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3551F1" w14:textId="2A340321" w:rsidR="003E5489" w:rsidRDefault="003E5489" w:rsidP="003E5489">
      <w:pPr>
        <w:pStyle w:val="Title"/>
        <w:spacing w:before="360"/>
        <w:jc w:val="center"/>
      </w:pPr>
      <w:bookmarkStart w:id="0" w:name="_GoBack"/>
      <w:bookmarkEnd w:id="0"/>
      <w:r>
        <w:t xml:space="preserve"> </w:t>
      </w:r>
      <w:r>
        <w:tab/>
      </w:r>
      <w:r>
        <w:tab/>
      </w:r>
      <w:r>
        <w:tab/>
      </w:r>
      <w:r>
        <w:tab/>
      </w:r>
      <w:r>
        <w:tab/>
      </w:r>
      <w:r>
        <w:tab/>
      </w:r>
      <w:r>
        <w:tab/>
      </w:r>
      <w:r>
        <w:tab/>
      </w:r>
      <w:r>
        <w:tab/>
      </w:r>
      <w:r>
        <w:tab/>
      </w:r>
      <w:r>
        <w:rPr>
          <w:noProof/>
          <w:lang w:val="en-US" w:eastAsia="en-US"/>
        </w:rPr>
        <w:drawing>
          <wp:inline distT="0" distB="0" distL="0" distR="0" wp14:anchorId="24CADBDD" wp14:editId="741E8253">
            <wp:extent cx="902335" cy="914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02335" cy="914400"/>
                    </a:xfrm>
                    <a:prstGeom prst="rect">
                      <a:avLst/>
                    </a:prstGeom>
                    <a:noFill/>
                  </pic:spPr>
                </pic:pic>
              </a:graphicData>
            </a:graphic>
          </wp:inline>
        </w:drawing>
      </w:r>
    </w:p>
    <w:p w14:paraId="1A29C14C" w14:textId="6978D687" w:rsidR="00FF48D4" w:rsidRPr="00FC4D30" w:rsidRDefault="005932CA" w:rsidP="00B36CA2">
      <w:pPr>
        <w:pStyle w:val="Title"/>
        <w:spacing w:before="360"/>
        <w:ind w:left="705"/>
      </w:pPr>
      <w:r w:rsidRPr="00F119E4">
        <w:t>Heritage</w:t>
      </w:r>
      <w:r>
        <w:t xml:space="preserve"> Council of Victoria</w:t>
      </w:r>
      <w:r w:rsidR="000B32D3">
        <w:br/>
      </w:r>
      <w:r w:rsidR="00B60CB0">
        <w:tab/>
      </w:r>
      <w:r w:rsidR="007A63B4" w:rsidRPr="00281224">
        <w:t>Corporate Plan 201</w:t>
      </w:r>
      <w:r w:rsidR="00B2521A">
        <w:t>8</w:t>
      </w:r>
      <w:r w:rsidR="007A63B4" w:rsidRPr="00281224">
        <w:t>–1</w:t>
      </w:r>
      <w:r w:rsidR="00B2521A">
        <w:t>9</w:t>
      </w:r>
    </w:p>
    <w:p w14:paraId="018C63FF" w14:textId="0E40DD3D" w:rsidR="008556F8" w:rsidRDefault="003E5489" w:rsidP="005932CA">
      <w:pPr>
        <w:pStyle w:val="Sub-title"/>
        <w:ind w:left="705"/>
      </w:pPr>
      <w:r w:rsidRPr="003E5489">
        <w:rPr>
          <w:noProof/>
          <w:lang w:val="en-US" w:eastAsia="en-US"/>
        </w:rPr>
        <w:drawing>
          <wp:inline distT="0" distB="0" distL="0" distR="0" wp14:anchorId="001AA3A9" wp14:editId="3AAB4AA0">
            <wp:extent cx="5431809" cy="3727320"/>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44192" cy="3735817"/>
                    </a:xfrm>
                    <a:prstGeom prst="rect">
                      <a:avLst/>
                    </a:prstGeom>
                    <a:noFill/>
                    <a:ln>
                      <a:noFill/>
                    </a:ln>
                  </pic:spPr>
                </pic:pic>
              </a:graphicData>
            </a:graphic>
          </wp:inline>
        </w:drawing>
      </w:r>
    </w:p>
    <w:p w14:paraId="62A0632E" w14:textId="1C4E14DC" w:rsidR="005C3D7E" w:rsidRPr="00FD6C27" w:rsidRDefault="005932CA" w:rsidP="006B2A36">
      <w:pPr>
        <w:pStyle w:val="Sub-title"/>
        <w:spacing w:before="240"/>
        <w:ind w:left="703" w:right="196"/>
        <w:jc w:val="center"/>
        <w:rPr>
          <w:i/>
          <w:szCs w:val="40"/>
        </w:rPr>
      </w:pPr>
      <w:r w:rsidRPr="00FD6C27">
        <w:rPr>
          <w:i/>
          <w:szCs w:val="40"/>
        </w:rPr>
        <w:t>To lead in the recognition and conservation of Victoria’s cultural heritage</w:t>
      </w:r>
    </w:p>
    <w:p w14:paraId="79E46E34" w14:textId="09AC2AEF" w:rsidR="003E5489" w:rsidRDefault="003E5489" w:rsidP="00F119E4">
      <w:pPr>
        <w:rPr>
          <w:b/>
        </w:rPr>
      </w:pPr>
    </w:p>
    <w:p w14:paraId="5B96404C" w14:textId="35541805" w:rsidR="00E4151F" w:rsidRDefault="00E4151F" w:rsidP="008D1090">
      <w:pPr>
        <w:rPr>
          <w:b/>
        </w:rPr>
      </w:pPr>
    </w:p>
    <w:p w14:paraId="762A3601" w14:textId="77777777" w:rsidR="006E720A" w:rsidRDefault="006E720A" w:rsidP="008D1090">
      <w:pPr>
        <w:rPr>
          <w:b/>
        </w:rPr>
      </w:pPr>
    </w:p>
    <w:p w14:paraId="4365D829" w14:textId="413A32F0" w:rsidR="00AE3CF8" w:rsidRDefault="00F24592" w:rsidP="00E4151F">
      <w:pPr>
        <w:ind w:firstLine="705"/>
        <w:jc w:val="right"/>
        <w:rPr>
          <w:b/>
        </w:rPr>
      </w:pPr>
      <w:hyperlink r:id="rId15" w:history="1">
        <w:r w:rsidR="00F0439C" w:rsidRPr="004605B6">
          <w:rPr>
            <w:rStyle w:val="Hyperlink"/>
            <w:sz w:val="21"/>
          </w:rPr>
          <w:t>www.heritagecouncil.vic.gov.au</w:t>
        </w:r>
      </w:hyperlink>
      <w:r w:rsidR="00F0439C">
        <w:rPr>
          <w:b/>
        </w:rPr>
        <w:tab/>
      </w:r>
      <w:r w:rsidR="00F0439C">
        <w:rPr>
          <w:b/>
        </w:rPr>
        <w:tab/>
      </w:r>
      <w:r w:rsidR="00F0439C">
        <w:rPr>
          <w:b/>
        </w:rPr>
        <w:tab/>
      </w:r>
      <w:r w:rsidR="00F0439C">
        <w:rPr>
          <w:b/>
        </w:rPr>
        <w:tab/>
      </w:r>
      <w:r w:rsidR="00F0439C" w:rsidRPr="00E4151F">
        <w:rPr>
          <w:b/>
          <w:noProof/>
        </w:rPr>
        <w:t xml:space="preserve"> </w:t>
      </w:r>
      <w:r w:rsidR="00E4151F" w:rsidRPr="00E4151F">
        <w:rPr>
          <w:b/>
          <w:noProof/>
        </w:rPr>
        <w:drawing>
          <wp:inline distT="0" distB="0" distL="0" distR="0" wp14:anchorId="0C21B087" wp14:editId="725AE71B">
            <wp:extent cx="1847850" cy="542925"/>
            <wp:effectExtent l="0" t="0" r="0" b="9525"/>
            <wp:docPr id="9" name="Picture 9" descr="C:\Users\mg0l\OneDrive - Department of Environment, Land, Water and Planning\03-General\00_Logos,letterheads etc\Vic State Gov DELWP logo_JPEG &amp; PNG\JPEG\A4\Victoria State Gov DELWP right pms 2945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g0l\OneDrive - Department of Environment, Land, Water and Planning\03-General\00_Logos,letterheads etc\Vic State Gov DELWP logo_JPEG &amp; PNG\JPEG\A4\Victoria State Gov DELWP right pms 2945 rgb.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0" cy="542925"/>
                    </a:xfrm>
                    <a:prstGeom prst="rect">
                      <a:avLst/>
                    </a:prstGeom>
                    <a:noFill/>
                    <a:ln>
                      <a:noFill/>
                    </a:ln>
                  </pic:spPr>
                </pic:pic>
              </a:graphicData>
            </a:graphic>
          </wp:inline>
        </w:drawing>
      </w:r>
    </w:p>
    <w:p w14:paraId="4F8AF8CD" w14:textId="77777777" w:rsidR="00AE3CF8" w:rsidRDefault="00AE3CF8" w:rsidP="003E5489">
      <w:pPr>
        <w:ind w:firstLine="705"/>
        <w:rPr>
          <w:b/>
          <w:sz w:val="36"/>
        </w:rPr>
        <w:sectPr w:rsidR="00AE3CF8" w:rsidSect="002A6B21">
          <w:footerReference w:type="even" r:id="rId17"/>
          <w:footerReference w:type="default" r:id="rId18"/>
          <w:type w:val="continuous"/>
          <w:pgSz w:w="12240" w:h="15840"/>
          <w:pgMar w:top="567" w:right="1750" w:bottom="1134" w:left="1080" w:header="436" w:footer="720" w:gutter="0"/>
          <w:cols w:space="720"/>
          <w:titlePg/>
          <w:docGrid w:linePitch="299"/>
        </w:sectPr>
      </w:pPr>
    </w:p>
    <w:p w14:paraId="1A29C14F" w14:textId="77777777" w:rsidR="00D159F3" w:rsidRPr="008C4AAC" w:rsidRDefault="00D159F3" w:rsidP="00446574">
      <w:pPr>
        <w:rPr>
          <w:color w:val="FFFFFF" w:themeColor="background1"/>
          <w:sz w:val="200"/>
          <w:szCs w:val="200"/>
        </w:rPr>
      </w:pPr>
    </w:p>
    <w:p w14:paraId="1A29C150" w14:textId="77777777" w:rsidR="008C4AAC" w:rsidRPr="008C4AAC" w:rsidRDefault="008C4AAC" w:rsidP="00446574">
      <w:pPr>
        <w:rPr>
          <w:color w:val="FFFFFF" w:themeColor="background1"/>
          <w:sz w:val="200"/>
          <w:szCs w:val="200"/>
        </w:rPr>
      </w:pPr>
    </w:p>
    <w:p w14:paraId="1A0E85E1" w14:textId="1FFAE59F" w:rsidR="00560F49" w:rsidRDefault="00560F49" w:rsidP="00F119E4">
      <w:pPr>
        <w:pStyle w:val="PBS16TableNormal"/>
      </w:pPr>
    </w:p>
    <w:p w14:paraId="7747D24F" w14:textId="6DE29F18" w:rsidR="001062B6" w:rsidRDefault="001062B6" w:rsidP="00F119E4">
      <w:pPr>
        <w:pStyle w:val="PBS16TableNormal"/>
      </w:pPr>
    </w:p>
    <w:p w14:paraId="29FE4DD6" w14:textId="35B4EAFB" w:rsidR="001062B6" w:rsidRDefault="001062B6" w:rsidP="00F119E4">
      <w:pPr>
        <w:pStyle w:val="PBS16TableNormal"/>
      </w:pPr>
    </w:p>
    <w:p w14:paraId="78A77533" w14:textId="77777777" w:rsidR="001062B6" w:rsidRDefault="001062B6" w:rsidP="00F119E4">
      <w:pPr>
        <w:pStyle w:val="PBS16TableNormal"/>
      </w:pPr>
    </w:p>
    <w:p w14:paraId="0DBF07BB" w14:textId="77777777" w:rsidR="001062B6" w:rsidRDefault="001062B6" w:rsidP="00F119E4">
      <w:pPr>
        <w:pStyle w:val="PBS16TableNormal"/>
      </w:pPr>
    </w:p>
    <w:p w14:paraId="1A29C157" w14:textId="6BCE77B5" w:rsidR="00A40EB0" w:rsidRDefault="00D159F3" w:rsidP="00F119E4">
      <w:pPr>
        <w:pStyle w:val="PBS16TableNormal"/>
      </w:pPr>
      <w:r w:rsidRPr="00D8692A">
        <w:t xml:space="preserve">© </w:t>
      </w:r>
      <w:r w:rsidR="00560F49">
        <w:t>State of Victoria, Heritage Council of Victoria</w:t>
      </w:r>
      <w:r w:rsidR="00F0439C">
        <w:t xml:space="preserve">, </w:t>
      </w:r>
      <w:r w:rsidR="003A638A">
        <w:t>31 August</w:t>
      </w:r>
      <w:r w:rsidR="00560F49">
        <w:t xml:space="preserve"> 201</w:t>
      </w:r>
      <w:r w:rsidR="00B2521A">
        <w:t>8</w:t>
      </w:r>
    </w:p>
    <w:p w14:paraId="7553D0CE" w14:textId="0285B808" w:rsidR="00E3659D" w:rsidRDefault="00E3659D" w:rsidP="00F119E4">
      <w:pPr>
        <w:pStyle w:val="PBS16TableNormal"/>
      </w:pPr>
      <w:r>
        <w:rPr>
          <w:noProof/>
        </w:rPr>
        <w:drawing>
          <wp:inline distT="0" distB="0" distL="0" distR="0" wp14:anchorId="5EF1B22B" wp14:editId="7ED13790">
            <wp:extent cx="598926" cy="2095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y.jpg"/>
                    <pic:cNvPicPr/>
                  </pic:nvPicPr>
                  <pic:blipFill>
                    <a:blip r:embed="rId19"/>
                    <a:stretch>
                      <a:fillRect/>
                    </a:stretch>
                  </pic:blipFill>
                  <pic:spPr>
                    <a:xfrm>
                      <a:off x="0" y="0"/>
                      <a:ext cx="615175" cy="215235"/>
                    </a:xfrm>
                    <a:prstGeom prst="rect">
                      <a:avLst/>
                    </a:prstGeom>
                  </pic:spPr>
                </pic:pic>
              </a:graphicData>
            </a:graphic>
          </wp:inline>
        </w:drawing>
      </w:r>
    </w:p>
    <w:p w14:paraId="6DDCD2C0" w14:textId="5F9E84FE" w:rsidR="00E3659D" w:rsidRDefault="00E3659D" w:rsidP="00F072D9">
      <w:pPr>
        <w:pStyle w:val="PBS16TableNormal"/>
        <w:rPr>
          <w:rFonts w:ascii="VIC-Regular" w:hAnsi="VIC-Regular" w:cs="VIC-Regular"/>
          <w:color w:val="414142"/>
        </w:rPr>
      </w:pPr>
      <w:r w:rsidRPr="00F072D9">
        <w:t>This work is licensed under a Creative Commons Attribution 4.0 International licence. You are free to re-use the</w:t>
      </w:r>
      <w:r w:rsidR="00F072D9">
        <w:t xml:space="preserve"> </w:t>
      </w:r>
      <w:r w:rsidRPr="00F072D9">
        <w:t>work unde</w:t>
      </w:r>
      <w:r>
        <w:t xml:space="preserve">r that </w:t>
      </w:r>
      <w:r w:rsidRPr="00F072D9">
        <w:t>licence, on the condition that you credit the State of Victoria as author. The licence does not apply</w:t>
      </w:r>
      <w:r w:rsidR="00F072D9">
        <w:t xml:space="preserve"> </w:t>
      </w:r>
      <w:r w:rsidRPr="00F072D9">
        <w:t>to any images, photographs or branding, including the Victorian Coat of Arms, the Victorian Government logo and</w:t>
      </w:r>
      <w:r w:rsidR="00F072D9">
        <w:t xml:space="preserve"> </w:t>
      </w:r>
      <w:r w:rsidRPr="00F072D9">
        <w:t>the</w:t>
      </w:r>
      <w:r>
        <w:t xml:space="preserve"> </w:t>
      </w:r>
      <w:r w:rsidR="00F072D9">
        <w:t>Heritage Council</w:t>
      </w:r>
      <w:r>
        <w:t xml:space="preserve"> of </w:t>
      </w:r>
      <w:r w:rsidR="000720F5">
        <w:t>Victoria</w:t>
      </w:r>
      <w:r w:rsidRPr="00F072D9">
        <w:t xml:space="preserve"> logo. To view a copy of this licence, visit</w:t>
      </w:r>
    </w:p>
    <w:p w14:paraId="4B8DEF48" w14:textId="77777777" w:rsidR="00E3659D" w:rsidRPr="00F072D9" w:rsidRDefault="00F24592" w:rsidP="00E3659D">
      <w:pPr>
        <w:autoSpaceDE w:val="0"/>
        <w:autoSpaceDN w:val="0"/>
        <w:adjustRightInd w:val="0"/>
        <w:spacing w:after="0" w:line="240" w:lineRule="auto"/>
        <w:rPr>
          <w:rFonts w:cs="Arial"/>
          <w:color w:val="414142"/>
          <w:sz w:val="16"/>
          <w:szCs w:val="16"/>
        </w:rPr>
      </w:pPr>
      <w:hyperlink r:id="rId20" w:history="1">
        <w:r w:rsidR="00E3659D" w:rsidRPr="00F072D9">
          <w:rPr>
            <w:rStyle w:val="Hyperlink"/>
            <w:rFonts w:cs="Arial"/>
            <w:sz w:val="16"/>
            <w:szCs w:val="16"/>
          </w:rPr>
          <w:t>http://creativecommons.org/licenses/by/4.0/</w:t>
        </w:r>
      </w:hyperlink>
    </w:p>
    <w:p w14:paraId="1F218DC7" w14:textId="77777777" w:rsidR="00E3659D" w:rsidRDefault="00E3659D" w:rsidP="00E3659D">
      <w:pPr>
        <w:autoSpaceDE w:val="0"/>
        <w:autoSpaceDN w:val="0"/>
        <w:adjustRightInd w:val="0"/>
        <w:spacing w:after="0" w:line="240" w:lineRule="auto"/>
        <w:rPr>
          <w:rFonts w:ascii="VIC-Regular" w:hAnsi="VIC-Regular" w:cs="VIC-Regular"/>
          <w:color w:val="414142"/>
          <w:sz w:val="16"/>
          <w:szCs w:val="16"/>
        </w:rPr>
      </w:pPr>
    </w:p>
    <w:p w14:paraId="6548BEFE" w14:textId="77777777" w:rsidR="00E3659D" w:rsidRPr="00F072D9" w:rsidRDefault="00E3659D" w:rsidP="00F072D9">
      <w:pPr>
        <w:pStyle w:val="PBS16TableNormal"/>
        <w:rPr>
          <w:b/>
        </w:rPr>
      </w:pPr>
      <w:r w:rsidRPr="00F072D9">
        <w:rPr>
          <w:b/>
        </w:rPr>
        <w:t>Disclaimer</w:t>
      </w:r>
    </w:p>
    <w:p w14:paraId="27E6CE0F" w14:textId="3703C105" w:rsidR="00E3659D" w:rsidRDefault="00E3659D" w:rsidP="00F072D9">
      <w:pPr>
        <w:pStyle w:val="PBS16TableNormal"/>
        <w:rPr>
          <w:rFonts w:ascii="VIC-Regular" w:hAnsi="VIC-Regular" w:cs="VIC-Regular"/>
          <w:color w:val="414142"/>
        </w:rPr>
      </w:pPr>
      <w:r>
        <w:t>This publication may be of assistance to you but the State of Victoria and its employees do not guarantee that the</w:t>
      </w:r>
      <w:r w:rsidR="00F072D9">
        <w:t xml:space="preserve"> </w:t>
      </w:r>
      <w:r>
        <w:t>publication is without flaw of any kind or is wholly appropriate for your particular purposes and therefore disclaims all</w:t>
      </w:r>
      <w:r w:rsidR="00F072D9">
        <w:t xml:space="preserve"> </w:t>
      </w:r>
      <w:r>
        <w:t>liability for any error, loss or other consequence which may arise from you relying on any information in this publication.</w:t>
      </w:r>
    </w:p>
    <w:p w14:paraId="5C7BD6A3" w14:textId="77777777" w:rsidR="00E3659D" w:rsidRDefault="00E3659D" w:rsidP="00E3659D">
      <w:pPr>
        <w:autoSpaceDE w:val="0"/>
        <w:autoSpaceDN w:val="0"/>
        <w:adjustRightInd w:val="0"/>
        <w:spacing w:after="0" w:line="240" w:lineRule="auto"/>
        <w:rPr>
          <w:rFonts w:ascii="VIC-Regular" w:hAnsi="VIC-Regular" w:cs="VIC-Regular"/>
          <w:color w:val="414142"/>
          <w:sz w:val="16"/>
          <w:szCs w:val="16"/>
        </w:rPr>
      </w:pPr>
    </w:p>
    <w:p w14:paraId="15E6061B" w14:textId="77777777" w:rsidR="00E3659D" w:rsidRPr="00F072D9" w:rsidRDefault="00E3659D" w:rsidP="00F072D9">
      <w:pPr>
        <w:pStyle w:val="PBS16TableNormal"/>
        <w:rPr>
          <w:b/>
          <w:sz w:val="24"/>
          <w:szCs w:val="24"/>
        </w:rPr>
      </w:pPr>
      <w:r w:rsidRPr="00F072D9">
        <w:rPr>
          <w:b/>
          <w:sz w:val="24"/>
          <w:szCs w:val="24"/>
        </w:rPr>
        <w:t>Accessibility</w:t>
      </w:r>
    </w:p>
    <w:p w14:paraId="0226537A" w14:textId="18C0BF29" w:rsidR="00E3659D" w:rsidRPr="00F072D9" w:rsidRDefault="00E3659D" w:rsidP="00F072D9">
      <w:pPr>
        <w:pStyle w:val="PBS16TableNormal"/>
        <w:rPr>
          <w:sz w:val="24"/>
          <w:szCs w:val="24"/>
        </w:rPr>
      </w:pPr>
      <w:r w:rsidRPr="00F072D9">
        <w:rPr>
          <w:sz w:val="24"/>
          <w:szCs w:val="24"/>
        </w:rPr>
        <w:t>If you would like to receive this publication in an alternative format, please</w:t>
      </w:r>
      <w:r w:rsidR="00F072D9" w:rsidRPr="00F072D9">
        <w:rPr>
          <w:sz w:val="24"/>
          <w:szCs w:val="24"/>
        </w:rPr>
        <w:t xml:space="preserve"> </w:t>
      </w:r>
      <w:r w:rsidRPr="00F072D9">
        <w:rPr>
          <w:sz w:val="24"/>
          <w:szCs w:val="24"/>
        </w:rPr>
        <w:t xml:space="preserve">telephone the </w:t>
      </w:r>
      <w:r w:rsidR="00F072D9">
        <w:rPr>
          <w:sz w:val="24"/>
          <w:szCs w:val="24"/>
        </w:rPr>
        <w:t>Heritage Council Secretariat</w:t>
      </w:r>
      <w:r w:rsidRPr="00F072D9">
        <w:rPr>
          <w:sz w:val="24"/>
          <w:szCs w:val="24"/>
        </w:rPr>
        <w:t xml:space="preserve"> on </w:t>
      </w:r>
      <w:r w:rsidR="005B2216">
        <w:rPr>
          <w:sz w:val="24"/>
          <w:szCs w:val="24"/>
        </w:rPr>
        <w:t>9651 5060</w:t>
      </w:r>
      <w:r w:rsidRPr="00F072D9">
        <w:rPr>
          <w:sz w:val="24"/>
          <w:szCs w:val="24"/>
        </w:rPr>
        <w:t xml:space="preserve">, email </w:t>
      </w:r>
      <w:r w:rsidR="005B2216">
        <w:rPr>
          <w:sz w:val="24"/>
          <w:szCs w:val="24"/>
        </w:rPr>
        <w:t>heritage</w:t>
      </w:r>
      <w:r w:rsidRPr="00F072D9">
        <w:rPr>
          <w:sz w:val="24"/>
          <w:szCs w:val="24"/>
        </w:rPr>
        <w:t>.</w:t>
      </w:r>
      <w:r w:rsidR="005B2216">
        <w:rPr>
          <w:sz w:val="24"/>
          <w:szCs w:val="24"/>
        </w:rPr>
        <w:t>coun</w:t>
      </w:r>
      <w:r w:rsidR="001062B6">
        <w:rPr>
          <w:sz w:val="24"/>
          <w:szCs w:val="24"/>
        </w:rPr>
        <w:t>c</w:t>
      </w:r>
      <w:r w:rsidR="005B2216">
        <w:rPr>
          <w:sz w:val="24"/>
          <w:szCs w:val="24"/>
        </w:rPr>
        <w:t>il</w:t>
      </w:r>
      <w:r w:rsidRPr="00F072D9">
        <w:rPr>
          <w:sz w:val="24"/>
          <w:szCs w:val="24"/>
        </w:rPr>
        <w:t>@delwp.vic.gov.au. This document is also available on the internet at</w:t>
      </w:r>
      <w:r w:rsidR="00F072D9" w:rsidRPr="00F072D9">
        <w:rPr>
          <w:sz w:val="24"/>
          <w:szCs w:val="24"/>
        </w:rPr>
        <w:t xml:space="preserve"> </w:t>
      </w:r>
      <w:r w:rsidRPr="00F072D9">
        <w:rPr>
          <w:sz w:val="24"/>
          <w:szCs w:val="24"/>
        </w:rPr>
        <w:t>www.</w:t>
      </w:r>
      <w:r w:rsidR="00F072D9">
        <w:rPr>
          <w:sz w:val="24"/>
          <w:szCs w:val="24"/>
        </w:rPr>
        <w:t>heritagecoun</w:t>
      </w:r>
      <w:r w:rsidR="001062B6">
        <w:rPr>
          <w:sz w:val="24"/>
          <w:szCs w:val="24"/>
        </w:rPr>
        <w:t>c</w:t>
      </w:r>
      <w:r w:rsidR="00F072D9">
        <w:rPr>
          <w:sz w:val="24"/>
          <w:szCs w:val="24"/>
        </w:rPr>
        <w:t>il</w:t>
      </w:r>
      <w:r w:rsidRPr="00F072D9">
        <w:rPr>
          <w:sz w:val="24"/>
          <w:szCs w:val="24"/>
        </w:rPr>
        <w:t>.vic.gov.au.</w:t>
      </w:r>
    </w:p>
    <w:p w14:paraId="39B2DAE2" w14:textId="77777777" w:rsidR="00AE77A2" w:rsidRPr="00F072D9" w:rsidRDefault="00AE77A2" w:rsidP="00AE77A2">
      <w:pPr>
        <w:pStyle w:val="PBS16TableNormal"/>
        <w:rPr>
          <w:sz w:val="24"/>
          <w:szCs w:val="24"/>
        </w:rPr>
      </w:pPr>
    </w:p>
    <w:p w14:paraId="377E2B1C" w14:textId="77777777" w:rsidR="00AE77A2" w:rsidRDefault="00AE77A2" w:rsidP="00AE77A2">
      <w:pPr>
        <w:pStyle w:val="PBS16TableNormal"/>
      </w:pPr>
    </w:p>
    <w:p w14:paraId="601405AE" w14:textId="77777777" w:rsidR="00AE77A2" w:rsidRDefault="00AE77A2" w:rsidP="00AE77A2">
      <w:pPr>
        <w:pStyle w:val="PBS16TableNormal"/>
      </w:pPr>
    </w:p>
    <w:p w14:paraId="07F64B13" w14:textId="77777777" w:rsidR="00AE77A2" w:rsidRDefault="00AE77A2" w:rsidP="00AE77A2">
      <w:pPr>
        <w:pStyle w:val="PBS16TableNormal"/>
      </w:pPr>
    </w:p>
    <w:p w14:paraId="789964BD" w14:textId="7F752D63" w:rsidR="00AE77A2" w:rsidRDefault="00AE77A2" w:rsidP="00AE77A2">
      <w:pPr>
        <w:pStyle w:val="PBS16TableNormal"/>
      </w:pPr>
    </w:p>
    <w:p w14:paraId="2670A8F5" w14:textId="77777777" w:rsidR="00AE77A2" w:rsidRDefault="00AE77A2" w:rsidP="00AE77A2">
      <w:pPr>
        <w:pStyle w:val="PBS16TableNormal"/>
      </w:pPr>
    </w:p>
    <w:p w14:paraId="43C19765" w14:textId="77777777" w:rsidR="00AE77A2" w:rsidRDefault="00AE77A2" w:rsidP="00AE77A2">
      <w:pPr>
        <w:pStyle w:val="PBS16TableNormal"/>
      </w:pPr>
    </w:p>
    <w:p w14:paraId="0D89546A" w14:textId="68028552" w:rsidR="00AE77A2" w:rsidRPr="00A2627A" w:rsidRDefault="00AE77A2" w:rsidP="00AE77A2">
      <w:pPr>
        <w:pStyle w:val="PBS16TableNormal"/>
      </w:pPr>
      <w:r w:rsidRPr="00A2627A">
        <w:t>Cover photograph: Interior of Forum Theatre, Flinders Street, Melbourne (VHR Ref: H0438)</w:t>
      </w:r>
    </w:p>
    <w:p w14:paraId="0C6B00D7" w14:textId="3B5087B1" w:rsidR="006E0746" w:rsidRDefault="00AE77A2" w:rsidP="00F119E4">
      <w:pPr>
        <w:pStyle w:val="PBS16TableNormal"/>
        <w:rPr>
          <w:i/>
        </w:rPr>
      </w:pPr>
      <w:r w:rsidRPr="00A2627A">
        <w:rPr>
          <w:i/>
        </w:rPr>
        <w:t>Photography by Pam Morris – Spectral Modes. Used with permission. The copyright for this image is retained by the photographer.</w:t>
      </w:r>
    </w:p>
    <w:p w14:paraId="1B727316" w14:textId="77777777" w:rsidR="00AE3CF8" w:rsidRDefault="00AE3CF8" w:rsidP="00F119E4">
      <w:pPr>
        <w:pStyle w:val="PBS16TableNormal"/>
        <w:rPr>
          <w:i/>
        </w:rPr>
      </w:pPr>
      <w:bookmarkStart w:id="1" w:name="_Toc511065412"/>
    </w:p>
    <w:p w14:paraId="66C71224" w14:textId="77777777" w:rsidR="00AE3CF8" w:rsidRDefault="00AE3CF8" w:rsidP="00F119E4">
      <w:pPr>
        <w:pStyle w:val="PBS16TableNormal"/>
        <w:rPr>
          <w:i/>
        </w:rPr>
        <w:sectPr w:rsidR="00AE3CF8" w:rsidSect="00AE3CF8">
          <w:pgSz w:w="12240" w:h="15840"/>
          <w:pgMar w:top="567" w:right="1750" w:bottom="1134" w:left="1080" w:header="436" w:footer="720" w:gutter="0"/>
          <w:cols w:space="720"/>
          <w:titlePg/>
          <w:docGrid w:linePitch="299"/>
        </w:sectPr>
      </w:pPr>
    </w:p>
    <w:p w14:paraId="1A29C158" w14:textId="77777777" w:rsidR="00E37556" w:rsidRDefault="00E37556" w:rsidP="000213F9">
      <w:pPr>
        <w:pStyle w:val="Heading1"/>
      </w:pPr>
      <w:bookmarkStart w:id="2" w:name="_Toc515446760"/>
      <w:bookmarkStart w:id="3" w:name="_Toc515459990"/>
      <w:r>
        <w:lastRenderedPageBreak/>
        <w:t>Contents</w:t>
      </w:r>
      <w:bookmarkEnd w:id="1"/>
      <w:bookmarkEnd w:id="2"/>
      <w:bookmarkEnd w:id="3"/>
    </w:p>
    <w:p w14:paraId="6C2FC638" w14:textId="005ED55D" w:rsidR="000B4C62" w:rsidRDefault="00E37556">
      <w:pPr>
        <w:pStyle w:val="TOC1"/>
        <w:rPr>
          <w:rFonts w:asciiTheme="minorHAnsi" w:hAnsiTheme="minorHAnsi"/>
          <w:noProof/>
          <w:sz w:val="22"/>
          <w:lang w:eastAsia="en-AU"/>
        </w:rPr>
      </w:pPr>
      <w:r>
        <w:rPr>
          <w:sz w:val="36"/>
        </w:rPr>
        <w:fldChar w:fldCharType="begin"/>
      </w:r>
      <w:r>
        <w:rPr>
          <w:sz w:val="36"/>
        </w:rPr>
        <w:instrText xml:space="preserve"> TOC \o "1-2" \h \z \u </w:instrText>
      </w:r>
      <w:r>
        <w:rPr>
          <w:sz w:val="36"/>
        </w:rPr>
        <w:fldChar w:fldCharType="separate"/>
      </w:r>
      <w:hyperlink w:anchor="_Toc515459990" w:history="1">
        <w:r w:rsidR="000B4C62" w:rsidRPr="00DB73F1">
          <w:rPr>
            <w:rStyle w:val="Hyperlink"/>
            <w:noProof/>
          </w:rPr>
          <w:t>Contents</w:t>
        </w:r>
        <w:r w:rsidR="000B4C62">
          <w:rPr>
            <w:noProof/>
            <w:webHidden/>
          </w:rPr>
          <w:tab/>
        </w:r>
        <w:r w:rsidR="000B4C62">
          <w:rPr>
            <w:noProof/>
            <w:webHidden/>
          </w:rPr>
          <w:fldChar w:fldCharType="begin"/>
        </w:r>
        <w:r w:rsidR="000B4C62">
          <w:rPr>
            <w:noProof/>
            <w:webHidden/>
          </w:rPr>
          <w:instrText xml:space="preserve"> PAGEREF _Toc515459990 \h </w:instrText>
        </w:r>
        <w:r w:rsidR="000B4C62">
          <w:rPr>
            <w:noProof/>
            <w:webHidden/>
          </w:rPr>
        </w:r>
        <w:r w:rsidR="000B4C62">
          <w:rPr>
            <w:noProof/>
            <w:webHidden/>
          </w:rPr>
          <w:fldChar w:fldCharType="separate"/>
        </w:r>
        <w:r w:rsidR="008E5176">
          <w:rPr>
            <w:noProof/>
            <w:webHidden/>
          </w:rPr>
          <w:t>2</w:t>
        </w:r>
        <w:r w:rsidR="000B4C62">
          <w:rPr>
            <w:noProof/>
            <w:webHidden/>
          </w:rPr>
          <w:fldChar w:fldCharType="end"/>
        </w:r>
      </w:hyperlink>
    </w:p>
    <w:p w14:paraId="7FD43805" w14:textId="7736F039" w:rsidR="000B4C62" w:rsidRDefault="00F24592">
      <w:pPr>
        <w:pStyle w:val="TOC1"/>
        <w:rPr>
          <w:rFonts w:asciiTheme="minorHAnsi" w:hAnsiTheme="minorHAnsi"/>
          <w:noProof/>
          <w:sz w:val="22"/>
          <w:lang w:eastAsia="en-AU"/>
        </w:rPr>
      </w:pPr>
      <w:hyperlink w:anchor="_Toc515459991" w:history="1">
        <w:r w:rsidR="000B4C62" w:rsidRPr="00DB73F1">
          <w:rPr>
            <w:rStyle w:val="Hyperlink"/>
            <w:noProof/>
          </w:rPr>
          <w:t>Chair’s Foreword</w:t>
        </w:r>
        <w:r w:rsidR="000B4C62">
          <w:rPr>
            <w:noProof/>
            <w:webHidden/>
          </w:rPr>
          <w:tab/>
        </w:r>
        <w:r w:rsidR="000B4C62">
          <w:rPr>
            <w:noProof/>
            <w:webHidden/>
          </w:rPr>
          <w:fldChar w:fldCharType="begin"/>
        </w:r>
        <w:r w:rsidR="000B4C62">
          <w:rPr>
            <w:noProof/>
            <w:webHidden/>
          </w:rPr>
          <w:instrText xml:space="preserve"> PAGEREF _Toc515459991 \h </w:instrText>
        </w:r>
        <w:r w:rsidR="000B4C62">
          <w:rPr>
            <w:noProof/>
            <w:webHidden/>
          </w:rPr>
        </w:r>
        <w:r w:rsidR="000B4C62">
          <w:rPr>
            <w:noProof/>
            <w:webHidden/>
          </w:rPr>
          <w:fldChar w:fldCharType="separate"/>
        </w:r>
        <w:r w:rsidR="008E5176">
          <w:rPr>
            <w:noProof/>
            <w:webHidden/>
          </w:rPr>
          <w:t>2</w:t>
        </w:r>
        <w:r w:rsidR="000B4C62">
          <w:rPr>
            <w:noProof/>
            <w:webHidden/>
          </w:rPr>
          <w:fldChar w:fldCharType="end"/>
        </w:r>
      </w:hyperlink>
    </w:p>
    <w:p w14:paraId="0B760464" w14:textId="5A421776" w:rsidR="000B4C62" w:rsidRDefault="00F24592">
      <w:pPr>
        <w:pStyle w:val="TOC1"/>
        <w:tabs>
          <w:tab w:val="left" w:pos="660"/>
        </w:tabs>
        <w:rPr>
          <w:rFonts w:asciiTheme="minorHAnsi" w:hAnsiTheme="minorHAnsi"/>
          <w:noProof/>
          <w:sz w:val="22"/>
          <w:lang w:eastAsia="en-AU"/>
        </w:rPr>
      </w:pPr>
      <w:hyperlink w:anchor="_Toc515459992" w:history="1">
        <w:r w:rsidR="000B4C62" w:rsidRPr="00DB73F1">
          <w:rPr>
            <w:rStyle w:val="Hyperlink"/>
            <w:noProof/>
          </w:rPr>
          <w:t>1.0</w:t>
        </w:r>
        <w:r w:rsidR="000B4C62">
          <w:rPr>
            <w:rFonts w:asciiTheme="minorHAnsi" w:hAnsiTheme="minorHAnsi"/>
            <w:noProof/>
            <w:sz w:val="22"/>
            <w:lang w:eastAsia="en-AU"/>
          </w:rPr>
          <w:tab/>
        </w:r>
        <w:r w:rsidR="000B4C62" w:rsidRPr="00DB73F1">
          <w:rPr>
            <w:rStyle w:val="Hyperlink"/>
            <w:noProof/>
          </w:rPr>
          <w:t>Heritage Council of Victoria</w:t>
        </w:r>
        <w:r w:rsidR="000B4C62">
          <w:rPr>
            <w:noProof/>
            <w:webHidden/>
          </w:rPr>
          <w:tab/>
        </w:r>
        <w:r w:rsidR="000B4C62">
          <w:rPr>
            <w:noProof/>
            <w:webHidden/>
          </w:rPr>
          <w:fldChar w:fldCharType="begin"/>
        </w:r>
        <w:r w:rsidR="000B4C62">
          <w:rPr>
            <w:noProof/>
            <w:webHidden/>
          </w:rPr>
          <w:instrText xml:space="preserve"> PAGEREF _Toc515459992 \h </w:instrText>
        </w:r>
        <w:r w:rsidR="000B4C62">
          <w:rPr>
            <w:noProof/>
            <w:webHidden/>
          </w:rPr>
        </w:r>
        <w:r w:rsidR="000B4C62">
          <w:rPr>
            <w:noProof/>
            <w:webHidden/>
          </w:rPr>
          <w:fldChar w:fldCharType="separate"/>
        </w:r>
        <w:r w:rsidR="008E5176">
          <w:rPr>
            <w:noProof/>
            <w:webHidden/>
          </w:rPr>
          <w:t>2</w:t>
        </w:r>
        <w:r w:rsidR="000B4C62">
          <w:rPr>
            <w:noProof/>
            <w:webHidden/>
          </w:rPr>
          <w:fldChar w:fldCharType="end"/>
        </w:r>
      </w:hyperlink>
    </w:p>
    <w:p w14:paraId="49932B72" w14:textId="51A16DA8" w:rsidR="000B4C62" w:rsidRDefault="00F24592">
      <w:pPr>
        <w:pStyle w:val="TOC2"/>
        <w:tabs>
          <w:tab w:val="left" w:pos="880"/>
        </w:tabs>
        <w:rPr>
          <w:rFonts w:asciiTheme="minorHAnsi" w:hAnsiTheme="minorHAnsi"/>
          <w:noProof/>
          <w:sz w:val="22"/>
          <w:lang w:eastAsia="en-AU"/>
        </w:rPr>
      </w:pPr>
      <w:hyperlink w:anchor="_Toc515459993" w:history="1">
        <w:r w:rsidR="000B4C62" w:rsidRPr="00DB73F1">
          <w:rPr>
            <w:rStyle w:val="Hyperlink"/>
            <w:noProof/>
          </w:rPr>
          <w:t>1.1</w:t>
        </w:r>
        <w:r w:rsidR="000B4C62">
          <w:rPr>
            <w:rFonts w:asciiTheme="minorHAnsi" w:hAnsiTheme="minorHAnsi"/>
            <w:noProof/>
            <w:sz w:val="22"/>
            <w:lang w:eastAsia="en-AU"/>
          </w:rPr>
          <w:tab/>
        </w:r>
        <w:r w:rsidR="000B4C62" w:rsidRPr="00DB73F1">
          <w:rPr>
            <w:rStyle w:val="Hyperlink"/>
            <w:noProof/>
          </w:rPr>
          <w:t>Council Members</w:t>
        </w:r>
        <w:r w:rsidR="000B4C62">
          <w:rPr>
            <w:noProof/>
            <w:webHidden/>
          </w:rPr>
          <w:tab/>
        </w:r>
        <w:r w:rsidR="000B4C62">
          <w:rPr>
            <w:noProof/>
            <w:webHidden/>
          </w:rPr>
          <w:fldChar w:fldCharType="begin"/>
        </w:r>
        <w:r w:rsidR="000B4C62">
          <w:rPr>
            <w:noProof/>
            <w:webHidden/>
          </w:rPr>
          <w:instrText xml:space="preserve"> PAGEREF _Toc515459993 \h </w:instrText>
        </w:r>
        <w:r w:rsidR="000B4C62">
          <w:rPr>
            <w:noProof/>
            <w:webHidden/>
          </w:rPr>
        </w:r>
        <w:r w:rsidR="000B4C62">
          <w:rPr>
            <w:noProof/>
            <w:webHidden/>
          </w:rPr>
          <w:fldChar w:fldCharType="separate"/>
        </w:r>
        <w:r w:rsidR="008E5176">
          <w:rPr>
            <w:noProof/>
            <w:webHidden/>
          </w:rPr>
          <w:t>2</w:t>
        </w:r>
        <w:r w:rsidR="000B4C62">
          <w:rPr>
            <w:noProof/>
            <w:webHidden/>
          </w:rPr>
          <w:fldChar w:fldCharType="end"/>
        </w:r>
      </w:hyperlink>
    </w:p>
    <w:p w14:paraId="2DF69A51" w14:textId="33ACF01C" w:rsidR="000B4C62" w:rsidRDefault="00F24592">
      <w:pPr>
        <w:pStyle w:val="TOC2"/>
        <w:tabs>
          <w:tab w:val="left" w:pos="880"/>
        </w:tabs>
        <w:rPr>
          <w:rFonts w:asciiTheme="minorHAnsi" w:hAnsiTheme="minorHAnsi"/>
          <w:noProof/>
          <w:sz w:val="22"/>
          <w:lang w:eastAsia="en-AU"/>
        </w:rPr>
      </w:pPr>
      <w:hyperlink w:anchor="_Toc515459994" w:history="1">
        <w:r w:rsidR="000B4C62" w:rsidRPr="00DB73F1">
          <w:rPr>
            <w:rStyle w:val="Hyperlink"/>
            <w:noProof/>
          </w:rPr>
          <w:t>1.2</w:t>
        </w:r>
        <w:r w:rsidR="000B4C62">
          <w:rPr>
            <w:rFonts w:asciiTheme="minorHAnsi" w:hAnsiTheme="minorHAnsi"/>
            <w:noProof/>
            <w:sz w:val="22"/>
            <w:lang w:eastAsia="en-AU"/>
          </w:rPr>
          <w:tab/>
        </w:r>
        <w:r w:rsidR="000B4C62" w:rsidRPr="00DB73F1">
          <w:rPr>
            <w:rStyle w:val="Hyperlink"/>
            <w:noProof/>
          </w:rPr>
          <w:t>Council Committees</w:t>
        </w:r>
        <w:r w:rsidR="000B4C62">
          <w:rPr>
            <w:noProof/>
            <w:webHidden/>
          </w:rPr>
          <w:tab/>
        </w:r>
        <w:r w:rsidR="000B4C62">
          <w:rPr>
            <w:noProof/>
            <w:webHidden/>
          </w:rPr>
          <w:fldChar w:fldCharType="begin"/>
        </w:r>
        <w:r w:rsidR="000B4C62">
          <w:rPr>
            <w:noProof/>
            <w:webHidden/>
          </w:rPr>
          <w:instrText xml:space="preserve"> PAGEREF _Toc515459994 \h </w:instrText>
        </w:r>
        <w:r w:rsidR="000B4C62">
          <w:rPr>
            <w:noProof/>
            <w:webHidden/>
          </w:rPr>
        </w:r>
        <w:r w:rsidR="000B4C62">
          <w:rPr>
            <w:noProof/>
            <w:webHidden/>
          </w:rPr>
          <w:fldChar w:fldCharType="separate"/>
        </w:r>
        <w:r w:rsidR="008E5176">
          <w:rPr>
            <w:noProof/>
            <w:webHidden/>
          </w:rPr>
          <w:t>2</w:t>
        </w:r>
        <w:r w:rsidR="000B4C62">
          <w:rPr>
            <w:noProof/>
            <w:webHidden/>
          </w:rPr>
          <w:fldChar w:fldCharType="end"/>
        </w:r>
      </w:hyperlink>
    </w:p>
    <w:p w14:paraId="688AF076" w14:textId="45DFC934" w:rsidR="000B4C62" w:rsidRDefault="00F24592">
      <w:pPr>
        <w:pStyle w:val="TOC2"/>
        <w:tabs>
          <w:tab w:val="left" w:pos="880"/>
        </w:tabs>
        <w:rPr>
          <w:rFonts w:asciiTheme="minorHAnsi" w:hAnsiTheme="minorHAnsi"/>
          <w:noProof/>
          <w:sz w:val="22"/>
          <w:lang w:eastAsia="en-AU"/>
        </w:rPr>
      </w:pPr>
      <w:hyperlink w:anchor="_Toc515459995" w:history="1">
        <w:r w:rsidR="000B4C62" w:rsidRPr="00DB73F1">
          <w:rPr>
            <w:rStyle w:val="Hyperlink"/>
            <w:noProof/>
          </w:rPr>
          <w:t>1.3</w:t>
        </w:r>
        <w:r w:rsidR="000B4C62">
          <w:rPr>
            <w:rFonts w:asciiTheme="minorHAnsi" w:hAnsiTheme="minorHAnsi"/>
            <w:noProof/>
            <w:sz w:val="22"/>
            <w:lang w:eastAsia="en-AU"/>
          </w:rPr>
          <w:tab/>
        </w:r>
        <w:r w:rsidR="000B4C62" w:rsidRPr="00DB73F1">
          <w:rPr>
            <w:rStyle w:val="Hyperlink"/>
            <w:noProof/>
          </w:rPr>
          <w:t>Secretariat</w:t>
        </w:r>
        <w:r w:rsidR="000B4C62">
          <w:rPr>
            <w:noProof/>
            <w:webHidden/>
          </w:rPr>
          <w:tab/>
        </w:r>
        <w:r w:rsidR="000B4C62">
          <w:rPr>
            <w:noProof/>
            <w:webHidden/>
          </w:rPr>
          <w:fldChar w:fldCharType="begin"/>
        </w:r>
        <w:r w:rsidR="000B4C62">
          <w:rPr>
            <w:noProof/>
            <w:webHidden/>
          </w:rPr>
          <w:instrText xml:space="preserve"> PAGEREF _Toc515459995 \h </w:instrText>
        </w:r>
        <w:r w:rsidR="000B4C62">
          <w:rPr>
            <w:noProof/>
            <w:webHidden/>
          </w:rPr>
        </w:r>
        <w:r w:rsidR="000B4C62">
          <w:rPr>
            <w:noProof/>
            <w:webHidden/>
          </w:rPr>
          <w:fldChar w:fldCharType="separate"/>
        </w:r>
        <w:r w:rsidR="008E5176">
          <w:rPr>
            <w:noProof/>
            <w:webHidden/>
          </w:rPr>
          <w:t>2</w:t>
        </w:r>
        <w:r w:rsidR="000B4C62">
          <w:rPr>
            <w:noProof/>
            <w:webHidden/>
          </w:rPr>
          <w:fldChar w:fldCharType="end"/>
        </w:r>
      </w:hyperlink>
    </w:p>
    <w:p w14:paraId="3537D34F" w14:textId="0EC68957" w:rsidR="000B4C62" w:rsidRDefault="00F24592">
      <w:pPr>
        <w:pStyle w:val="TOC1"/>
        <w:tabs>
          <w:tab w:val="left" w:pos="660"/>
        </w:tabs>
        <w:rPr>
          <w:rFonts w:asciiTheme="minorHAnsi" w:hAnsiTheme="minorHAnsi"/>
          <w:noProof/>
          <w:sz w:val="22"/>
          <w:lang w:eastAsia="en-AU"/>
        </w:rPr>
      </w:pPr>
      <w:hyperlink w:anchor="_Toc515459996" w:history="1">
        <w:r w:rsidR="000B4C62" w:rsidRPr="00DB73F1">
          <w:rPr>
            <w:rStyle w:val="Hyperlink"/>
            <w:noProof/>
          </w:rPr>
          <w:t>2.0</w:t>
        </w:r>
        <w:r w:rsidR="000B4C62">
          <w:rPr>
            <w:rFonts w:asciiTheme="minorHAnsi" w:hAnsiTheme="minorHAnsi"/>
            <w:noProof/>
            <w:sz w:val="22"/>
            <w:lang w:eastAsia="en-AU"/>
          </w:rPr>
          <w:tab/>
        </w:r>
        <w:r w:rsidR="000B4C62" w:rsidRPr="00DB73F1">
          <w:rPr>
            <w:rStyle w:val="Hyperlink"/>
            <w:noProof/>
          </w:rPr>
          <w:t>Mission, Vision and Values</w:t>
        </w:r>
        <w:r w:rsidR="000B4C62">
          <w:rPr>
            <w:noProof/>
            <w:webHidden/>
          </w:rPr>
          <w:tab/>
        </w:r>
        <w:r w:rsidR="000B4C62">
          <w:rPr>
            <w:noProof/>
            <w:webHidden/>
          </w:rPr>
          <w:fldChar w:fldCharType="begin"/>
        </w:r>
        <w:r w:rsidR="000B4C62">
          <w:rPr>
            <w:noProof/>
            <w:webHidden/>
          </w:rPr>
          <w:instrText xml:space="preserve"> PAGEREF _Toc515459996 \h </w:instrText>
        </w:r>
        <w:r w:rsidR="000B4C62">
          <w:rPr>
            <w:noProof/>
            <w:webHidden/>
          </w:rPr>
        </w:r>
        <w:r w:rsidR="000B4C62">
          <w:rPr>
            <w:noProof/>
            <w:webHidden/>
          </w:rPr>
          <w:fldChar w:fldCharType="separate"/>
        </w:r>
        <w:r w:rsidR="008E5176">
          <w:rPr>
            <w:noProof/>
            <w:webHidden/>
          </w:rPr>
          <w:t>2</w:t>
        </w:r>
        <w:r w:rsidR="000B4C62">
          <w:rPr>
            <w:noProof/>
            <w:webHidden/>
          </w:rPr>
          <w:fldChar w:fldCharType="end"/>
        </w:r>
      </w:hyperlink>
    </w:p>
    <w:p w14:paraId="39B23B84" w14:textId="29645277" w:rsidR="000B4C62" w:rsidRDefault="00F24592">
      <w:pPr>
        <w:pStyle w:val="TOC2"/>
        <w:tabs>
          <w:tab w:val="left" w:pos="880"/>
        </w:tabs>
        <w:rPr>
          <w:rFonts w:asciiTheme="minorHAnsi" w:hAnsiTheme="minorHAnsi"/>
          <w:noProof/>
          <w:sz w:val="22"/>
          <w:lang w:eastAsia="en-AU"/>
        </w:rPr>
      </w:pPr>
      <w:hyperlink w:anchor="_Toc515459997" w:history="1">
        <w:r w:rsidR="000B4C62" w:rsidRPr="00DB73F1">
          <w:rPr>
            <w:rStyle w:val="Hyperlink"/>
            <w:noProof/>
          </w:rPr>
          <w:t>2.1</w:t>
        </w:r>
        <w:r w:rsidR="000B4C62">
          <w:rPr>
            <w:rFonts w:asciiTheme="minorHAnsi" w:hAnsiTheme="minorHAnsi"/>
            <w:noProof/>
            <w:sz w:val="22"/>
            <w:lang w:eastAsia="en-AU"/>
          </w:rPr>
          <w:tab/>
        </w:r>
        <w:r w:rsidR="000B4C62" w:rsidRPr="00DB73F1">
          <w:rPr>
            <w:rStyle w:val="Hyperlink"/>
            <w:noProof/>
          </w:rPr>
          <w:t>Mission</w:t>
        </w:r>
        <w:r w:rsidR="000B4C62">
          <w:rPr>
            <w:noProof/>
            <w:webHidden/>
          </w:rPr>
          <w:tab/>
        </w:r>
        <w:r w:rsidR="000B4C62">
          <w:rPr>
            <w:noProof/>
            <w:webHidden/>
          </w:rPr>
          <w:fldChar w:fldCharType="begin"/>
        </w:r>
        <w:r w:rsidR="000B4C62">
          <w:rPr>
            <w:noProof/>
            <w:webHidden/>
          </w:rPr>
          <w:instrText xml:space="preserve"> PAGEREF _Toc515459997 \h </w:instrText>
        </w:r>
        <w:r w:rsidR="000B4C62">
          <w:rPr>
            <w:noProof/>
            <w:webHidden/>
          </w:rPr>
        </w:r>
        <w:r w:rsidR="000B4C62">
          <w:rPr>
            <w:noProof/>
            <w:webHidden/>
          </w:rPr>
          <w:fldChar w:fldCharType="separate"/>
        </w:r>
        <w:r w:rsidR="008E5176">
          <w:rPr>
            <w:noProof/>
            <w:webHidden/>
          </w:rPr>
          <w:t>2</w:t>
        </w:r>
        <w:r w:rsidR="000B4C62">
          <w:rPr>
            <w:noProof/>
            <w:webHidden/>
          </w:rPr>
          <w:fldChar w:fldCharType="end"/>
        </w:r>
      </w:hyperlink>
    </w:p>
    <w:p w14:paraId="05A20B2D" w14:textId="413E3C0E" w:rsidR="000B4C62" w:rsidRDefault="00F24592">
      <w:pPr>
        <w:pStyle w:val="TOC2"/>
        <w:tabs>
          <w:tab w:val="left" w:pos="880"/>
        </w:tabs>
        <w:rPr>
          <w:rFonts w:asciiTheme="minorHAnsi" w:hAnsiTheme="minorHAnsi"/>
          <w:noProof/>
          <w:sz w:val="22"/>
          <w:lang w:eastAsia="en-AU"/>
        </w:rPr>
      </w:pPr>
      <w:hyperlink w:anchor="_Toc515459998" w:history="1">
        <w:r w:rsidR="000B4C62" w:rsidRPr="00DB73F1">
          <w:rPr>
            <w:rStyle w:val="Hyperlink"/>
            <w:noProof/>
          </w:rPr>
          <w:t>2.2</w:t>
        </w:r>
        <w:r w:rsidR="000B4C62">
          <w:rPr>
            <w:rFonts w:asciiTheme="minorHAnsi" w:hAnsiTheme="minorHAnsi"/>
            <w:noProof/>
            <w:sz w:val="22"/>
            <w:lang w:eastAsia="en-AU"/>
          </w:rPr>
          <w:tab/>
        </w:r>
        <w:r w:rsidR="000B4C62" w:rsidRPr="00DB73F1">
          <w:rPr>
            <w:rStyle w:val="Hyperlink"/>
            <w:noProof/>
          </w:rPr>
          <w:t>Vision</w:t>
        </w:r>
        <w:r w:rsidR="000B4C62">
          <w:rPr>
            <w:noProof/>
            <w:webHidden/>
          </w:rPr>
          <w:tab/>
        </w:r>
        <w:r w:rsidR="000B4C62">
          <w:rPr>
            <w:noProof/>
            <w:webHidden/>
          </w:rPr>
          <w:fldChar w:fldCharType="begin"/>
        </w:r>
        <w:r w:rsidR="000B4C62">
          <w:rPr>
            <w:noProof/>
            <w:webHidden/>
          </w:rPr>
          <w:instrText xml:space="preserve"> PAGEREF _Toc515459998 \h </w:instrText>
        </w:r>
        <w:r w:rsidR="000B4C62">
          <w:rPr>
            <w:noProof/>
            <w:webHidden/>
          </w:rPr>
        </w:r>
        <w:r w:rsidR="000B4C62">
          <w:rPr>
            <w:noProof/>
            <w:webHidden/>
          </w:rPr>
          <w:fldChar w:fldCharType="separate"/>
        </w:r>
        <w:r w:rsidR="008E5176">
          <w:rPr>
            <w:noProof/>
            <w:webHidden/>
          </w:rPr>
          <w:t>2</w:t>
        </w:r>
        <w:r w:rsidR="000B4C62">
          <w:rPr>
            <w:noProof/>
            <w:webHidden/>
          </w:rPr>
          <w:fldChar w:fldCharType="end"/>
        </w:r>
      </w:hyperlink>
    </w:p>
    <w:p w14:paraId="3493771E" w14:textId="19B8C47E" w:rsidR="000B4C62" w:rsidRDefault="00F24592">
      <w:pPr>
        <w:pStyle w:val="TOC2"/>
        <w:tabs>
          <w:tab w:val="left" w:pos="880"/>
        </w:tabs>
        <w:rPr>
          <w:rFonts w:asciiTheme="minorHAnsi" w:hAnsiTheme="minorHAnsi"/>
          <w:noProof/>
          <w:sz w:val="22"/>
          <w:lang w:eastAsia="en-AU"/>
        </w:rPr>
      </w:pPr>
      <w:hyperlink w:anchor="_Toc515459999" w:history="1">
        <w:r w:rsidR="000B4C62" w:rsidRPr="00DB73F1">
          <w:rPr>
            <w:rStyle w:val="Hyperlink"/>
            <w:noProof/>
          </w:rPr>
          <w:t>2.3</w:t>
        </w:r>
        <w:r w:rsidR="000B4C62">
          <w:rPr>
            <w:rFonts w:asciiTheme="minorHAnsi" w:hAnsiTheme="minorHAnsi"/>
            <w:noProof/>
            <w:sz w:val="22"/>
            <w:lang w:eastAsia="en-AU"/>
          </w:rPr>
          <w:tab/>
        </w:r>
        <w:r w:rsidR="000B4C62" w:rsidRPr="00DB73F1">
          <w:rPr>
            <w:rStyle w:val="Hyperlink"/>
            <w:noProof/>
          </w:rPr>
          <w:t>Values</w:t>
        </w:r>
        <w:r w:rsidR="000B4C62">
          <w:rPr>
            <w:noProof/>
            <w:webHidden/>
          </w:rPr>
          <w:tab/>
        </w:r>
        <w:r w:rsidR="000B4C62">
          <w:rPr>
            <w:noProof/>
            <w:webHidden/>
          </w:rPr>
          <w:fldChar w:fldCharType="begin"/>
        </w:r>
        <w:r w:rsidR="000B4C62">
          <w:rPr>
            <w:noProof/>
            <w:webHidden/>
          </w:rPr>
          <w:instrText xml:space="preserve"> PAGEREF _Toc515459999 \h </w:instrText>
        </w:r>
        <w:r w:rsidR="000B4C62">
          <w:rPr>
            <w:noProof/>
            <w:webHidden/>
          </w:rPr>
        </w:r>
        <w:r w:rsidR="000B4C62">
          <w:rPr>
            <w:noProof/>
            <w:webHidden/>
          </w:rPr>
          <w:fldChar w:fldCharType="separate"/>
        </w:r>
        <w:r w:rsidR="008E5176">
          <w:rPr>
            <w:noProof/>
            <w:webHidden/>
          </w:rPr>
          <w:t>2</w:t>
        </w:r>
        <w:r w:rsidR="000B4C62">
          <w:rPr>
            <w:noProof/>
            <w:webHidden/>
          </w:rPr>
          <w:fldChar w:fldCharType="end"/>
        </w:r>
      </w:hyperlink>
    </w:p>
    <w:p w14:paraId="184D9577" w14:textId="003382BB" w:rsidR="000B4C62" w:rsidRDefault="00F24592">
      <w:pPr>
        <w:pStyle w:val="TOC1"/>
        <w:tabs>
          <w:tab w:val="left" w:pos="660"/>
        </w:tabs>
        <w:rPr>
          <w:rFonts w:asciiTheme="minorHAnsi" w:hAnsiTheme="minorHAnsi"/>
          <w:noProof/>
          <w:sz w:val="22"/>
          <w:lang w:eastAsia="en-AU"/>
        </w:rPr>
      </w:pPr>
      <w:hyperlink w:anchor="_Toc515460000" w:history="1">
        <w:r w:rsidR="000B4C62" w:rsidRPr="00DB73F1">
          <w:rPr>
            <w:rStyle w:val="Hyperlink"/>
            <w:noProof/>
          </w:rPr>
          <w:t>3.0</w:t>
        </w:r>
        <w:r w:rsidR="000B4C62">
          <w:rPr>
            <w:rFonts w:asciiTheme="minorHAnsi" w:hAnsiTheme="minorHAnsi"/>
            <w:noProof/>
            <w:sz w:val="22"/>
            <w:lang w:eastAsia="en-AU"/>
          </w:rPr>
          <w:tab/>
        </w:r>
        <w:r w:rsidR="000B4C62" w:rsidRPr="00DB73F1">
          <w:rPr>
            <w:rStyle w:val="Hyperlink"/>
            <w:noProof/>
          </w:rPr>
          <w:t>Objectives, Main Undertakings and Scope of Activities</w:t>
        </w:r>
        <w:r w:rsidR="000B4C62">
          <w:rPr>
            <w:noProof/>
            <w:webHidden/>
          </w:rPr>
          <w:tab/>
        </w:r>
        <w:r w:rsidR="000B4C62">
          <w:rPr>
            <w:noProof/>
            <w:webHidden/>
          </w:rPr>
          <w:fldChar w:fldCharType="begin"/>
        </w:r>
        <w:r w:rsidR="000B4C62">
          <w:rPr>
            <w:noProof/>
            <w:webHidden/>
          </w:rPr>
          <w:instrText xml:space="preserve"> PAGEREF _Toc515460000 \h </w:instrText>
        </w:r>
        <w:r w:rsidR="000B4C62">
          <w:rPr>
            <w:noProof/>
            <w:webHidden/>
          </w:rPr>
        </w:r>
        <w:r w:rsidR="000B4C62">
          <w:rPr>
            <w:noProof/>
            <w:webHidden/>
          </w:rPr>
          <w:fldChar w:fldCharType="separate"/>
        </w:r>
        <w:r w:rsidR="008E5176">
          <w:rPr>
            <w:noProof/>
            <w:webHidden/>
          </w:rPr>
          <w:t>2</w:t>
        </w:r>
        <w:r w:rsidR="000B4C62">
          <w:rPr>
            <w:noProof/>
            <w:webHidden/>
          </w:rPr>
          <w:fldChar w:fldCharType="end"/>
        </w:r>
      </w:hyperlink>
    </w:p>
    <w:p w14:paraId="736BA85B" w14:textId="3269CD94" w:rsidR="000B4C62" w:rsidRDefault="00F24592">
      <w:pPr>
        <w:pStyle w:val="TOC2"/>
        <w:tabs>
          <w:tab w:val="left" w:pos="880"/>
        </w:tabs>
        <w:rPr>
          <w:rFonts w:asciiTheme="minorHAnsi" w:hAnsiTheme="minorHAnsi"/>
          <w:noProof/>
          <w:sz w:val="22"/>
          <w:lang w:eastAsia="en-AU"/>
        </w:rPr>
      </w:pPr>
      <w:hyperlink w:anchor="_Toc515460001" w:history="1">
        <w:r w:rsidR="000B4C62" w:rsidRPr="00DB73F1">
          <w:rPr>
            <w:rStyle w:val="Hyperlink"/>
            <w:noProof/>
          </w:rPr>
          <w:t>3.1</w:t>
        </w:r>
        <w:r w:rsidR="000B4C62">
          <w:rPr>
            <w:rFonts w:asciiTheme="minorHAnsi" w:hAnsiTheme="minorHAnsi"/>
            <w:noProof/>
            <w:sz w:val="22"/>
            <w:lang w:eastAsia="en-AU"/>
          </w:rPr>
          <w:tab/>
        </w:r>
        <w:r w:rsidR="000B4C62" w:rsidRPr="00DB73F1">
          <w:rPr>
            <w:rStyle w:val="Hyperlink"/>
            <w:noProof/>
          </w:rPr>
          <w:t>Current Operating Context – Overview</w:t>
        </w:r>
        <w:r w:rsidR="000B4C62">
          <w:rPr>
            <w:noProof/>
            <w:webHidden/>
          </w:rPr>
          <w:tab/>
        </w:r>
        <w:r w:rsidR="000B4C62">
          <w:rPr>
            <w:noProof/>
            <w:webHidden/>
          </w:rPr>
          <w:fldChar w:fldCharType="begin"/>
        </w:r>
        <w:r w:rsidR="000B4C62">
          <w:rPr>
            <w:noProof/>
            <w:webHidden/>
          </w:rPr>
          <w:instrText xml:space="preserve"> PAGEREF _Toc515460001 \h </w:instrText>
        </w:r>
        <w:r w:rsidR="000B4C62">
          <w:rPr>
            <w:noProof/>
            <w:webHidden/>
          </w:rPr>
        </w:r>
        <w:r w:rsidR="000B4C62">
          <w:rPr>
            <w:noProof/>
            <w:webHidden/>
          </w:rPr>
          <w:fldChar w:fldCharType="separate"/>
        </w:r>
        <w:r w:rsidR="008E5176">
          <w:rPr>
            <w:noProof/>
            <w:webHidden/>
          </w:rPr>
          <w:t>2</w:t>
        </w:r>
        <w:r w:rsidR="000B4C62">
          <w:rPr>
            <w:noProof/>
            <w:webHidden/>
          </w:rPr>
          <w:fldChar w:fldCharType="end"/>
        </w:r>
      </w:hyperlink>
    </w:p>
    <w:p w14:paraId="042698C2" w14:textId="4A92772D" w:rsidR="000B4C62" w:rsidRDefault="00F24592">
      <w:pPr>
        <w:pStyle w:val="TOC2"/>
        <w:tabs>
          <w:tab w:val="left" w:pos="880"/>
        </w:tabs>
        <w:rPr>
          <w:rFonts w:asciiTheme="minorHAnsi" w:hAnsiTheme="minorHAnsi"/>
          <w:noProof/>
          <w:sz w:val="22"/>
          <w:lang w:eastAsia="en-AU"/>
        </w:rPr>
      </w:pPr>
      <w:hyperlink w:anchor="_Toc515460002" w:history="1">
        <w:r w:rsidR="000B4C62" w:rsidRPr="00DB73F1">
          <w:rPr>
            <w:rStyle w:val="Hyperlink"/>
            <w:noProof/>
          </w:rPr>
          <w:t>3.2</w:t>
        </w:r>
        <w:r w:rsidR="000B4C62">
          <w:rPr>
            <w:rFonts w:asciiTheme="minorHAnsi" w:hAnsiTheme="minorHAnsi"/>
            <w:noProof/>
            <w:sz w:val="22"/>
            <w:lang w:eastAsia="en-AU"/>
          </w:rPr>
          <w:tab/>
        </w:r>
        <w:r w:rsidR="000B4C62" w:rsidRPr="00DB73F1">
          <w:rPr>
            <w:rStyle w:val="Hyperlink"/>
            <w:noProof/>
          </w:rPr>
          <w:t>Objectives</w:t>
        </w:r>
        <w:r w:rsidR="000B4C62">
          <w:rPr>
            <w:noProof/>
            <w:webHidden/>
          </w:rPr>
          <w:tab/>
        </w:r>
        <w:r w:rsidR="000B4C62">
          <w:rPr>
            <w:noProof/>
            <w:webHidden/>
          </w:rPr>
          <w:fldChar w:fldCharType="begin"/>
        </w:r>
        <w:r w:rsidR="000B4C62">
          <w:rPr>
            <w:noProof/>
            <w:webHidden/>
          </w:rPr>
          <w:instrText xml:space="preserve"> PAGEREF _Toc515460002 \h </w:instrText>
        </w:r>
        <w:r w:rsidR="000B4C62">
          <w:rPr>
            <w:noProof/>
            <w:webHidden/>
          </w:rPr>
        </w:r>
        <w:r w:rsidR="000B4C62">
          <w:rPr>
            <w:noProof/>
            <w:webHidden/>
          </w:rPr>
          <w:fldChar w:fldCharType="separate"/>
        </w:r>
        <w:r w:rsidR="008E5176">
          <w:rPr>
            <w:noProof/>
            <w:webHidden/>
          </w:rPr>
          <w:t>2</w:t>
        </w:r>
        <w:r w:rsidR="000B4C62">
          <w:rPr>
            <w:noProof/>
            <w:webHidden/>
          </w:rPr>
          <w:fldChar w:fldCharType="end"/>
        </w:r>
      </w:hyperlink>
    </w:p>
    <w:p w14:paraId="57BEFAF4" w14:textId="50D932E7" w:rsidR="000B4C62" w:rsidRDefault="00F24592">
      <w:pPr>
        <w:pStyle w:val="TOC2"/>
        <w:tabs>
          <w:tab w:val="left" w:pos="880"/>
        </w:tabs>
        <w:rPr>
          <w:rFonts w:asciiTheme="minorHAnsi" w:hAnsiTheme="minorHAnsi"/>
          <w:noProof/>
          <w:sz w:val="22"/>
          <w:lang w:eastAsia="en-AU"/>
        </w:rPr>
      </w:pPr>
      <w:hyperlink w:anchor="_Toc515460003" w:history="1">
        <w:r w:rsidR="000B4C62" w:rsidRPr="00DB73F1">
          <w:rPr>
            <w:rStyle w:val="Hyperlink"/>
            <w:noProof/>
          </w:rPr>
          <w:t>3.3</w:t>
        </w:r>
        <w:r w:rsidR="000B4C62">
          <w:rPr>
            <w:rFonts w:asciiTheme="minorHAnsi" w:hAnsiTheme="minorHAnsi"/>
            <w:noProof/>
            <w:sz w:val="22"/>
            <w:lang w:eastAsia="en-AU"/>
          </w:rPr>
          <w:tab/>
        </w:r>
        <w:r w:rsidR="000B4C62" w:rsidRPr="00DB73F1">
          <w:rPr>
            <w:rStyle w:val="Hyperlink"/>
            <w:noProof/>
          </w:rPr>
          <w:t>Main Undertakings</w:t>
        </w:r>
        <w:r w:rsidR="000B4C62">
          <w:rPr>
            <w:noProof/>
            <w:webHidden/>
          </w:rPr>
          <w:tab/>
        </w:r>
        <w:r w:rsidR="000B4C62">
          <w:rPr>
            <w:noProof/>
            <w:webHidden/>
          </w:rPr>
          <w:fldChar w:fldCharType="begin"/>
        </w:r>
        <w:r w:rsidR="000B4C62">
          <w:rPr>
            <w:noProof/>
            <w:webHidden/>
          </w:rPr>
          <w:instrText xml:space="preserve"> PAGEREF _Toc515460003 \h </w:instrText>
        </w:r>
        <w:r w:rsidR="000B4C62">
          <w:rPr>
            <w:noProof/>
            <w:webHidden/>
          </w:rPr>
        </w:r>
        <w:r w:rsidR="000B4C62">
          <w:rPr>
            <w:noProof/>
            <w:webHidden/>
          </w:rPr>
          <w:fldChar w:fldCharType="separate"/>
        </w:r>
        <w:r w:rsidR="008E5176">
          <w:rPr>
            <w:noProof/>
            <w:webHidden/>
          </w:rPr>
          <w:t>2</w:t>
        </w:r>
        <w:r w:rsidR="000B4C62">
          <w:rPr>
            <w:noProof/>
            <w:webHidden/>
          </w:rPr>
          <w:fldChar w:fldCharType="end"/>
        </w:r>
      </w:hyperlink>
    </w:p>
    <w:p w14:paraId="54AE507C" w14:textId="2B394D7E" w:rsidR="000B4C62" w:rsidRDefault="00F24592">
      <w:pPr>
        <w:pStyle w:val="TOC2"/>
        <w:tabs>
          <w:tab w:val="left" w:pos="880"/>
        </w:tabs>
        <w:rPr>
          <w:rFonts w:asciiTheme="minorHAnsi" w:hAnsiTheme="minorHAnsi"/>
          <w:noProof/>
          <w:sz w:val="22"/>
          <w:lang w:eastAsia="en-AU"/>
        </w:rPr>
      </w:pPr>
      <w:hyperlink w:anchor="_Toc515460004" w:history="1">
        <w:r w:rsidR="000B4C62" w:rsidRPr="00DB73F1">
          <w:rPr>
            <w:rStyle w:val="Hyperlink"/>
            <w:noProof/>
          </w:rPr>
          <w:t>3.4</w:t>
        </w:r>
        <w:r w:rsidR="000B4C62">
          <w:rPr>
            <w:rFonts w:asciiTheme="minorHAnsi" w:hAnsiTheme="minorHAnsi"/>
            <w:noProof/>
            <w:sz w:val="22"/>
            <w:lang w:eastAsia="en-AU"/>
          </w:rPr>
          <w:tab/>
        </w:r>
        <w:r w:rsidR="000B4C62" w:rsidRPr="00DB73F1">
          <w:rPr>
            <w:rStyle w:val="Hyperlink"/>
            <w:noProof/>
          </w:rPr>
          <w:t>Nature and Scope of Activities</w:t>
        </w:r>
        <w:r w:rsidR="000B4C62">
          <w:rPr>
            <w:noProof/>
            <w:webHidden/>
          </w:rPr>
          <w:tab/>
        </w:r>
        <w:r w:rsidR="000B4C62">
          <w:rPr>
            <w:noProof/>
            <w:webHidden/>
          </w:rPr>
          <w:fldChar w:fldCharType="begin"/>
        </w:r>
        <w:r w:rsidR="000B4C62">
          <w:rPr>
            <w:noProof/>
            <w:webHidden/>
          </w:rPr>
          <w:instrText xml:space="preserve"> PAGEREF _Toc515460004 \h </w:instrText>
        </w:r>
        <w:r w:rsidR="000B4C62">
          <w:rPr>
            <w:noProof/>
            <w:webHidden/>
          </w:rPr>
        </w:r>
        <w:r w:rsidR="000B4C62">
          <w:rPr>
            <w:noProof/>
            <w:webHidden/>
          </w:rPr>
          <w:fldChar w:fldCharType="separate"/>
        </w:r>
        <w:r w:rsidR="008E5176">
          <w:rPr>
            <w:noProof/>
            <w:webHidden/>
          </w:rPr>
          <w:t>2</w:t>
        </w:r>
        <w:r w:rsidR="000B4C62">
          <w:rPr>
            <w:noProof/>
            <w:webHidden/>
          </w:rPr>
          <w:fldChar w:fldCharType="end"/>
        </w:r>
      </w:hyperlink>
    </w:p>
    <w:p w14:paraId="3E5289D3" w14:textId="5A4F9335" w:rsidR="000B4C62" w:rsidRDefault="00F24592">
      <w:pPr>
        <w:pStyle w:val="TOC1"/>
        <w:tabs>
          <w:tab w:val="left" w:pos="660"/>
        </w:tabs>
        <w:rPr>
          <w:rFonts w:asciiTheme="minorHAnsi" w:hAnsiTheme="minorHAnsi"/>
          <w:noProof/>
          <w:sz w:val="22"/>
          <w:lang w:eastAsia="en-AU"/>
        </w:rPr>
      </w:pPr>
      <w:hyperlink w:anchor="_Toc515460005" w:history="1">
        <w:r w:rsidR="000B4C62" w:rsidRPr="00DB73F1">
          <w:rPr>
            <w:rStyle w:val="Hyperlink"/>
            <w:noProof/>
          </w:rPr>
          <w:t>4.0</w:t>
        </w:r>
        <w:r w:rsidR="000B4C62">
          <w:rPr>
            <w:rFonts w:asciiTheme="minorHAnsi" w:hAnsiTheme="minorHAnsi"/>
            <w:noProof/>
            <w:sz w:val="22"/>
            <w:lang w:eastAsia="en-AU"/>
          </w:rPr>
          <w:tab/>
        </w:r>
        <w:r w:rsidR="000B4C62" w:rsidRPr="00DB73F1">
          <w:rPr>
            <w:rStyle w:val="Hyperlink"/>
            <w:noProof/>
          </w:rPr>
          <w:t>Financial Projections 2018–21</w:t>
        </w:r>
        <w:r w:rsidR="000B4C62">
          <w:rPr>
            <w:noProof/>
            <w:webHidden/>
          </w:rPr>
          <w:tab/>
        </w:r>
        <w:r w:rsidR="000B4C62">
          <w:rPr>
            <w:noProof/>
            <w:webHidden/>
          </w:rPr>
          <w:fldChar w:fldCharType="begin"/>
        </w:r>
        <w:r w:rsidR="000B4C62">
          <w:rPr>
            <w:noProof/>
            <w:webHidden/>
          </w:rPr>
          <w:instrText xml:space="preserve"> PAGEREF _Toc515460005 \h </w:instrText>
        </w:r>
        <w:r w:rsidR="000B4C62">
          <w:rPr>
            <w:noProof/>
            <w:webHidden/>
          </w:rPr>
        </w:r>
        <w:r w:rsidR="000B4C62">
          <w:rPr>
            <w:noProof/>
            <w:webHidden/>
          </w:rPr>
          <w:fldChar w:fldCharType="separate"/>
        </w:r>
        <w:r w:rsidR="008E5176">
          <w:rPr>
            <w:noProof/>
            <w:webHidden/>
          </w:rPr>
          <w:t>2</w:t>
        </w:r>
        <w:r w:rsidR="000B4C62">
          <w:rPr>
            <w:noProof/>
            <w:webHidden/>
          </w:rPr>
          <w:fldChar w:fldCharType="end"/>
        </w:r>
      </w:hyperlink>
    </w:p>
    <w:p w14:paraId="7F7E4940" w14:textId="60A9E762" w:rsidR="000B4C62" w:rsidRDefault="00F24592">
      <w:pPr>
        <w:pStyle w:val="TOC2"/>
        <w:tabs>
          <w:tab w:val="left" w:pos="880"/>
        </w:tabs>
        <w:rPr>
          <w:rFonts w:asciiTheme="minorHAnsi" w:hAnsiTheme="minorHAnsi"/>
          <w:noProof/>
          <w:sz w:val="22"/>
          <w:lang w:eastAsia="en-AU"/>
        </w:rPr>
      </w:pPr>
      <w:hyperlink w:anchor="_Toc515460006" w:history="1">
        <w:r w:rsidR="000B4C62" w:rsidRPr="00DB73F1">
          <w:rPr>
            <w:rStyle w:val="Hyperlink"/>
            <w:noProof/>
          </w:rPr>
          <w:t>4.1</w:t>
        </w:r>
        <w:r w:rsidR="000B4C62">
          <w:rPr>
            <w:rFonts w:asciiTheme="minorHAnsi" w:hAnsiTheme="minorHAnsi"/>
            <w:noProof/>
            <w:sz w:val="22"/>
            <w:lang w:eastAsia="en-AU"/>
          </w:rPr>
          <w:tab/>
        </w:r>
        <w:r w:rsidR="000B4C62" w:rsidRPr="00DB73F1">
          <w:rPr>
            <w:rStyle w:val="Hyperlink"/>
            <w:noProof/>
          </w:rPr>
          <w:t>Estimates of 2018-21 Revenue, Expenditure and Overall Financial Position</w:t>
        </w:r>
        <w:r w:rsidR="000B4C62">
          <w:rPr>
            <w:noProof/>
            <w:webHidden/>
          </w:rPr>
          <w:tab/>
        </w:r>
        <w:r w:rsidR="000B4C62">
          <w:rPr>
            <w:noProof/>
            <w:webHidden/>
          </w:rPr>
          <w:fldChar w:fldCharType="begin"/>
        </w:r>
        <w:r w:rsidR="000B4C62">
          <w:rPr>
            <w:noProof/>
            <w:webHidden/>
          </w:rPr>
          <w:instrText xml:space="preserve"> PAGEREF _Toc515460006 \h </w:instrText>
        </w:r>
        <w:r w:rsidR="000B4C62">
          <w:rPr>
            <w:noProof/>
            <w:webHidden/>
          </w:rPr>
        </w:r>
        <w:r w:rsidR="000B4C62">
          <w:rPr>
            <w:noProof/>
            <w:webHidden/>
          </w:rPr>
          <w:fldChar w:fldCharType="separate"/>
        </w:r>
        <w:r w:rsidR="008E5176">
          <w:rPr>
            <w:noProof/>
            <w:webHidden/>
          </w:rPr>
          <w:t>2</w:t>
        </w:r>
        <w:r w:rsidR="000B4C62">
          <w:rPr>
            <w:noProof/>
            <w:webHidden/>
          </w:rPr>
          <w:fldChar w:fldCharType="end"/>
        </w:r>
      </w:hyperlink>
    </w:p>
    <w:p w14:paraId="2ACD2825" w14:textId="3BE0FCA2" w:rsidR="000B4C62" w:rsidRDefault="00F24592">
      <w:pPr>
        <w:pStyle w:val="TOC1"/>
        <w:tabs>
          <w:tab w:val="left" w:pos="660"/>
        </w:tabs>
        <w:rPr>
          <w:rFonts w:asciiTheme="minorHAnsi" w:hAnsiTheme="minorHAnsi"/>
          <w:noProof/>
          <w:sz w:val="22"/>
          <w:lang w:eastAsia="en-AU"/>
        </w:rPr>
      </w:pPr>
      <w:hyperlink w:anchor="_Toc515460007" w:history="1">
        <w:r w:rsidR="000B4C62" w:rsidRPr="00DB73F1">
          <w:rPr>
            <w:rStyle w:val="Hyperlink"/>
            <w:noProof/>
          </w:rPr>
          <w:t>5.0</w:t>
        </w:r>
        <w:r w:rsidR="000B4C62">
          <w:rPr>
            <w:rFonts w:asciiTheme="minorHAnsi" w:hAnsiTheme="minorHAnsi"/>
            <w:noProof/>
            <w:sz w:val="22"/>
            <w:lang w:eastAsia="en-AU"/>
          </w:rPr>
          <w:tab/>
        </w:r>
        <w:r w:rsidR="000B4C62" w:rsidRPr="00DB73F1">
          <w:rPr>
            <w:rStyle w:val="Hyperlink"/>
            <w:noProof/>
          </w:rPr>
          <w:t>Objectives, Priority Activities and Performance Targets for 2018–19</w:t>
        </w:r>
        <w:r w:rsidR="000B4C62">
          <w:rPr>
            <w:noProof/>
            <w:webHidden/>
          </w:rPr>
          <w:tab/>
        </w:r>
        <w:r w:rsidR="000B4C62">
          <w:rPr>
            <w:noProof/>
            <w:webHidden/>
          </w:rPr>
          <w:fldChar w:fldCharType="begin"/>
        </w:r>
        <w:r w:rsidR="000B4C62">
          <w:rPr>
            <w:noProof/>
            <w:webHidden/>
          </w:rPr>
          <w:instrText xml:space="preserve"> PAGEREF _Toc515460007 \h </w:instrText>
        </w:r>
        <w:r w:rsidR="000B4C62">
          <w:rPr>
            <w:noProof/>
            <w:webHidden/>
          </w:rPr>
        </w:r>
        <w:r w:rsidR="000B4C62">
          <w:rPr>
            <w:noProof/>
            <w:webHidden/>
          </w:rPr>
          <w:fldChar w:fldCharType="separate"/>
        </w:r>
        <w:r w:rsidR="008E5176">
          <w:rPr>
            <w:noProof/>
            <w:webHidden/>
          </w:rPr>
          <w:t>2</w:t>
        </w:r>
        <w:r w:rsidR="000B4C62">
          <w:rPr>
            <w:noProof/>
            <w:webHidden/>
          </w:rPr>
          <w:fldChar w:fldCharType="end"/>
        </w:r>
      </w:hyperlink>
    </w:p>
    <w:p w14:paraId="1B89CBB7" w14:textId="1A49E8AB" w:rsidR="000B4C62" w:rsidRDefault="00F24592">
      <w:pPr>
        <w:pStyle w:val="TOC1"/>
        <w:rPr>
          <w:rFonts w:asciiTheme="minorHAnsi" w:hAnsiTheme="minorHAnsi"/>
          <w:noProof/>
          <w:sz w:val="22"/>
          <w:lang w:eastAsia="en-AU"/>
        </w:rPr>
      </w:pPr>
      <w:hyperlink w:anchor="_Toc515460008" w:history="1">
        <w:r w:rsidR="000B4C62" w:rsidRPr="00DB73F1">
          <w:rPr>
            <w:rStyle w:val="Hyperlink"/>
            <w:noProof/>
          </w:rPr>
          <w:t>Appendix A – The Council’s Core Functions</w:t>
        </w:r>
        <w:r w:rsidR="000B4C62">
          <w:rPr>
            <w:noProof/>
            <w:webHidden/>
          </w:rPr>
          <w:tab/>
        </w:r>
        <w:r w:rsidR="000B4C62">
          <w:rPr>
            <w:noProof/>
            <w:webHidden/>
          </w:rPr>
          <w:fldChar w:fldCharType="begin"/>
        </w:r>
        <w:r w:rsidR="000B4C62">
          <w:rPr>
            <w:noProof/>
            <w:webHidden/>
          </w:rPr>
          <w:instrText xml:space="preserve"> PAGEREF _Toc515460008 \h </w:instrText>
        </w:r>
        <w:r w:rsidR="000B4C62">
          <w:rPr>
            <w:noProof/>
            <w:webHidden/>
          </w:rPr>
        </w:r>
        <w:r w:rsidR="000B4C62">
          <w:rPr>
            <w:noProof/>
            <w:webHidden/>
          </w:rPr>
          <w:fldChar w:fldCharType="separate"/>
        </w:r>
        <w:r w:rsidR="008E5176">
          <w:rPr>
            <w:noProof/>
            <w:webHidden/>
          </w:rPr>
          <w:t>2</w:t>
        </w:r>
        <w:r w:rsidR="000B4C62">
          <w:rPr>
            <w:noProof/>
            <w:webHidden/>
          </w:rPr>
          <w:fldChar w:fldCharType="end"/>
        </w:r>
      </w:hyperlink>
    </w:p>
    <w:p w14:paraId="1058EEC5" w14:textId="5B63E614" w:rsidR="000B4C62" w:rsidRDefault="00F24592">
      <w:pPr>
        <w:pStyle w:val="TOC2"/>
        <w:rPr>
          <w:rFonts w:asciiTheme="minorHAnsi" w:hAnsiTheme="minorHAnsi"/>
          <w:noProof/>
          <w:sz w:val="22"/>
          <w:lang w:eastAsia="en-AU"/>
        </w:rPr>
      </w:pPr>
      <w:hyperlink w:anchor="_Toc515460009" w:history="1"/>
    </w:p>
    <w:p w14:paraId="1A29C174" w14:textId="2D7B3F15" w:rsidR="00871A50" w:rsidRPr="006D0B14" w:rsidRDefault="00E37556" w:rsidP="00012E64">
      <w:pPr>
        <w:pStyle w:val="TOC2"/>
        <w:tabs>
          <w:tab w:val="clear" w:pos="10070"/>
          <w:tab w:val="left" w:pos="5955"/>
        </w:tabs>
      </w:pPr>
      <w:r>
        <w:fldChar w:fldCharType="end"/>
      </w:r>
      <w:r w:rsidR="004C3380">
        <w:rPr>
          <w:sz w:val="36"/>
        </w:rPr>
        <w:br w:type="page"/>
      </w:r>
      <w:bookmarkStart w:id="4" w:name="_Toc482877512"/>
    </w:p>
    <w:p w14:paraId="4A4CCDB2" w14:textId="2377C38D" w:rsidR="00F119E4" w:rsidRPr="00646C4E" w:rsidRDefault="00B23AF6" w:rsidP="00F119E4">
      <w:pPr>
        <w:pStyle w:val="Heading1"/>
      </w:pPr>
      <w:bookmarkStart w:id="5" w:name="_Toc515446761"/>
      <w:bookmarkStart w:id="6" w:name="_Toc515459991"/>
      <w:bookmarkStart w:id="7" w:name="_Hlk511043603"/>
      <w:bookmarkEnd w:id="4"/>
      <w:r w:rsidRPr="00646C4E">
        <w:lastRenderedPageBreak/>
        <w:t>Chair’s Foreword</w:t>
      </w:r>
      <w:bookmarkEnd w:id="5"/>
      <w:bookmarkEnd w:id="6"/>
    </w:p>
    <w:p w14:paraId="4EB6D8DC" w14:textId="77777777" w:rsidR="006B2A36" w:rsidRDefault="006B2A36" w:rsidP="005B2216">
      <w:pPr>
        <w:pStyle w:val="PBS16TableNormal"/>
      </w:pPr>
      <w:bookmarkStart w:id="8" w:name="_Hlk511052833"/>
    </w:p>
    <w:p w14:paraId="2535DC44" w14:textId="67B43349" w:rsidR="00646C4E" w:rsidRPr="008C253E" w:rsidRDefault="006F69E6" w:rsidP="00E56CDC">
      <w:pPr>
        <w:spacing w:after="360"/>
      </w:pPr>
      <w:r w:rsidRPr="008C253E">
        <w:t>The Heritage Council of Victoria</w:t>
      </w:r>
      <w:r w:rsidR="00D30DC5" w:rsidRPr="008C253E">
        <w:t xml:space="preserve"> ('the Council')</w:t>
      </w:r>
      <w:r w:rsidRPr="008C253E">
        <w:t xml:space="preserve"> is an independent statutory body </w:t>
      </w:r>
      <w:r w:rsidR="001D68AD" w:rsidRPr="008C253E">
        <w:t>with the</w:t>
      </w:r>
      <w:r w:rsidR="00D30DC5" w:rsidRPr="008C253E">
        <w:t xml:space="preserve"> key function of identifying and protecting </w:t>
      </w:r>
      <w:r w:rsidRPr="008C253E">
        <w:t>places and objects of cultural heritage significance to the State of</w:t>
      </w:r>
      <w:r w:rsidR="001D64C8" w:rsidRPr="008C253E">
        <w:t xml:space="preserve"> Victoria. </w:t>
      </w:r>
      <w:r w:rsidRPr="008C253E">
        <w:t>Our</w:t>
      </w:r>
      <w:r w:rsidR="00D30DC5" w:rsidRPr="008C253E">
        <w:t xml:space="preserve"> princip</w:t>
      </w:r>
      <w:r w:rsidR="00DF20EF" w:rsidRPr="008C253E">
        <w:t>al</w:t>
      </w:r>
      <w:r w:rsidRPr="008C253E">
        <w:t xml:space="preserve"> role is to ensure that </w:t>
      </w:r>
      <w:r w:rsidR="002F5B47" w:rsidRPr="008C253E">
        <w:t>Victoria’s</w:t>
      </w:r>
      <w:r w:rsidRPr="008C253E">
        <w:t xml:space="preserve"> diverse cultural heritage is enjoyed, managed and protected for current and future generations.</w:t>
      </w:r>
      <w:r w:rsidR="00D30DC5" w:rsidRPr="008C253E">
        <w:t xml:space="preserve"> </w:t>
      </w:r>
      <w:r w:rsidR="00646C4E" w:rsidRPr="008C253E">
        <w:t xml:space="preserve">The </w:t>
      </w:r>
      <w:r w:rsidR="00646C4E" w:rsidRPr="008C253E">
        <w:rPr>
          <w:i/>
        </w:rPr>
        <w:t>Heritage Act 2017</w:t>
      </w:r>
      <w:r w:rsidR="00646C4E" w:rsidRPr="008C253E">
        <w:t xml:space="preserve"> </w:t>
      </w:r>
      <w:r w:rsidR="001D64C8" w:rsidRPr="008C253E">
        <w:t>governs our work and</w:t>
      </w:r>
      <w:r w:rsidR="00CC6455">
        <w:t xml:space="preserve"> Clause 9 of Schedule 1 </w:t>
      </w:r>
      <w:r w:rsidR="00646C4E" w:rsidRPr="008C253E">
        <w:t>provides that the Council must prepare a Corporate Plan</w:t>
      </w:r>
      <w:r w:rsidR="001D68AD" w:rsidRPr="008C253E">
        <w:t xml:space="preserve"> for each financial year</w:t>
      </w:r>
      <w:r w:rsidR="00646C4E" w:rsidRPr="008C253E">
        <w:t xml:space="preserve">. </w:t>
      </w:r>
      <w:r w:rsidR="00E56E03" w:rsidRPr="008C253E">
        <w:t>The Heritage Council Corporate Plan 2018</w:t>
      </w:r>
      <w:r w:rsidR="00A51F92">
        <w:t>–</w:t>
      </w:r>
      <w:r w:rsidR="00E56E03" w:rsidRPr="008C253E">
        <w:t xml:space="preserve">19 </w:t>
      </w:r>
      <w:r w:rsidR="00646C4E" w:rsidRPr="008C253E">
        <w:t xml:space="preserve">is the Council's </w:t>
      </w:r>
      <w:r w:rsidR="0035373A">
        <w:t>first</w:t>
      </w:r>
      <w:r w:rsidR="0035373A" w:rsidRPr="008C253E">
        <w:t xml:space="preserve"> </w:t>
      </w:r>
      <w:r w:rsidR="00646C4E" w:rsidRPr="008C253E">
        <w:t>Corporate Plan, and replaces the Council's Business Plan</w:t>
      </w:r>
      <w:r w:rsidR="001D64C8" w:rsidRPr="008C253E">
        <w:t xml:space="preserve"> which ha</w:t>
      </w:r>
      <w:r w:rsidR="00651F45" w:rsidRPr="008C253E">
        <w:t>s</w:t>
      </w:r>
      <w:r w:rsidR="001D64C8" w:rsidRPr="008C253E">
        <w:t xml:space="preserve"> previously </w:t>
      </w:r>
      <w:r w:rsidR="00651F45" w:rsidRPr="008C253E">
        <w:t xml:space="preserve">included similar </w:t>
      </w:r>
      <w:r w:rsidR="00E56E03" w:rsidRPr="008C253E">
        <w:t>content</w:t>
      </w:r>
      <w:bookmarkEnd w:id="8"/>
      <w:r w:rsidR="00646C4E" w:rsidRPr="008C253E">
        <w:t>.</w:t>
      </w:r>
    </w:p>
    <w:p w14:paraId="437CC2A4" w14:textId="15650A30" w:rsidR="008D3447" w:rsidRPr="008C253E" w:rsidRDefault="00646C4E" w:rsidP="00E56CDC">
      <w:pPr>
        <w:spacing w:after="360"/>
      </w:pPr>
      <w:r w:rsidRPr="008C253E">
        <w:t xml:space="preserve">The </w:t>
      </w:r>
      <w:r w:rsidR="00B95EF2" w:rsidRPr="008C253E">
        <w:t xml:space="preserve">Heritage Council </w:t>
      </w:r>
      <w:r w:rsidRPr="008C253E">
        <w:t>Corporate Plan</w:t>
      </w:r>
      <w:r w:rsidR="00B95EF2" w:rsidRPr="008C253E">
        <w:t xml:space="preserve"> </w:t>
      </w:r>
      <w:r w:rsidR="00A51F92">
        <w:t>2018</w:t>
      </w:r>
      <w:r w:rsidR="00A51F92">
        <w:softHyphen/>
        <w:t>–</w:t>
      </w:r>
      <w:r w:rsidR="00B95EF2" w:rsidRPr="008C253E">
        <w:t>19</w:t>
      </w:r>
      <w:r w:rsidR="008D3447" w:rsidRPr="008C253E">
        <w:t xml:space="preserve"> works in conjunction with our Strategic Plan</w:t>
      </w:r>
      <w:r w:rsidR="00B05299">
        <w:t xml:space="preserve"> 2016</w:t>
      </w:r>
      <w:r w:rsidR="00A51F92">
        <w:t>–</w:t>
      </w:r>
      <w:r w:rsidR="00B05299">
        <w:t>2020</w:t>
      </w:r>
      <w:r w:rsidR="00D30DC5" w:rsidRPr="008C253E">
        <w:t>,</w:t>
      </w:r>
      <w:r w:rsidR="008D3447" w:rsidRPr="008C253E">
        <w:t xml:space="preserve"> which gives a five-year overview of </w:t>
      </w:r>
      <w:r w:rsidRPr="008C253E">
        <w:t xml:space="preserve">the Council’s </w:t>
      </w:r>
      <w:r w:rsidR="001D68AD" w:rsidRPr="008C253E">
        <w:t xml:space="preserve">strategic </w:t>
      </w:r>
      <w:r w:rsidRPr="008C253E">
        <w:t xml:space="preserve">activities and objectives, and our Annual Report, which reports on </w:t>
      </w:r>
      <w:r w:rsidR="001D68AD" w:rsidRPr="008C253E">
        <w:t>activit</w:t>
      </w:r>
      <w:r w:rsidR="00A80B45">
        <w:t>ies</w:t>
      </w:r>
      <w:r w:rsidR="001D68AD" w:rsidRPr="008C253E">
        <w:t xml:space="preserve"> following </w:t>
      </w:r>
      <w:r w:rsidR="002F5B47" w:rsidRPr="008C253E">
        <w:t>the</w:t>
      </w:r>
      <w:r w:rsidR="001D68AD" w:rsidRPr="008C253E">
        <w:t xml:space="preserve"> close of </w:t>
      </w:r>
      <w:r w:rsidRPr="008C253E">
        <w:t>each financial year</w:t>
      </w:r>
      <w:r w:rsidR="008D3447" w:rsidRPr="008C253E">
        <w:t xml:space="preserve">. </w:t>
      </w:r>
    </w:p>
    <w:p w14:paraId="49E97D4C" w14:textId="77777777" w:rsidR="00065A19" w:rsidRDefault="008D3447" w:rsidP="00E56CDC">
      <w:pPr>
        <w:spacing w:after="360"/>
      </w:pPr>
      <w:bookmarkStart w:id="9" w:name="_Hlk511052762"/>
      <w:r w:rsidRPr="008C253E">
        <w:t>As a Council we recognise and acknowledge that</w:t>
      </w:r>
      <w:r w:rsidR="00B05299">
        <w:t xml:space="preserve"> cultural</w:t>
      </w:r>
      <w:r w:rsidR="00D30DC5" w:rsidRPr="008C253E">
        <w:t xml:space="preserve"> </w:t>
      </w:r>
      <w:r w:rsidRPr="008C253E">
        <w:t xml:space="preserve">heritage is at the heart of many communities. </w:t>
      </w:r>
      <w:r w:rsidR="00D30DC5" w:rsidRPr="008C253E">
        <w:t xml:space="preserve">Cultural </w:t>
      </w:r>
      <w:r w:rsidR="00B05299">
        <w:t>h</w:t>
      </w:r>
      <w:r w:rsidR="00D30DC5" w:rsidRPr="008C253E">
        <w:t>eritage</w:t>
      </w:r>
      <w:r w:rsidRPr="008C253E">
        <w:t xml:space="preserve"> creates a sense of place</w:t>
      </w:r>
      <w:r w:rsidR="00B05299">
        <w:t>,</w:t>
      </w:r>
      <w:r w:rsidR="00DF20EF" w:rsidRPr="008C253E">
        <w:t xml:space="preserve"> Iinked to our history, that</w:t>
      </w:r>
      <w:r w:rsidR="000F2B60">
        <w:t xml:space="preserve"> </w:t>
      </w:r>
      <w:r w:rsidRPr="008C253E">
        <w:t>enriches our lives</w:t>
      </w:r>
      <w:r w:rsidR="00DF20EF" w:rsidRPr="008C253E">
        <w:t>. It provides both social and economic benefits</w:t>
      </w:r>
      <w:r w:rsidRPr="008C253E">
        <w:t xml:space="preserve">. </w:t>
      </w:r>
      <w:r w:rsidR="00646C4E" w:rsidRPr="008C253E">
        <w:t>The Council continues to discharge its statutory responsibilities and strives to meet community expectations at a time of intense concern for the State’s</w:t>
      </w:r>
      <w:r w:rsidR="00D30DC5" w:rsidRPr="008C253E">
        <w:t xml:space="preserve"> cultural</w:t>
      </w:r>
      <w:r w:rsidR="00646C4E" w:rsidRPr="008C253E">
        <w:t xml:space="preserve"> heritage. The Council also </w:t>
      </w:r>
      <w:r w:rsidR="00914BED" w:rsidRPr="008C253E">
        <w:t xml:space="preserve">seeks to </w:t>
      </w:r>
      <w:r w:rsidR="00646C4E" w:rsidRPr="008C253E">
        <w:t>undertake strategic work to improve</w:t>
      </w:r>
      <w:r w:rsidR="00D30DC5" w:rsidRPr="008C253E">
        <w:t xml:space="preserve"> </w:t>
      </w:r>
      <w:r w:rsidR="00646C4E" w:rsidRPr="008C253E">
        <w:t>heritage practice, ensure Victorians understand how heritage protection works, improve partnerships with other agencies</w:t>
      </w:r>
      <w:r w:rsidR="00D30DC5" w:rsidRPr="008C253E">
        <w:t xml:space="preserve"> and stakeholders</w:t>
      </w:r>
      <w:r w:rsidR="00646C4E" w:rsidRPr="008C253E">
        <w:t xml:space="preserve"> and foster</w:t>
      </w:r>
      <w:r w:rsidR="00914BED" w:rsidRPr="008C253E">
        <w:t xml:space="preserve"> greater</w:t>
      </w:r>
      <w:r w:rsidR="00646C4E" w:rsidRPr="008C253E">
        <w:t xml:space="preserve"> appreciation of how </w:t>
      </w:r>
      <w:r w:rsidR="00B05299">
        <w:t xml:space="preserve">cultural </w:t>
      </w:r>
      <w:r w:rsidR="00646C4E" w:rsidRPr="008C253E">
        <w:t>heritage enriches the State</w:t>
      </w:r>
      <w:r w:rsidR="005B2216">
        <w:t>.</w:t>
      </w:r>
      <w:r w:rsidR="00065A19">
        <w:t xml:space="preserve"> </w:t>
      </w:r>
      <w:r w:rsidRPr="008C253E">
        <w:t xml:space="preserve">Our </w:t>
      </w:r>
      <w:r w:rsidR="002F5B47" w:rsidRPr="008C253E">
        <w:t xml:space="preserve">strategic </w:t>
      </w:r>
      <w:r w:rsidRPr="008C253E">
        <w:t>activities and projects</w:t>
      </w:r>
      <w:r w:rsidR="00914BED" w:rsidRPr="008C253E">
        <w:t>,</w:t>
      </w:r>
      <w:r w:rsidR="00E56E03" w:rsidRPr="008C253E">
        <w:t xml:space="preserve"> </w:t>
      </w:r>
      <w:r w:rsidR="00914BED" w:rsidRPr="008C253E">
        <w:t xml:space="preserve">along with the </w:t>
      </w:r>
      <w:r w:rsidR="00E56E03" w:rsidRPr="008C253E">
        <w:t xml:space="preserve">discharge of our statutory responsibilities under the </w:t>
      </w:r>
      <w:r w:rsidR="00E56E03" w:rsidRPr="008C253E">
        <w:rPr>
          <w:rStyle w:val="Emphasis"/>
        </w:rPr>
        <w:t>Heritage Act 2017</w:t>
      </w:r>
      <w:r w:rsidR="00A51F92" w:rsidRPr="00A51F92">
        <w:rPr>
          <w:rStyle w:val="Emphasis"/>
          <w:i w:val="0"/>
        </w:rPr>
        <w:t>,</w:t>
      </w:r>
      <w:r w:rsidR="00E56E03" w:rsidRPr="008C253E">
        <w:rPr>
          <w:rStyle w:val="Emphasis"/>
        </w:rPr>
        <w:t xml:space="preserve"> </w:t>
      </w:r>
      <w:r w:rsidRPr="008C253E">
        <w:t xml:space="preserve">are informed by this </w:t>
      </w:r>
      <w:r w:rsidR="00E56E03" w:rsidRPr="008C253E">
        <w:t>approach</w:t>
      </w:r>
      <w:r w:rsidR="002F5B47" w:rsidRPr="008C253E">
        <w:t xml:space="preserve">. </w:t>
      </w:r>
    </w:p>
    <w:bookmarkEnd w:id="9"/>
    <w:p w14:paraId="52E46A61" w14:textId="206E7E21" w:rsidR="00646C4E" w:rsidRPr="00646C4E" w:rsidRDefault="007A6749" w:rsidP="00E56CDC">
      <w:pPr>
        <w:spacing w:after="360"/>
      </w:pPr>
      <w:r>
        <w:t>T</w:t>
      </w:r>
      <w:r w:rsidR="008D3447" w:rsidRPr="008C253E">
        <w:t>his Corporate Plan</w:t>
      </w:r>
      <w:r w:rsidR="00646C4E" w:rsidRPr="008C253E">
        <w:t xml:space="preserve"> sets out the objectives, main undertakings and priority activities through which the Council intends to</w:t>
      </w:r>
      <w:r w:rsidR="002F5B47" w:rsidRPr="008C253E">
        <w:t xml:space="preserve"> discharge its responsibilities and</w:t>
      </w:r>
      <w:r w:rsidR="00646C4E" w:rsidRPr="008C253E">
        <w:t xml:space="preserve"> achieve its functions while also giving an account of </w:t>
      </w:r>
      <w:r w:rsidR="00D30DC5" w:rsidRPr="008C253E">
        <w:t>estimated</w:t>
      </w:r>
      <w:r w:rsidR="00646C4E" w:rsidRPr="008C253E">
        <w:t xml:space="preserve"> financial </w:t>
      </w:r>
      <w:r w:rsidR="00A80B45">
        <w:t>projections</w:t>
      </w:r>
      <w:r>
        <w:t>. We hope it</w:t>
      </w:r>
      <w:r w:rsidR="008D3447" w:rsidRPr="008C253E">
        <w:t xml:space="preserve"> informs you of the</w:t>
      </w:r>
      <w:r w:rsidR="00D30DC5" w:rsidRPr="008C253E">
        <w:t xml:space="preserve"> anticipated</w:t>
      </w:r>
      <w:r w:rsidR="008D3447" w:rsidRPr="008C253E">
        <w:t xml:space="preserve"> scope of the work of the Heritage Council of Victoria for 2018–19.</w:t>
      </w:r>
    </w:p>
    <w:bookmarkEnd w:id="7"/>
    <w:p w14:paraId="5533A092" w14:textId="5ADF488F" w:rsidR="00646C4E" w:rsidRPr="00646C4E" w:rsidRDefault="00283A68" w:rsidP="008C253E">
      <w:pPr>
        <w:spacing w:after="120"/>
      </w:pPr>
      <w:r w:rsidRPr="00283A68">
        <w:rPr>
          <w:noProof/>
          <w:lang w:val="en-US" w:eastAsia="en-US"/>
        </w:rPr>
        <w:drawing>
          <wp:inline distT="0" distB="0" distL="0" distR="0" wp14:anchorId="59A51D5E" wp14:editId="03020B77">
            <wp:extent cx="1480782" cy="455049"/>
            <wp:effectExtent l="0" t="0" r="5715" b="254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24363" cy="468441"/>
                    </a:xfrm>
                    <a:prstGeom prst="rect">
                      <a:avLst/>
                    </a:prstGeom>
                    <a:noFill/>
                    <a:ln>
                      <a:noFill/>
                    </a:ln>
                  </pic:spPr>
                </pic:pic>
              </a:graphicData>
            </a:graphic>
          </wp:inline>
        </w:drawing>
      </w:r>
      <w:r w:rsidR="000D4D41">
        <w:t xml:space="preserve"> </w:t>
      </w:r>
    </w:p>
    <w:p w14:paraId="38A3E55E" w14:textId="34B2C0E3" w:rsidR="00646C4E" w:rsidRDefault="00283A68" w:rsidP="008C253E">
      <w:pPr>
        <w:spacing w:after="0"/>
      </w:pPr>
      <w:r>
        <w:t>Prof Stuart Macintyre AO</w:t>
      </w:r>
    </w:p>
    <w:p w14:paraId="7F1707A8" w14:textId="233DB2F0" w:rsidR="00283A68" w:rsidRPr="00646C4E" w:rsidRDefault="00283A68" w:rsidP="00646C4E">
      <w:r>
        <w:t>Chair, Heritage Council of Victoria</w:t>
      </w:r>
    </w:p>
    <w:p w14:paraId="41FE47F8" w14:textId="51DB1157" w:rsidR="00646C4E" w:rsidRDefault="000D4D41" w:rsidP="008D3447">
      <w:r>
        <w:rPr>
          <w:noProof/>
          <w:lang w:val="en-US" w:eastAsia="en-US"/>
        </w:rPr>
        <w:drawing>
          <wp:inline distT="0" distB="0" distL="0" distR="0" wp14:anchorId="44B9AA57" wp14:editId="7AF923E8">
            <wp:extent cx="859809" cy="1292591"/>
            <wp:effectExtent l="0" t="0" r="0" b="3175"/>
            <wp:docPr id="13" name="Picture 13" descr="http://heritagecouncil.vic.gov.au/wp-content/uploads/2014/08/Stuart-Macinty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heritagecouncil.vic.gov.au/wp-content/uploads/2014/08/Stuart-Macintyre.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62517" cy="1296662"/>
                    </a:xfrm>
                    <a:prstGeom prst="rect">
                      <a:avLst/>
                    </a:prstGeom>
                    <a:noFill/>
                    <a:ln>
                      <a:noFill/>
                    </a:ln>
                  </pic:spPr>
                </pic:pic>
              </a:graphicData>
            </a:graphic>
          </wp:inline>
        </w:drawing>
      </w:r>
    </w:p>
    <w:p w14:paraId="1A29C175" w14:textId="3E31FC06" w:rsidR="001251EC" w:rsidRPr="001251EC" w:rsidRDefault="00CB1253" w:rsidP="000213F9">
      <w:pPr>
        <w:pStyle w:val="Heading1"/>
      </w:pPr>
      <w:bookmarkStart w:id="10" w:name="_Toc515446762"/>
      <w:bookmarkStart w:id="11" w:name="_Toc515459992"/>
      <w:r>
        <w:lastRenderedPageBreak/>
        <w:t>1.0</w:t>
      </w:r>
      <w:r>
        <w:tab/>
      </w:r>
      <w:r w:rsidR="00E12697">
        <w:t>Heritage Council of Victoria</w:t>
      </w:r>
      <w:bookmarkEnd w:id="10"/>
      <w:bookmarkEnd w:id="11"/>
    </w:p>
    <w:p w14:paraId="5D4BDB66" w14:textId="16217B9F" w:rsidR="00922FE4" w:rsidRDefault="00922FE4" w:rsidP="008B1F78">
      <w:r w:rsidRPr="00AD75E9">
        <w:t xml:space="preserve">The </w:t>
      </w:r>
      <w:r w:rsidR="00B05299">
        <w:t>Council</w:t>
      </w:r>
      <w:r w:rsidRPr="00AD75E9">
        <w:t xml:space="preserve"> is an independent statutory authority established under the </w:t>
      </w:r>
      <w:r w:rsidRPr="00AD75E9">
        <w:rPr>
          <w:i/>
        </w:rPr>
        <w:t xml:space="preserve">Heritage Act </w:t>
      </w:r>
      <w:r>
        <w:rPr>
          <w:i/>
        </w:rPr>
        <w:t>2017</w:t>
      </w:r>
      <w:r w:rsidR="0014189F">
        <w:rPr>
          <w:i/>
        </w:rPr>
        <w:t xml:space="preserve"> </w:t>
      </w:r>
      <w:r w:rsidR="002A228A">
        <w:t>(the Act)</w:t>
      </w:r>
      <w:r w:rsidRPr="00AD75E9">
        <w:rPr>
          <w:i/>
        </w:rPr>
        <w:t xml:space="preserve"> </w:t>
      </w:r>
      <w:r w:rsidRPr="00AD75E9">
        <w:t>as the Victorian Government’s primary decision-making body on the identification of places and objects of (non-Indigenous) cultural heritage significance to the State of Victoria.</w:t>
      </w:r>
    </w:p>
    <w:p w14:paraId="7D73725B" w14:textId="7024C841" w:rsidR="002D4FDF" w:rsidRDefault="002D4FDF" w:rsidP="008B1F78">
      <w:r>
        <w:t xml:space="preserve">The Council lists places and objects of state-wide cultural heritage </w:t>
      </w:r>
      <w:r w:rsidR="006B0B8C">
        <w:t>significance</w:t>
      </w:r>
      <w:r>
        <w:t xml:space="preserve"> in the Victorian Heritage Register </w:t>
      </w:r>
      <w:r w:rsidR="0036354A">
        <w:t xml:space="preserve">(VHR) </w:t>
      </w:r>
      <w:r>
        <w:t>and hears reviews and appeals</w:t>
      </w:r>
      <w:r w:rsidR="00CC6455">
        <w:t>, principally in relation to</w:t>
      </w:r>
      <w:r w:rsidR="00A20FEF">
        <w:t xml:space="preserve"> </w:t>
      </w:r>
      <w:r>
        <w:t>registration</w:t>
      </w:r>
      <w:r w:rsidR="00A20FEF">
        <w:t xml:space="preserve"> recommendations</w:t>
      </w:r>
      <w:r w:rsidR="00CC6455">
        <w:t xml:space="preserve"> and permit</w:t>
      </w:r>
      <w:r>
        <w:t xml:space="preserve"> </w:t>
      </w:r>
      <w:r w:rsidR="0008615B">
        <w:t xml:space="preserve">decisions </w:t>
      </w:r>
      <w:r w:rsidR="00CC6455">
        <w:t xml:space="preserve"> </w:t>
      </w:r>
      <w:r w:rsidR="0008615B">
        <w:t>made</w:t>
      </w:r>
      <w:r>
        <w:t xml:space="preserve"> by the Executive Director</w:t>
      </w:r>
      <w:r w:rsidR="00CC6455">
        <w:t>,</w:t>
      </w:r>
      <w:r>
        <w:t xml:space="preserve"> Heritage Victoria.</w:t>
      </w:r>
    </w:p>
    <w:p w14:paraId="00D370FF" w14:textId="0B137CAF" w:rsidR="00573D17" w:rsidRDefault="00E64A4A" w:rsidP="00573D17">
      <w:pPr>
        <w:pStyle w:val="Heading2"/>
      </w:pPr>
      <w:bookmarkStart w:id="12" w:name="_Toc515446763"/>
      <w:bookmarkStart w:id="13" w:name="_Toc515459993"/>
      <w:r>
        <w:t>1.</w:t>
      </w:r>
      <w:r w:rsidR="00E12697">
        <w:t>1</w:t>
      </w:r>
      <w:r w:rsidR="00CB1253">
        <w:tab/>
      </w:r>
      <w:r w:rsidR="00E87862">
        <w:t>Council Members</w:t>
      </w:r>
      <w:bookmarkEnd w:id="12"/>
      <w:bookmarkEnd w:id="13"/>
    </w:p>
    <w:p w14:paraId="7E018979" w14:textId="7E316277" w:rsidR="00573D17" w:rsidRDefault="00AA2AB9" w:rsidP="00AA2AB9">
      <w:r>
        <w:t>The Council consists of</w:t>
      </w:r>
      <w:r w:rsidRPr="00845780">
        <w:t xml:space="preserve"> 10 members and 10 alternate members </w:t>
      </w:r>
      <w:r>
        <w:t xml:space="preserve">who </w:t>
      </w:r>
      <w:r w:rsidRPr="00845780">
        <w:t>represent a broad cross-section of heritage specialists and the community. Member</w:t>
      </w:r>
      <w:r>
        <w:t>s are appointed by the Governor-in-</w:t>
      </w:r>
      <w:r w:rsidRPr="00845780">
        <w:t>Council on the recommendation of the Minister for Planning.</w:t>
      </w:r>
      <w:r w:rsidR="00720A23">
        <w:t xml:space="preserve"> The Act has introduced </w:t>
      </w:r>
      <w:r w:rsidR="0002542C">
        <w:t xml:space="preserve">three new categories </w:t>
      </w:r>
      <w:r w:rsidR="00720A23">
        <w:t xml:space="preserve">of </w:t>
      </w:r>
      <w:r w:rsidR="00A2353F">
        <w:t xml:space="preserve">member </w:t>
      </w:r>
      <w:r w:rsidR="00720A23">
        <w:t xml:space="preserve">expertise whose introduction will be staggered over the next three years. The first of these is being instituted in 2018: </w:t>
      </w:r>
      <w:r w:rsidR="00A2353F">
        <w:t>‘</w:t>
      </w:r>
      <w:r w:rsidR="00BF326A">
        <w:t>u</w:t>
      </w:r>
      <w:r w:rsidR="00720A23" w:rsidRPr="00A2353F">
        <w:t>rban or regional planning</w:t>
      </w:r>
      <w:r w:rsidR="00A2353F">
        <w:t>’</w:t>
      </w:r>
      <w:r w:rsidR="00720A23">
        <w:t xml:space="preserve">. The institution of this new category replaces the former </w:t>
      </w:r>
      <w:r w:rsidR="00720A23" w:rsidRPr="00D62C95">
        <w:rPr>
          <w:i/>
        </w:rPr>
        <w:t>Heritage Act 1995</w:t>
      </w:r>
      <w:r w:rsidR="00720A23">
        <w:t xml:space="preserve"> category of </w:t>
      </w:r>
      <w:r w:rsidR="008D1090">
        <w:t>‘</w:t>
      </w:r>
      <w:r w:rsidR="00BF326A">
        <w:t>property m</w:t>
      </w:r>
      <w:r w:rsidR="00720A23" w:rsidRPr="00727510">
        <w:t>anagement</w:t>
      </w:r>
      <w:r w:rsidR="00727510">
        <w:t>’</w:t>
      </w:r>
      <w:r w:rsidR="00720A23">
        <w:t xml:space="preserve">. </w:t>
      </w:r>
    </w:p>
    <w:p w14:paraId="05665124" w14:textId="3FE8EA88" w:rsidR="00E64A4A" w:rsidRDefault="006D0B14" w:rsidP="008C253E">
      <w:pPr>
        <w:spacing w:after="120"/>
      </w:pPr>
      <w:r>
        <w:t>The following chart outlines</w:t>
      </w:r>
      <w:r w:rsidR="00B8725B">
        <w:t xml:space="preserve"> all of</w:t>
      </w:r>
      <w:r>
        <w:t xml:space="preserve"> the Counci</w:t>
      </w:r>
      <w:r w:rsidR="002A228A">
        <w:t>l’s members</w:t>
      </w:r>
      <w:r>
        <w:t xml:space="preserve"> and membership categories for 2018–19.</w:t>
      </w:r>
    </w:p>
    <w:p w14:paraId="3D86AA68" w14:textId="016EF47C" w:rsidR="00BB3BE2" w:rsidRDefault="00BB3BE2" w:rsidP="00AA2AB9">
      <w:r>
        <w:rPr>
          <w:rFonts w:eastAsia="Times New Roman" w:cs="Arial"/>
          <w:noProof/>
          <w:lang w:val="en-US" w:eastAsia="en-US"/>
        </w:rPr>
        <w:drawing>
          <wp:inline distT="0" distB="0" distL="0" distR="0" wp14:anchorId="64C8AAF6" wp14:editId="4030376E">
            <wp:extent cx="6400800" cy="5229815"/>
            <wp:effectExtent l="0" t="19050" r="0" b="47625"/>
            <wp:docPr id="12"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3" r:lo="rId24" r:qs="rId25" r:cs="rId26"/>
              </a:graphicData>
            </a:graphic>
          </wp:inline>
        </w:drawing>
      </w:r>
    </w:p>
    <w:p w14:paraId="55AEC40B" w14:textId="51A655E5" w:rsidR="00573D17" w:rsidRDefault="00CB1253" w:rsidP="00564C12">
      <w:pPr>
        <w:pStyle w:val="Heading2"/>
        <w:spacing w:before="120" w:after="60"/>
      </w:pPr>
      <w:bookmarkStart w:id="14" w:name="_Toc515446764"/>
      <w:bookmarkStart w:id="15" w:name="_Toc515459994"/>
      <w:r>
        <w:lastRenderedPageBreak/>
        <w:t>1.2</w:t>
      </w:r>
      <w:r>
        <w:tab/>
      </w:r>
      <w:r w:rsidR="00573D17">
        <w:t>Council Committees</w:t>
      </w:r>
      <w:bookmarkEnd w:id="14"/>
      <w:bookmarkEnd w:id="15"/>
    </w:p>
    <w:p w14:paraId="5E7629B8" w14:textId="4C345C2A" w:rsidR="00573D17" w:rsidRDefault="009B3BE2" w:rsidP="00573D17">
      <w:r>
        <w:t xml:space="preserve">Under Part 2, </w:t>
      </w:r>
      <w:r w:rsidR="006953A7">
        <w:t>Division 1,</w:t>
      </w:r>
      <w:r w:rsidR="005C3F87">
        <w:t xml:space="preserve"> </w:t>
      </w:r>
      <w:r>
        <w:t>s.13</w:t>
      </w:r>
      <w:r w:rsidR="00535B3F">
        <w:t xml:space="preserve"> of </w:t>
      </w:r>
      <w:r>
        <w:t xml:space="preserve">the Act, the Council may establish </w:t>
      </w:r>
      <w:r w:rsidR="00535B3F">
        <w:t xml:space="preserve">committees to assist and advise it in </w:t>
      </w:r>
      <w:r w:rsidR="006B0B8C">
        <w:t>fulfilling</w:t>
      </w:r>
      <w:r w:rsidR="00535B3F">
        <w:t xml:space="preserve"> its statutory functions. </w:t>
      </w:r>
      <w:r w:rsidR="00AA2AB9">
        <w:t>The</w:t>
      </w:r>
      <w:r w:rsidR="00535B3F">
        <w:t xml:space="preserve">re are </w:t>
      </w:r>
      <w:r w:rsidR="007A4CE7">
        <w:t>two types of committee</w:t>
      </w:r>
      <w:r w:rsidR="00A2627A">
        <w:t>s</w:t>
      </w:r>
      <w:r w:rsidR="007A4CE7">
        <w:t xml:space="preserve"> </w:t>
      </w:r>
      <w:r w:rsidR="006953A7">
        <w:t>currently in operation</w:t>
      </w:r>
      <w:r w:rsidR="007A4CE7">
        <w:t>:</w:t>
      </w:r>
    </w:p>
    <w:p w14:paraId="60EF8763" w14:textId="4E53F297" w:rsidR="007A4CE7" w:rsidRDefault="007A4CE7" w:rsidP="008C253E">
      <w:pPr>
        <w:spacing w:after="0"/>
        <w:contextualSpacing/>
      </w:pPr>
      <w:r w:rsidRPr="00D2087A">
        <w:rPr>
          <w:rStyle w:val="Strong"/>
        </w:rPr>
        <w:t>Standing Committees</w:t>
      </w:r>
      <w:r>
        <w:t xml:space="preserve"> – consisting of Council members only</w:t>
      </w:r>
      <w:r w:rsidR="002D4FDF">
        <w:t>.</w:t>
      </w:r>
      <w:r>
        <w:t xml:space="preserve"> </w:t>
      </w:r>
      <w:r w:rsidR="002D4FDF">
        <w:t>S</w:t>
      </w:r>
      <w:r w:rsidR="00D2087A">
        <w:t>ix</w:t>
      </w:r>
      <w:r>
        <w:t xml:space="preserve"> standing </w:t>
      </w:r>
      <w:r w:rsidR="006B0B8C">
        <w:t>committees</w:t>
      </w:r>
      <w:r>
        <w:t xml:space="preserve"> have been constituted to ensure the effective operation of the Council, especially in relation to its legislative functions.</w:t>
      </w:r>
      <w:r w:rsidR="00FB4B42">
        <w:t xml:space="preserve"> </w:t>
      </w:r>
      <w:r w:rsidR="00A20FEF">
        <w:t xml:space="preserve">The </w:t>
      </w:r>
      <w:r w:rsidR="00FB4B42">
        <w:t>Standing Committees</w:t>
      </w:r>
      <w:r w:rsidR="00F6664B">
        <w:t xml:space="preserve"> </w:t>
      </w:r>
      <w:r w:rsidR="00BB34D0">
        <w:t xml:space="preserve">meet at least </w:t>
      </w:r>
      <w:r w:rsidR="00B40B0E">
        <w:t>six</w:t>
      </w:r>
      <w:r w:rsidR="00FB4B42">
        <w:t xml:space="preserve"> times per year</w:t>
      </w:r>
      <w:r w:rsidR="005F4BDA">
        <w:t xml:space="preserve"> and</w:t>
      </w:r>
      <w:r w:rsidR="00714CD4">
        <w:t>,</w:t>
      </w:r>
      <w:r w:rsidR="005F4BDA">
        <w:t xml:space="preserve"> on Council</w:t>
      </w:r>
      <w:r w:rsidR="00BB34D0">
        <w:t>’s behalf,</w:t>
      </w:r>
      <w:r w:rsidR="00A20FEF">
        <w:t xml:space="preserve"> </w:t>
      </w:r>
      <w:r w:rsidR="005F4BDA">
        <w:t>undertake some of its most critical</w:t>
      </w:r>
      <w:r w:rsidR="00F6664B">
        <w:t xml:space="preserve"> and demanding</w:t>
      </w:r>
      <w:r w:rsidR="005F4BDA">
        <w:t xml:space="preserve"> work</w:t>
      </w:r>
      <w:r w:rsidR="00A20FEF">
        <w:t xml:space="preserve">. </w:t>
      </w:r>
      <w:bookmarkStart w:id="16" w:name="_Hlk511071413"/>
      <w:r w:rsidR="00BB34D0">
        <w:t xml:space="preserve">This work includes: the </w:t>
      </w:r>
      <w:r w:rsidR="0008615B">
        <w:t>conduct</w:t>
      </w:r>
      <w:r w:rsidR="00BB34D0">
        <w:t xml:space="preserve"> of</w:t>
      </w:r>
      <w:r w:rsidR="0008615B">
        <w:t xml:space="preserve"> </w:t>
      </w:r>
      <w:r w:rsidR="00BB34D0">
        <w:t xml:space="preserve">hearings and </w:t>
      </w:r>
      <w:r w:rsidR="0008615B">
        <w:t>reviews</w:t>
      </w:r>
      <w:r w:rsidR="00F6664B">
        <w:t xml:space="preserve"> and</w:t>
      </w:r>
      <w:r w:rsidR="00BB34D0">
        <w:t xml:space="preserve"> the proper statutory</w:t>
      </w:r>
      <w:r w:rsidR="00A20FEF">
        <w:t xml:space="preserve"> </w:t>
      </w:r>
      <w:r w:rsidR="0008615B">
        <w:t>administration</w:t>
      </w:r>
      <w:r w:rsidR="00714CD4">
        <w:t xml:space="preserve"> </w:t>
      </w:r>
      <w:r w:rsidR="0008615B">
        <w:t>of the Act</w:t>
      </w:r>
      <w:r w:rsidR="00BB34D0">
        <w:t>;</w:t>
      </w:r>
      <w:r w:rsidR="0008615B">
        <w:t xml:space="preserve"> </w:t>
      </w:r>
      <w:r w:rsidR="005F4BDA">
        <w:t>the</w:t>
      </w:r>
      <w:r w:rsidR="00BB34D0">
        <w:t xml:space="preserve"> management of the Council’s finances;</w:t>
      </w:r>
      <w:r w:rsidR="0008615B">
        <w:t xml:space="preserve"> </w:t>
      </w:r>
      <w:r w:rsidR="00A2627A">
        <w:t xml:space="preserve">the </w:t>
      </w:r>
      <w:r w:rsidR="00BB34D0">
        <w:t>oversight of</w:t>
      </w:r>
      <w:r w:rsidR="00D56027">
        <w:t xml:space="preserve"> </w:t>
      </w:r>
      <w:r w:rsidR="00B40B0E">
        <w:t>strategic,</w:t>
      </w:r>
      <w:r w:rsidR="0008615B">
        <w:t xml:space="preserve"> </w:t>
      </w:r>
      <w:r w:rsidR="00D56027">
        <w:t>educational</w:t>
      </w:r>
      <w:r w:rsidR="00A20FEF">
        <w:t xml:space="preserve"> and promotional activities</w:t>
      </w:r>
      <w:r w:rsidR="00BB34D0">
        <w:t xml:space="preserve">; the development of </w:t>
      </w:r>
      <w:r w:rsidR="00A20FEF">
        <w:t xml:space="preserve">heritage policy </w:t>
      </w:r>
      <w:r w:rsidR="00D3078C">
        <w:t>and</w:t>
      </w:r>
      <w:r w:rsidR="00A20FEF">
        <w:t xml:space="preserve"> practice</w:t>
      </w:r>
      <w:r w:rsidR="00BB34D0">
        <w:t>;</w:t>
      </w:r>
      <w:r w:rsidR="00B40B0E">
        <w:t xml:space="preserve"> </w:t>
      </w:r>
      <w:r w:rsidR="005C3F87">
        <w:t xml:space="preserve">and </w:t>
      </w:r>
      <w:r w:rsidR="00B40B0E">
        <w:t>the</w:t>
      </w:r>
      <w:r w:rsidR="00A2627A">
        <w:t xml:space="preserve"> </w:t>
      </w:r>
      <w:r w:rsidR="00D56027">
        <w:t>partnership with</w:t>
      </w:r>
      <w:r w:rsidR="00910498">
        <w:t xml:space="preserve"> the</w:t>
      </w:r>
      <w:r w:rsidR="00D56027">
        <w:t xml:space="preserve"> Victorian Aboriginal Heritage Council</w:t>
      </w:r>
      <w:r w:rsidR="005F4BDA">
        <w:t>.</w:t>
      </w:r>
    </w:p>
    <w:bookmarkEnd w:id="16"/>
    <w:p w14:paraId="0C5E6E8D" w14:textId="5CC507D7" w:rsidR="007A4CE7" w:rsidRDefault="007A4CE7" w:rsidP="008C253E">
      <w:pPr>
        <w:spacing w:before="160"/>
      </w:pPr>
      <w:r w:rsidRPr="00D2087A">
        <w:rPr>
          <w:rStyle w:val="Strong"/>
        </w:rPr>
        <w:t>Specialist Committees</w:t>
      </w:r>
      <w:r>
        <w:t xml:space="preserve"> – consisting of Council members and external subject-matter experts</w:t>
      </w:r>
      <w:r w:rsidR="002D4FDF">
        <w:t>.</w:t>
      </w:r>
      <w:r>
        <w:t xml:space="preserve"> </w:t>
      </w:r>
      <w:r w:rsidR="002D4FDF">
        <w:t>T</w:t>
      </w:r>
      <w:r>
        <w:t xml:space="preserve">hree specialist </w:t>
      </w:r>
      <w:r w:rsidR="006B0B8C">
        <w:t>committees</w:t>
      </w:r>
      <w:r>
        <w:t xml:space="preserve"> </w:t>
      </w:r>
      <w:r w:rsidR="0008615B">
        <w:t>were</w:t>
      </w:r>
      <w:r>
        <w:t xml:space="preserve"> </w:t>
      </w:r>
      <w:r w:rsidR="006B0B8C">
        <w:t>constituted</w:t>
      </w:r>
      <w:r w:rsidR="0008615B">
        <w:t xml:space="preserve"> following the commencement of the Act</w:t>
      </w:r>
      <w:r>
        <w:t xml:space="preserve"> to advise </w:t>
      </w:r>
      <w:r w:rsidR="00D975AF">
        <w:t>t</w:t>
      </w:r>
      <w:r w:rsidR="00B40B0E">
        <w:t>he C</w:t>
      </w:r>
      <w:r>
        <w:t>ouncil on cultural heritage matters pertaining to specific subject areas.</w:t>
      </w:r>
      <w:r w:rsidR="00FB4B42">
        <w:t xml:space="preserve"> The Specialist Committees meet </w:t>
      </w:r>
      <w:r w:rsidR="00B40B0E">
        <w:t>four</w:t>
      </w:r>
      <w:r w:rsidR="00FB4B42">
        <w:t xml:space="preserve"> times per year</w:t>
      </w:r>
      <w:r w:rsidR="00F70D2D">
        <w:t xml:space="preserve"> and provide advice</w:t>
      </w:r>
      <w:r w:rsidR="00B40B0E">
        <w:t xml:space="preserve"> </w:t>
      </w:r>
      <w:r w:rsidR="00F70D2D">
        <w:t>to the Council as needed</w:t>
      </w:r>
      <w:r w:rsidR="00FB4B42">
        <w:t>.</w:t>
      </w:r>
    </w:p>
    <w:p w14:paraId="77BBE713" w14:textId="0DCA9BC0" w:rsidR="00E87862" w:rsidRDefault="007A4CE7" w:rsidP="00564C12">
      <w:pPr>
        <w:spacing w:after="120"/>
      </w:pPr>
      <w:r>
        <w:t xml:space="preserve">The following chart outlines the </w:t>
      </w:r>
      <w:r w:rsidR="006953A7">
        <w:t>c</w:t>
      </w:r>
      <w:r>
        <w:t xml:space="preserve">ommittees that will be </w:t>
      </w:r>
      <w:r w:rsidR="00D2087A">
        <w:t>operating</w:t>
      </w:r>
      <w:r>
        <w:t xml:space="preserve"> in 2018–19</w:t>
      </w:r>
      <w:r w:rsidR="003C69F4">
        <w:t xml:space="preserve"> and their different roles</w:t>
      </w:r>
      <w:r w:rsidR="00BB34D0">
        <w:t>:</w:t>
      </w:r>
    </w:p>
    <w:p w14:paraId="3C6D53E7" w14:textId="17002CFF" w:rsidR="007A4CE7" w:rsidRDefault="007A4CE7" w:rsidP="00573D17">
      <w:r>
        <w:rPr>
          <w:noProof/>
          <w:lang w:val="en-US" w:eastAsia="en-US"/>
        </w:rPr>
        <w:drawing>
          <wp:inline distT="0" distB="0" distL="0" distR="0" wp14:anchorId="1BAD27D1" wp14:editId="08238A9C">
            <wp:extent cx="6305550" cy="5745708"/>
            <wp:effectExtent l="0" t="19050" r="0" b="2667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inline>
        </w:drawing>
      </w:r>
    </w:p>
    <w:p w14:paraId="1BC06F5F" w14:textId="784B25EF" w:rsidR="00546538" w:rsidRDefault="00CB1253" w:rsidP="00E87862">
      <w:pPr>
        <w:pStyle w:val="Heading2"/>
      </w:pPr>
      <w:bookmarkStart w:id="17" w:name="_Toc515446765"/>
      <w:bookmarkStart w:id="18" w:name="_Toc515459995"/>
      <w:r>
        <w:lastRenderedPageBreak/>
        <w:t>1.3</w:t>
      </w:r>
      <w:r>
        <w:tab/>
      </w:r>
      <w:r w:rsidR="00546538">
        <w:t>Secretariat</w:t>
      </w:r>
      <w:bookmarkEnd w:id="17"/>
      <w:bookmarkEnd w:id="18"/>
    </w:p>
    <w:p w14:paraId="67B5EF88" w14:textId="24E2A95F" w:rsidR="00546538" w:rsidRDefault="00D32384" w:rsidP="00573D17">
      <w:r>
        <w:rPr>
          <w:noProof/>
          <w:lang w:val="en-US" w:eastAsia="en-US"/>
        </w:rPr>
        <mc:AlternateContent>
          <mc:Choice Requires="wps">
            <w:drawing>
              <wp:anchor distT="0" distB="0" distL="114300" distR="114300" simplePos="0" relativeHeight="251658752" behindDoc="0" locked="0" layoutInCell="1" allowOverlap="1" wp14:anchorId="0CBCF8E5" wp14:editId="29A41DA1">
                <wp:simplePos x="0" y="0"/>
                <wp:positionH relativeFrom="column">
                  <wp:posOffset>144075</wp:posOffset>
                </wp:positionH>
                <wp:positionV relativeFrom="paragraph">
                  <wp:posOffset>742667</wp:posOffset>
                </wp:positionV>
                <wp:extent cx="1598279" cy="655092"/>
                <wp:effectExtent l="0" t="0" r="21590" b="12065"/>
                <wp:wrapNone/>
                <wp:docPr id="4" name="Rectangle: Rounded Corners 4"/>
                <wp:cNvGraphicFramePr/>
                <a:graphic xmlns:a="http://schemas.openxmlformats.org/drawingml/2006/main">
                  <a:graphicData uri="http://schemas.microsoft.com/office/word/2010/wordprocessingShape">
                    <wps:wsp>
                      <wps:cNvSpPr/>
                      <wps:spPr>
                        <a:xfrm>
                          <a:off x="0" y="0"/>
                          <a:ext cx="1598279" cy="655092"/>
                        </a:xfrm>
                        <a:prstGeom prst="roundRect">
                          <a:avLst/>
                        </a:prstGeom>
                        <a:solidFill>
                          <a:schemeClr val="bg1"/>
                        </a:solidFill>
                        <a:ln w="15875">
                          <a:prstDash val="dash"/>
                        </a:ln>
                      </wps:spPr>
                      <wps:style>
                        <a:lnRef idx="2">
                          <a:schemeClr val="dk1">
                            <a:shade val="50000"/>
                          </a:schemeClr>
                        </a:lnRef>
                        <a:fillRef idx="1">
                          <a:schemeClr val="dk1"/>
                        </a:fillRef>
                        <a:effectRef idx="0">
                          <a:schemeClr val="dk1"/>
                        </a:effectRef>
                        <a:fontRef idx="minor">
                          <a:schemeClr val="lt1"/>
                        </a:fontRef>
                      </wps:style>
                      <wps:txbx>
                        <w:txbxContent>
                          <w:p w14:paraId="080524E2" w14:textId="03212A97" w:rsidR="00AD0A67" w:rsidRDefault="00C5661D" w:rsidP="0004387B">
                            <w:pPr>
                              <w:jc w:val="center"/>
                              <w:rPr>
                                <w:color w:val="000000" w:themeColor="text1"/>
                                <w:sz w:val="16"/>
                                <w:szCs w:val="16"/>
                              </w:rPr>
                            </w:pPr>
                            <w:r>
                              <w:rPr>
                                <w:color w:val="000000" w:themeColor="text1"/>
                                <w:sz w:val="16"/>
                                <w:szCs w:val="16"/>
                              </w:rPr>
                              <w:t xml:space="preserve">Deputy </w:t>
                            </w:r>
                            <w:r w:rsidR="00AD0A67" w:rsidRPr="0004387B">
                              <w:rPr>
                                <w:color w:val="000000" w:themeColor="text1"/>
                                <w:sz w:val="16"/>
                                <w:szCs w:val="16"/>
                              </w:rPr>
                              <w:t xml:space="preserve">Chief Panel </w:t>
                            </w:r>
                            <w:r w:rsidR="00AD0A67">
                              <w:rPr>
                                <w:color w:val="000000" w:themeColor="text1"/>
                                <w:sz w:val="16"/>
                                <w:szCs w:val="16"/>
                              </w:rPr>
                              <w:t>Member</w:t>
                            </w:r>
                            <w:r w:rsidR="00AD0A67" w:rsidRPr="0004387B">
                              <w:rPr>
                                <w:color w:val="000000" w:themeColor="text1"/>
                                <w:sz w:val="16"/>
                                <w:szCs w:val="16"/>
                              </w:rPr>
                              <w:br/>
                              <w:t>Planning Panels Victoria</w:t>
                            </w:r>
                            <w:r w:rsidR="00AD0A67">
                              <w:rPr>
                                <w:color w:val="000000" w:themeColor="text1"/>
                                <w:sz w:val="16"/>
                                <w:szCs w:val="16"/>
                              </w:rPr>
                              <w:t xml:space="preserve"> (DELWP)</w:t>
                            </w:r>
                          </w:p>
                          <w:p w14:paraId="60F18AFF" w14:textId="06AD44FF" w:rsidR="00AD0A67" w:rsidRDefault="00AD0A67" w:rsidP="00D32384">
                            <w:pPr>
                              <w:rPr>
                                <w:color w:val="000000" w:themeColor="text1"/>
                                <w:sz w:val="16"/>
                                <w:szCs w:val="16"/>
                              </w:rPr>
                            </w:pPr>
                            <w:r>
                              <w:rPr>
                                <w:color w:val="000000" w:themeColor="text1"/>
                                <w:sz w:val="16"/>
                                <w:szCs w:val="16"/>
                              </w:rPr>
                              <w:br/>
                              <w:t>(</w:t>
                            </w:r>
                          </w:p>
                          <w:p w14:paraId="1A9C23FD" w14:textId="6DBC2A11" w:rsidR="00AD0A67" w:rsidRPr="0004387B" w:rsidRDefault="00AD0A67" w:rsidP="0004387B">
                            <w:pPr>
                              <w:jc w:val="center"/>
                              <w:rPr>
                                <w:color w:val="000000" w:themeColor="text1"/>
                                <w:sz w:val="16"/>
                                <w:szCs w:val="16"/>
                              </w:rPr>
                            </w:pPr>
                            <w:r>
                              <w:rPr>
                                <w:color w:val="000000" w:themeColor="text1"/>
                                <w:sz w:val="16"/>
                                <w:szCs w:val="1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BCF8E5" id="Rectangle: Rounded Corners 4" o:spid="_x0000_s1026" style="position:absolute;margin-left:11.35pt;margin-top:58.5pt;width:125.85pt;height:51.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" fillcolor="white [3212]" strokecolor="black [1600]" strokeweight="1.25pt">
                <v:stroke dashstyle="dash" joinstyle="miter"/>
                <v:textbox>
                  <w:txbxContent>
                    <w:p w14:paraId="080524E2" w14:textId="03212A97" w:rsidR="00AD0A67" w:rsidRDefault="00C5661D" w:rsidP="0004387B">
                      <w:pPr>
                        <w:jc w:val="center"/>
                        <w:rPr>
                          <w:color w:val="000000" w:themeColor="text1"/>
                          <w:sz w:val="16"/>
                          <w:szCs w:val="16"/>
                        </w:rPr>
                      </w:pPr>
                      <w:r>
                        <w:rPr>
                          <w:color w:val="000000" w:themeColor="text1"/>
                          <w:sz w:val="16"/>
                          <w:szCs w:val="16"/>
                        </w:rPr>
                        <w:t xml:space="preserve">Deputy </w:t>
                      </w:r>
                      <w:r w:rsidR="00AD0A67" w:rsidRPr="0004387B">
                        <w:rPr>
                          <w:color w:val="000000" w:themeColor="text1"/>
                          <w:sz w:val="16"/>
                          <w:szCs w:val="16"/>
                        </w:rPr>
                        <w:t xml:space="preserve">Chief Panel </w:t>
                      </w:r>
                      <w:r w:rsidR="00AD0A67">
                        <w:rPr>
                          <w:color w:val="000000" w:themeColor="text1"/>
                          <w:sz w:val="16"/>
                          <w:szCs w:val="16"/>
                        </w:rPr>
                        <w:t>Member</w:t>
                      </w:r>
                      <w:r w:rsidR="00AD0A67" w:rsidRPr="0004387B">
                        <w:rPr>
                          <w:color w:val="000000" w:themeColor="text1"/>
                          <w:sz w:val="16"/>
                          <w:szCs w:val="16"/>
                        </w:rPr>
                        <w:br/>
                        <w:t>Planning Panels Victoria</w:t>
                      </w:r>
                      <w:r w:rsidR="00AD0A67">
                        <w:rPr>
                          <w:color w:val="000000" w:themeColor="text1"/>
                          <w:sz w:val="16"/>
                          <w:szCs w:val="16"/>
                        </w:rPr>
                        <w:t xml:space="preserve"> (DELWP)</w:t>
                      </w:r>
                    </w:p>
                    <w:p w14:paraId="60F18AFF" w14:textId="06AD44FF" w:rsidR="00AD0A67" w:rsidRDefault="00AD0A67" w:rsidP="00D32384">
                      <w:pPr>
                        <w:rPr>
                          <w:color w:val="000000" w:themeColor="text1"/>
                          <w:sz w:val="16"/>
                          <w:szCs w:val="16"/>
                        </w:rPr>
                      </w:pPr>
                      <w:r>
                        <w:rPr>
                          <w:color w:val="000000" w:themeColor="text1"/>
                          <w:sz w:val="16"/>
                          <w:szCs w:val="16"/>
                        </w:rPr>
                        <w:br/>
                        <w:t>(</w:t>
                      </w:r>
                    </w:p>
                    <w:p w14:paraId="1A9C23FD" w14:textId="6DBC2A11" w:rsidR="00AD0A67" w:rsidRPr="0004387B" w:rsidRDefault="00AD0A67" w:rsidP="0004387B">
                      <w:pPr>
                        <w:jc w:val="center"/>
                        <w:rPr>
                          <w:color w:val="000000" w:themeColor="text1"/>
                          <w:sz w:val="16"/>
                          <w:szCs w:val="16"/>
                        </w:rPr>
                      </w:pPr>
                      <w:r>
                        <w:rPr>
                          <w:color w:val="000000" w:themeColor="text1"/>
                          <w:sz w:val="16"/>
                          <w:szCs w:val="16"/>
                        </w:rPr>
                        <w:t>(</w:t>
                      </w:r>
                    </w:p>
                  </w:txbxContent>
                </v:textbox>
              </v:roundrect>
            </w:pict>
          </mc:Fallback>
        </mc:AlternateContent>
      </w:r>
      <w:r w:rsidR="00AA2AB9" w:rsidRPr="00AD75E9">
        <w:t xml:space="preserve">The Council does not employ any staff but is supported by a </w:t>
      </w:r>
      <w:r w:rsidR="006D0B14">
        <w:t xml:space="preserve">small </w:t>
      </w:r>
      <w:r w:rsidR="00AA2AB9" w:rsidRPr="00AD75E9">
        <w:t xml:space="preserve">Secretariat consisting of </w:t>
      </w:r>
      <w:r w:rsidR="00AA2AB9">
        <w:t>Department of Environment, Land, Water and Planning (DELWP)</w:t>
      </w:r>
      <w:r w:rsidR="00AA2AB9" w:rsidRPr="00AD75E9">
        <w:t xml:space="preserve"> employees.</w:t>
      </w:r>
      <w:r w:rsidR="00AA2AB9">
        <w:t xml:space="preserve"> </w:t>
      </w:r>
      <w:r w:rsidR="00BB3BE2">
        <w:t xml:space="preserve">It is </w:t>
      </w:r>
      <w:r w:rsidR="009B3BE2">
        <w:t>led</w:t>
      </w:r>
      <w:r w:rsidR="00BB3BE2">
        <w:t xml:space="preserve"> by an </w:t>
      </w:r>
      <w:r w:rsidR="006B0B8C">
        <w:t>Executive</w:t>
      </w:r>
      <w:r w:rsidR="00BB3BE2">
        <w:t xml:space="preserve"> Officer</w:t>
      </w:r>
      <w:r w:rsidR="009B3BE2">
        <w:t xml:space="preserve"> who is </w:t>
      </w:r>
      <w:r w:rsidR="002949D2">
        <w:t xml:space="preserve">the </w:t>
      </w:r>
      <w:r w:rsidR="00606555">
        <w:t>Council’s</w:t>
      </w:r>
      <w:r w:rsidR="009B3BE2">
        <w:t xml:space="preserve"> </w:t>
      </w:r>
      <w:r w:rsidR="006B0B8C">
        <w:t>Accountable</w:t>
      </w:r>
      <w:r w:rsidR="009B3BE2">
        <w:t xml:space="preserve"> Officer and</w:t>
      </w:r>
      <w:r w:rsidR="00BB3BE2">
        <w:t xml:space="preserve"> </w:t>
      </w:r>
      <w:r w:rsidR="009B3BE2">
        <w:t xml:space="preserve">is responsible for day-to-day matters. The </w:t>
      </w:r>
      <w:r w:rsidR="006B0B8C">
        <w:t>Executive</w:t>
      </w:r>
      <w:r w:rsidR="009B3BE2">
        <w:t xml:space="preserve"> Officer</w:t>
      </w:r>
      <w:r w:rsidR="00BB3BE2">
        <w:t xml:space="preserve"> reports to the </w:t>
      </w:r>
      <w:r w:rsidR="003B59C2">
        <w:t xml:space="preserve">Deputy </w:t>
      </w:r>
      <w:r w:rsidR="00BB3BE2">
        <w:t xml:space="preserve">Chief Panel </w:t>
      </w:r>
      <w:r w:rsidR="00EA4CD1">
        <w:t>Member</w:t>
      </w:r>
      <w:r w:rsidR="00BB3BE2">
        <w:t>, Planning Panels Victoria</w:t>
      </w:r>
      <w:r w:rsidR="0004387B">
        <w:t>, DELWP</w:t>
      </w:r>
      <w:r w:rsidR="00BB3BE2">
        <w:t>.</w:t>
      </w:r>
    </w:p>
    <w:p w14:paraId="149080F4" w14:textId="5B7EA552" w:rsidR="0004387B" w:rsidRDefault="0004387B" w:rsidP="0004387B"/>
    <w:p w14:paraId="329F0D9D" w14:textId="7094EA28" w:rsidR="0004387B" w:rsidRPr="0004387B" w:rsidRDefault="00F90B16" w:rsidP="0004387B">
      <w:r>
        <w:rPr>
          <w:noProof/>
          <w:lang w:val="en-US" w:eastAsia="en-US"/>
        </w:rPr>
        <mc:AlternateContent>
          <mc:Choice Requires="wps">
            <w:drawing>
              <wp:anchor distT="0" distB="0" distL="114300" distR="114300" simplePos="0" relativeHeight="251654656" behindDoc="1" locked="0" layoutInCell="1" allowOverlap="1" wp14:anchorId="1BE7F473" wp14:editId="589EDB18">
                <wp:simplePos x="0" y="0"/>
                <wp:positionH relativeFrom="column">
                  <wp:posOffset>910903</wp:posOffset>
                </wp:positionH>
                <wp:positionV relativeFrom="paragraph">
                  <wp:posOffset>254606</wp:posOffset>
                </wp:positionV>
                <wp:extent cx="1774209" cy="354841"/>
                <wp:effectExtent l="0" t="0" r="16510" b="26670"/>
                <wp:wrapNone/>
                <wp:docPr id="5" name="Connector: Elbow 5"/>
                <wp:cNvGraphicFramePr/>
                <a:graphic xmlns:a="http://schemas.openxmlformats.org/drawingml/2006/main">
                  <a:graphicData uri="http://schemas.microsoft.com/office/word/2010/wordprocessingShape">
                    <wps:wsp>
                      <wps:cNvCnPr/>
                      <wps:spPr>
                        <a:xfrm>
                          <a:off x="0" y="0"/>
                          <a:ext cx="1774209" cy="354841"/>
                        </a:xfrm>
                        <a:prstGeom prst="bentConnector3">
                          <a:avLst>
                            <a:gd name="adj1" fmla="val 850"/>
                          </a:avLst>
                        </a:prstGeom>
                        <a:ln>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86DC73C" id="_x0000_t34" coordsize="21600,21600" o:spt="34" o:oned="t" adj="10800" path="m,l@0,0@0,21600,21600,21600e" filled="f">
                <v:stroke joinstyle="miter"/>
                <v:formulas>
                  <v:f eqn="val #0"/>
                </v:formulas>
                <v:path arrowok="t" fillok="f" o:connecttype="none"/>
                <v:handles>
                  <v:h position="#0,center"/>
                </v:handles>
                <o:lock v:ext="edit" shapetype="t"/>
              </v:shapetype>
              <v:shape id="Connector: Elbow 5" o:spid="_x0000_s1026" type="#_x0000_t34" style="position:absolute;margin-left:71.7pt;margin-top:20.05pt;width:139.7pt;height:27.9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" adj="184" strokecolor="black [3213]" strokeweight=".5pt">
                <v:stroke dashstyle="3 1"/>
              </v:shape>
            </w:pict>
          </mc:Fallback>
        </mc:AlternateContent>
      </w:r>
    </w:p>
    <w:p w14:paraId="26EA8599" w14:textId="7442F54F" w:rsidR="00AA2AB9" w:rsidRDefault="00A2627A" w:rsidP="00573D17">
      <w:r>
        <w:rPr>
          <w:noProof/>
          <w:lang w:val="en-US" w:eastAsia="en-US"/>
        </w:rPr>
        <mc:AlternateContent>
          <mc:Choice Requires="wps">
            <w:drawing>
              <wp:anchor distT="0" distB="0" distL="114300" distR="114300" simplePos="0" relativeHeight="251660800" behindDoc="0" locked="0" layoutInCell="1" allowOverlap="1" wp14:anchorId="0450DEAB" wp14:editId="646D53CD">
                <wp:simplePos x="0" y="0"/>
                <wp:positionH relativeFrom="column">
                  <wp:posOffset>1647967</wp:posOffset>
                </wp:positionH>
                <wp:positionV relativeFrom="paragraph">
                  <wp:posOffset>2048671</wp:posOffset>
                </wp:positionV>
                <wp:extent cx="1248410" cy="709295"/>
                <wp:effectExtent l="0" t="0" r="27940" b="14605"/>
                <wp:wrapNone/>
                <wp:docPr id="14" name="Rectangle: Rounded Corners 14"/>
                <wp:cNvGraphicFramePr/>
                <a:graphic xmlns:a="http://schemas.openxmlformats.org/drawingml/2006/main">
                  <a:graphicData uri="http://schemas.microsoft.com/office/word/2010/wordprocessingShape">
                    <wps:wsp>
                      <wps:cNvSpPr/>
                      <wps:spPr>
                        <a:xfrm>
                          <a:off x="0" y="0"/>
                          <a:ext cx="1248410" cy="70929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42B8B476" w14:textId="65480678" w:rsidR="00AD0A67" w:rsidRPr="00A2627A" w:rsidRDefault="00AD0A67" w:rsidP="007C1AFF">
                            <w:pPr>
                              <w:spacing w:after="0" w:line="240" w:lineRule="auto"/>
                              <w:jc w:val="center"/>
                              <w:rPr>
                                <w:rFonts w:asciiTheme="minorHAnsi" w:eastAsia="Times New Roman" w:hAnsiTheme="minorHAnsi" w:cs="Times New Roman"/>
                                <w:sz w:val="18"/>
                                <w:szCs w:val="24"/>
                                <w:lang w:eastAsia="en-AU"/>
                              </w:rPr>
                            </w:pPr>
                            <w:r>
                              <w:rPr>
                                <w:rFonts w:asciiTheme="minorHAnsi" w:eastAsia="Times New Roman" w:hAnsiTheme="minorHAnsi" w:cs="Times New Roman"/>
                                <w:sz w:val="18"/>
                                <w:szCs w:val="18"/>
                                <w:lang w:val="en-US" w:eastAsia="en-AU"/>
                              </w:rPr>
                              <w:t>*</w:t>
                            </w:r>
                            <w:r w:rsidRPr="00A2627A">
                              <w:rPr>
                                <w:rFonts w:asciiTheme="minorHAnsi" w:eastAsia="Times New Roman" w:hAnsiTheme="minorHAnsi" w:cs="Times New Roman"/>
                                <w:sz w:val="18"/>
                                <w:szCs w:val="18"/>
                                <w:lang w:val="en-US" w:eastAsia="en-AU"/>
                              </w:rPr>
                              <w:t>Project Officer: Special Projects (</w:t>
                            </w:r>
                            <w:r>
                              <w:rPr>
                                <w:rFonts w:asciiTheme="minorHAnsi" w:eastAsia="Times New Roman" w:hAnsiTheme="minorHAnsi" w:cs="Times New Roman"/>
                                <w:sz w:val="18"/>
                                <w:szCs w:val="18"/>
                                <w:lang w:val="en-US" w:eastAsia="en-AU"/>
                              </w:rPr>
                              <w:t>*</w:t>
                            </w:r>
                            <w:r w:rsidRPr="00A2627A">
                              <w:rPr>
                                <w:rFonts w:asciiTheme="minorHAnsi" w:eastAsia="Times New Roman" w:hAnsiTheme="minorHAnsi" w:cs="Times New Roman"/>
                                <w:b/>
                                <w:sz w:val="18"/>
                                <w:szCs w:val="18"/>
                                <w:u w:val="single"/>
                                <w:lang w:val="en-US" w:eastAsia="en-AU"/>
                              </w:rPr>
                              <w:t>Proposed</w:t>
                            </w:r>
                            <w:r w:rsidRPr="00A2627A">
                              <w:rPr>
                                <w:rFonts w:asciiTheme="minorHAnsi" w:eastAsia="Times New Roman" w:hAnsiTheme="minorHAnsi" w:cs="Times New Roman"/>
                                <w:sz w:val="18"/>
                                <w:szCs w:val="18"/>
                                <w:lang w:val="en-US" w:eastAsia="en-AU"/>
                              </w:rPr>
                              <w:t xml:space="preserve"> – 1 year fixed term)</w:t>
                            </w:r>
                          </w:p>
                          <w:p w14:paraId="3920431B" w14:textId="428C168C" w:rsidR="00AD0A67" w:rsidRDefault="00AD0A67" w:rsidP="007C1AF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450DEAB" id="Rectangle: Rounded Corners 14" o:spid="_x0000_s1027" style="position:absolute;margin-left:129.75pt;margin-top:161.3pt;width:98.3pt;height:55.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" fillcolor="#0f6fc6 [3204]" strokecolor="#073662 [1604]" strokeweight="1pt">
                <v:stroke joinstyle="miter"/>
                <v:textbox>
                  <w:txbxContent>
                    <w:p w14:paraId="42B8B476" w14:textId="65480678" w:rsidR="00AD0A67" w:rsidRPr="00A2627A" w:rsidRDefault="00AD0A67" w:rsidP="007C1AFF">
                      <w:pPr>
                        <w:spacing w:after="0" w:line="240" w:lineRule="auto"/>
                        <w:jc w:val="center"/>
                        <w:rPr>
                          <w:rFonts w:asciiTheme="minorHAnsi" w:eastAsia="Times New Roman" w:hAnsiTheme="minorHAnsi" w:cs="Times New Roman"/>
                          <w:sz w:val="18"/>
                          <w:szCs w:val="24"/>
                          <w:lang w:eastAsia="en-AU"/>
                        </w:rPr>
                      </w:pPr>
                      <w:r>
                        <w:rPr>
                          <w:rFonts w:asciiTheme="minorHAnsi" w:eastAsia="Times New Roman" w:hAnsiTheme="minorHAnsi" w:cs="Times New Roman"/>
                          <w:sz w:val="18"/>
                          <w:szCs w:val="18"/>
                          <w:lang w:val="en-US" w:eastAsia="en-AU"/>
                        </w:rPr>
                        <w:t>*</w:t>
                      </w:r>
                      <w:r w:rsidRPr="00A2627A">
                        <w:rPr>
                          <w:rFonts w:asciiTheme="minorHAnsi" w:eastAsia="Times New Roman" w:hAnsiTheme="minorHAnsi" w:cs="Times New Roman"/>
                          <w:sz w:val="18"/>
                          <w:szCs w:val="18"/>
                          <w:lang w:val="en-US" w:eastAsia="en-AU"/>
                        </w:rPr>
                        <w:t>Project Officer: Special Projects (</w:t>
                      </w:r>
                      <w:r>
                        <w:rPr>
                          <w:rFonts w:asciiTheme="minorHAnsi" w:eastAsia="Times New Roman" w:hAnsiTheme="minorHAnsi" w:cs="Times New Roman"/>
                          <w:sz w:val="18"/>
                          <w:szCs w:val="18"/>
                          <w:lang w:val="en-US" w:eastAsia="en-AU"/>
                        </w:rPr>
                        <w:t>*</w:t>
                      </w:r>
                      <w:r w:rsidRPr="00A2627A">
                        <w:rPr>
                          <w:rFonts w:asciiTheme="minorHAnsi" w:eastAsia="Times New Roman" w:hAnsiTheme="minorHAnsi" w:cs="Times New Roman"/>
                          <w:b/>
                          <w:sz w:val="18"/>
                          <w:szCs w:val="18"/>
                          <w:u w:val="single"/>
                          <w:lang w:val="en-US" w:eastAsia="en-AU"/>
                        </w:rPr>
                        <w:t>Proposed</w:t>
                      </w:r>
                      <w:r w:rsidRPr="00A2627A">
                        <w:rPr>
                          <w:rFonts w:asciiTheme="minorHAnsi" w:eastAsia="Times New Roman" w:hAnsiTheme="minorHAnsi" w:cs="Times New Roman"/>
                          <w:sz w:val="18"/>
                          <w:szCs w:val="18"/>
                          <w:lang w:val="en-US" w:eastAsia="en-AU"/>
                        </w:rPr>
                        <w:t xml:space="preserve"> – 1 year fixed term)</w:t>
                      </w:r>
                    </w:p>
                    <w:p w14:paraId="3920431B" w14:textId="428C168C" w:rsidR="00AD0A67" w:rsidRDefault="00AD0A67" w:rsidP="007C1AFF">
                      <w:pPr>
                        <w:jc w:val="center"/>
                      </w:pPr>
                    </w:p>
                  </w:txbxContent>
                </v:textbox>
              </v:roundrect>
            </w:pict>
          </mc:Fallback>
        </mc:AlternateContent>
      </w:r>
      <w:r w:rsidRPr="007C1AFF">
        <w:rPr>
          <w:noProof/>
          <w:color w:val="FFFFFF" w:themeColor="background1"/>
          <w:lang w:val="en-US" w:eastAsia="en-US"/>
        </w:rPr>
        <mc:AlternateContent>
          <mc:Choice Requires="wps">
            <w:drawing>
              <wp:anchor distT="0" distB="0" distL="114300" distR="114300" simplePos="0" relativeHeight="251656704" behindDoc="0" locked="0" layoutInCell="1" allowOverlap="1" wp14:anchorId="2A31921A" wp14:editId="5134C5C0">
                <wp:simplePos x="0" y="0"/>
                <wp:positionH relativeFrom="column">
                  <wp:posOffset>37531</wp:posOffset>
                </wp:positionH>
                <wp:positionV relativeFrom="paragraph">
                  <wp:posOffset>2048671</wp:posOffset>
                </wp:positionV>
                <wp:extent cx="1255594" cy="709684"/>
                <wp:effectExtent l="0" t="0" r="20955" b="14605"/>
                <wp:wrapNone/>
                <wp:docPr id="10" name="Rectangle: Rounded Corners 10"/>
                <wp:cNvGraphicFramePr/>
                <a:graphic xmlns:a="http://schemas.openxmlformats.org/drawingml/2006/main">
                  <a:graphicData uri="http://schemas.microsoft.com/office/word/2010/wordprocessingShape">
                    <wps:wsp>
                      <wps:cNvSpPr/>
                      <wps:spPr>
                        <a:xfrm>
                          <a:off x="0" y="0"/>
                          <a:ext cx="1255594" cy="709684"/>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FC7D3D6" w14:textId="1A9BC872" w:rsidR="00AD0A67" w:rsidRPr="00A2627A" w:rsidRDefault="00AD0A67" w:rsidP="007C1AFF">
                            <w:pPr>
                              <w:spacing w:after="0" w:line="240" w:lineRule="auto"/>
                              <w:jc w:val="center"/>
                              <w:rPr>
                                <w:rFonts w:asciiTheme="minorHAnsi" w:eastAsia="Times New Roman" w:hAnsiTheme="minorHAnsi" w:cs="Times New Roman"/>
                                <w:sz w:val="18"/>
                                <w:szCs w:val="18"/>
                                <w:lang w:val="en-US" w:eastAsia="en-AU"/>
                              </w:rPr>
                            </w:pPr>
                            <w:r>
                              <w:rPr>
                                <w:rFonts w:asciiTheme="minorHAnsi" w:eastAsia="Times New Roman" w:hAnsiTheme="minorHAnsi" w:cs="Times New Roman"/>
                                <w:sz w:val="18"/>
                                <w:szCs w:val="18"/>
                                <w:lang w:val="en-US" w:eastAsia="en-AU"/>
                              </w:rPr>
                              <w:t>*</w:t>
                            </w:r>
                            <w:r w:rsidRPr="00A2627A">
                              <w:rPr>
                                <w:rFonts w:asciiTheme="minorHAnsi" w:eastAsia="Times New Roman" w:hAnsiTheme="minorHAnsi" w:cs="Times New Roman"/>
                                <w:sz w:val="18"/>
                                <w:szCs w:val="18"/>
                                <w:lang w:val="en-US" w:eastAsia="en-AU"/>
                              </w:rPr>
                              <w:t>Project Officer:</w:t>
                            </w:r>
                          </w:p>
                          <w:p w14:paraId="3322B756" w14:textId="5E1B6F6B" w:rsidR="00AD0A67" w:rsidRPr="00A2627A" w:rsidRDefault="00AD0A67" w:rsidP="007C1AFF">
                            <w:pPr>
                              <w:spacing w:after="0" w:line="240" w:lineRule="auto"/>
                              <w:jc w:val="center"/>
                              <w:rPr>
                                <w:rFonts w:asciiTheme="minorHAnsi" w:eastAsia="Times New Roman" w:hAnsiTheme="minorHAnsi" w:cs="Times New Roman"/>
                                <w:sz w:val="18"/>
                                <w:szCs w:val="24"/>
                                <w:lang w:eastAsia="en-AU"/>
                              </w:rPr>
                            </w:pPr>
                            <w:r w:rsidRPr="00A2627A">
                              <w:rPr>
                                <w:rFonts w:asciiTheme="minorHAnsi" w:eastAsia="Times New Roman" w:hAnsiTheme="minorHAnsi" w:cs="Times New Roman"/>
                                <w:sz w:val="18"/>
                                <w:szCs w:val="18"/>
                                <w:lang w:val="en-US" w:eastAsia="en-AU"/>
                              </w:rPr>
                              <w:t>Operational Support (</w:t>
                            </w:r>
                            <w:r>
                              <w:rPr>
                                <w:rFonts w:asciiTheme="minorHAnsi" w:eastAsia="Times New Roman" w:hAnsiTheme="minorHAnsi" w:cs="Times New Roman"/>
                                <w:sz w:val="18"/>
                                <w:szCs w:val="18"/>
                                <w:lang w:val="en-US" w:eastAsia="en-AU"/>
                              </w:rPr>
                              <w:t>*</w:t>
                            </w:r>
                            <w:r w:rsidRPr="00A2627A">
                              <w:rPr>
                                <w:rFonts w:asciiTheme="minorHAnsi" w:eastAsia="Times New Roman" w:hAnsiTheme="minorHAnsi" w:cs="Times New Roman"/>
                                <w:b/>
                                <w:sz w:val="18"/>
                                <w:szCs w:val="18"/>
                                <w:u w:val="single"/>
                                <w:lang w:val="en-US" w:eastAsia="en-AU"/>
                              </w:rPr>
                              <w:t>Proposed</w:t>
                            </w:r>
                            <w:r w:rsidRPr="00A2627A">
                              <w:rPr>
                                <w:rFonts w:asciiTheme="minorHAnsi" w:eastAsia="Times New Roman" w:hAnsiTheme="minorHAnsi" w:cs="Times New Roman"/>
                                <w:sz w:val="18"/>
                                <w:szCs w:val="18"/>
                                <w:lang w:val="en-US" w:eastAsia="en-AU"/>
                              </w:rPr>
                              <w:t xml:space="preserve"> – 2 years fixed term)</w:t>
                            </w:r>
                          </w:p>
                          <w:p w14:paraId="63505A06" w14:textId="6E61B959" w:rsidR="00AD0A67" w:rsidRDefault="00AD0A67" w:rsidP="007C1AFF"/>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A31921A" id="Rectangle: Rounded Corners 10" o:spid="_x0000_s1028" style="position:absolute;margin-left:2.95pt;margin-top:161.3pt;width:98.85pt;height:55.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" fillcolor="#0f6fc6 [3204]" strokecolor="#073662 [1604]" strokeweight="1pt">
                <v:stroke joinstyle="miter"/>
                <v:textbox>
                  <w:txbxContent>
                    <w:p w14:paraId="3FC7D3D6" w14:textId="1A9BC872" w:rsidR="00AD0A67" w:rsidRPr="00A2627A" w:rsidRDefault="00AD0A67" w:rsidP="007C1AFF">
                      <w:pPr>
                        <w:spacing w:after="0" w:line="240" w:lineRule="auto"/>
                        <w:jc w:val="center"/>
                        <w:rPr>
                          <w:rFonts w:asciiTheme="minorHAnsi" w:eastAsia="Times New Roman" w:hAnsiTheme="minorHAnsi" w:cs="Times New Roman"/>
                          <w:sz w:val="18"/>
                          <w:szCs w:val="18"/>
                          <w:lang w:val="en-US" w:eastAsia="en-AU"/>
                        </w:rPr>
                      </w:pPr>
                      <w:r>
                        <w:rPr>
                          <w:rFonts w:asciiTheme="minorHAnsi" w:eastAsia="Times New Roman" w:hAnsiTheme="minorHAnsi" w:cs="Times New Roman"/>
                          <w:sz w:val="18"/>
                          <w:szCs w:val="18"/>
                          <w:lang w:val="en-US" w:eastAsia="en-AU"/>
                        </w:rPr>
                        <w:t>*</w:t>
                      </w:r>
                      <w:r w:rsidRPr="00A2627A">
                        <w:rPr>
                          <w:rFonts w:asciiTheme="minorHAnsi" w:eastAsia="Times New Roman" w:hAnsiTheme="minorHAnsi" w:cs="Times New Roman"/>
                          <w:sz w:val="18"/>
                          <w:szCs w:val="18"/>
                          <w:lang w:val="en-US" w:eastAsia="en-AU"/>
                        </w:rPr>
                        <w:t>Project Officer:</w:t>
                      </w:r>
                    </w:p>
                    <w:p w14:paraId="3322B756" w14:textId="5E1B6F6B" w:rsidR="00AD0A67" w:rsidRPr="00A2627A" w:rsidRDefault="00AD0A67" w:rsidP="007C1AFF">
                      <w:pPr>
                        <w:spacing w:after="0" w:line="240" w:lineRule="auto"/>
                        <w:jc w:val="center"/>
                        <w:rPr>
                          <w:rFonts w:asciiTheme="minorHAnsi" w:eastAsia="Times New Roman" w:hAnsiTheme="minorHAnsi" w:cs="Times New Roman"/>
                          <w:sz w:val="18"/>
                          <w:szCs w:val="24"/>
                          <w:lang w:eastAsia="en-AU"/>
                        </w:rPr>
                      </w:pPr>
                      <w:r w:rsidRPr="00A2627A">
                        <w:rPr>
                          <w:rFonts w:asciiTheme="minorHAnsi" w:eastAsia="Times New Roman" w:hAnsiTheme="minorHAnsi" w:cs="Times New Roman"/>
                          <w:sz w:val="18"/>
                          <w:szCs w:val="18"/>
                          <w:lang w:val="en-US" w:eastAsia="en-AU"/>
                        </w:rPr>
                        <w:t>Operational Support (</w:t>
                      </w:r>
                      <w:r>
                        <w:rPr>
                          <w:rFonts w:asciiTheme="minorHAnsi" w:eastAsia="Times New Roman" w:hAnsiTheme="minorHAnsi" w:cs="Times New Roman"/>
                          <w:sz w:val="18"/>
                          <w:szCs w:val="18"/>
                          <w:lang w:val="en-US" w:eastAsia="en-AU"/>
                        </w:rPr>
                        <w:t>*</w:t>
                      </w:r>
                      <w:r w:rsidRPr="00A2627A">
                        <w:rPr>
                          <w:rFonts w:asciiTheme="minorHAnsi" w:eastAsia="Times New Roman" w:hAnsiTheme="minorHAnsi" w:cs="Times New Roman"/>
                          <w:b/>
                          <w:sz w:val="18"/>
                          <w:szCs w:val="18"/>
                          <w:u w:val="single"/>
                          <w:lang w:val="en-US" w:eastAsia="en-AU"/>
                        </w:rPr>
                        <w:t>Proposed</w:t>
                      </w:r>
                      <w:r w:rsidRPr="00A2627A">
                        <w:rPr>
                          <w:rFonts w:asciiTheme="minorHAnsi" w:eastAsia="Times New Roman" w:hAnsiTheme="minorHAnsi" w:cs="Times New Roman"/>
                          <w:sz w:val="18"/>
                          <w:szCs w:val="18"/>
                          <w:lang w:val="en-US" w:eastAsia="en-AU"/>
                        </w:rPr>
                        <w:t xml:space="preserve"> – 2 years fixed term)</w:t>
                      </w:r>
                    </w:p>
                    <w:p w14:paraId="63505A06" w14:textId="6E61B959" w:rsidR="00AD0A67" w:rsidRDefault="00AD0A67" w:rsidP="007C1AFF"/>
                  </w:txbxContent>
                </v:textbox>
              </v:roundrect>
            </w:pict>
          </mc:Fallback>
        </mc:AlternateContent>
      </w:r>
      <w:r w:rsidR="00AA2AB9">
        <w:rPr>
          <w:noProof/>
          <w:lang w:val="en-US" w:eastAsia="en-US"/>
        </w:rPr>
        <w:drawing>
          <wp:inline distT="0" distB="0" distL="0" distR="0" wp14:anchorId="67B5D5DE" wp14:editId="0729BB86">
            <wp:extent cx="6100445" cy="1992573"/>
            <wp:effectExtent l="0" t="0" r="14605"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inline>
        </w:drawing>
      </w:r>
    </w:p>
    <w:p w14:paraId="7835158D" w14:textId="52CEDAE8" w:rsidR="008101D0" w:rsidRDefault="008101D0" w:rsidP="00573D17"/>
    <w:p w14:paraId="64B0C960" w14:textId="10822F2C" w:rsidR="00A2627A" w:rsidRDefault="00A2627A" w:rsidP="00573D17"/>
    <w:p w14:paraId="6D58661A" w14:textId="208DC17E" w:rsidR="00A2627A" w:rsidRDefault="00A2627A" w:rsidP="00573D17"/>
    <w:p w14:paraId="7944D46A" w14:textId="3EE847E1" w:rsidR="00A2627A" w:rsidRDefault="00A2627A" w:rsidP="00573D17"/>
    <w:p w14:paraId="701A5455" w14:textId="77777777" w:rsidR="00A2627A" w:rsidRDefault="00A2627A" w:rsidP="00573D17"/>
    <w:p w14:paraId="7A2D4C8D" w14:textId="5EC3BA74" w:rsidR="000F33B2" w:rsidRPr="00E87862" w:rsidRDefault="00CB1253" w:rsidP="00E87862">
      <w:pPr>
        <w:pStyle w:val="Heading1"/>
      </w:pPr>
      <w:bookmarkStart w:id="19" w:name="_Toc515446766"/>
      <w:bookmarkStart w:id="20" w:name="_Toc515459996"/>
      <w:r>
        <w:lastRenderedPageBreak/>
        <w:t>2.0</w:t>
      </w:r>
      <w:r>
        <w:tab/>
      </w:r>
      <w:r w:rsidR="000F33B2" w:rsidRPr="00E87862">
        <w:t>Mission,</w:t>
      </w:r>
      <w:r w:rsidR="00EA510E">
        <w:t xml:space="preserve"> </w:t>
      </w:r>
      <w:r w:rsidR="000F33B2" w:rsidRPr="00E87862">
        <w:t>Vision</w:t>
      </w:r>
      <w:r w:rsidR="00B36CA2">
        <w:t xml:space="preserve"> and</w:t>
      </w:r>
      <w:r w:rsidR="00EA510E">
        <w:t xml:space="preserve"> Values</w:t>
      </w:r>
      <w:bookmarkEnd w:id="19"/>
      <w:bookmarkEnd w:id="20"/>
      <w:r w:rsidR="009D59CE">
        <w:t xml:space="preserve"> </w:t>
      </w:r>
    </w:p>
    <w:p w14:paraId="1EC1F687" w14:textId="4F4FC02D" w:rsidR="000F33B2" w:rsidRPr="00294ADB" w:rsidRDefault="000F33B2" w:rsidP="000F33B2">
      <w:pPr>
        <w:rPr>
          <w:lang w:eastAsia="en-US"/>
        </w:rPr>
      </w:pPr>
      <w:r w:rsidRPr="00294ADB">
        <w:rPr>
          <w:lang w:eastAsia="en-US"/>
        </w:rPr>
        <w:t xml:space="preserve">The Council </w:t>
      </w:r>
      <w:r w:rsidR="001D7F50" w:rsidRPr="00294ADB">
        <w:rPr>
          <w:lang w:eastAsia="en-US"/>
        </w:rPr>
        <w:t>uses</w:t>
      </w:r>
      <w:r w:rsidRPr="00294ADB">
        <w:rPr>
          <w:lang w:eastAsia="en-US"/>
        </w:rPr>
        <w:t xml:space="preserve"> the following strategic statements</w:t>
      </w:r>
      <w:r w:rsidR="00F70D2D" w:rsidRPr="00294ADB">
        <w:rPr>
          <w:lang w:eastAsia="en-US"/>
        </w:rPr>
        <w:t>, taken from its Strategic Plan 2016</w:t>
      </w:r>
      <w:r w:rsidR="00E653F4">
        <w:rPr>
          <w:lang w:eastAsia="en-US"/>
        </w:rPr>
        <w:t>–</w:t>
      </w:r>
      <w:r w:rsidR="00F70D2D" w:rsidRPr="00294ADB">
        <w:rPr>
          <w:lang w:eastAsia="en-US"/>
        </w:rPr>
        <w:t>2020</w:t>
      </w:r>
      <w:r w:rsidR="009070B6" w:rsidRPr="00294ADB">
        <w:rPr>
          <w:lang w:eastAsia="en-US"/>
        </w:rPr>
        <w:t>,</w:t>
      </w:r>
      <w:r w:rsidRPr="00294ADB">
        <w:rPr>
          <w:lang w:eastAsia="en-US"/>
        </w:rPr>
        <w:t xml:space="preserve"> to guide </w:t>
      </w:r>
      <w:r w:rsidR="005C3D7E" w:rsidRPr="00294ADB">
        <w:rPr>
          <w:lang w:eastAsia="en-US"/>
        </w:rPr>
        <w:t>its</w:t>
      </w:r>
      <w:r w:rsidRPr="00294ADB">
        <w:rPr>
          <w:lang w:eastAsia="en-US"/>
        </w:rPr>
        <w:t xml:space="preserve"> work.</w:t>
      </w:r>
      <w:r w:rsidR="009C39E3" w:rsidRPr="00294ADB">
        <w:rPr>
          <w:lang w:eastAsia="en-US"/>
        </w:rPr>
        <w:t xml:space="preserve"> The </w:t>
      </w:r>
      <w:r w:rsidR="00D56027" w:rsidRPr="00294ADB">
        <w:rPr>
          <w:lang w:eastAsia="en-US"/>
        </w:rPr>
        <w:t xml:space="preserve">Council’s </w:t>
      </w:r>
      <w:r w:rsidR="009C39E3" w:rsidRPr="00294ADB">
        <w:rPr>
          <w:lang w:eastAsia="en-US"/>
        </w:rPr>
        <w:t>Strategic Plan 2016</w:t>
      </w:r>
      <w:r w:rsidR="00E653F4">
        <w:rPr>
          <w:lang w:eastAsia="en-US"/>
        </w:rPr>
        <w:t>–</w:t>
      </w:r>
      <w:r w:rsidR="009C39E3" w:rsidRPr="00294ADB">
        <w:rPr>
          <w:lang w:eastAsia="en-US"/>
        </w:rPr>
        <w:t xml:space="preserve">2020 and </w:t>
      </w:r>
      <w:r w:rsidR="00D56027" w:rsidRPr="00294ADB">
        <w:rPr>
          <w:lang w:eastAsia="en-US"/>
        </w:rPr>
        <w:t>its</w:t>
      </w:r>
      <w:r w:rsidR="00343095" w:rsidRPr="00294ADB">
        <w:rPr>
          <w:lang w:eastAsia="en-US"/>
        </w:rPr>
        <w:t xml:space="preserve"> stated</w:t>
      </w:r>
      <w:r w:rsidR="009070B6" w:rsidRPr="00294ADB">
        <w:rPr>
          <w:lang w:eastAsia="en-US"/>
        </w:rPr>
        <w:t xml:space="preserve"> </w:t>
      </w:r>
      <w:r w:rsidR="009070B6" w:rsidRPr="00452C39">
        <w:rPr>
          <w:i/>
          <w:lang w:eastAsia="en-US"/>
        </w:rPr>
        <w:t>Mission, Vision and Values</w:t>
      </w:r>
      <w:r w:rsidR="009070B6" w:rsidRPr="00294ADB">
        <w:rPr>
          <w:lang w:eastAsia="en-US"/>
        </w:rPr>
        <w:t xml:space="preserve"> </w:t>
      </w:r>
      <w:r w:rsidR="003B05C6" w:rsidRPr="00294ADB">
        <w:rPr>
          <w:lang w:eastAsia="en-US"/>
        </w:rPr>
        <w:t xml:space="preserve">guide and </w:t>
      </w:r>
      <w:r w:rsidR="009070B6" w:rsidRPr="00294ADB">
        <w:rPr>
          <w:lang w:eastAsia="en-US"/>
        </w:rPr>
        <w:t xml:space="preserve">inform </w:t>
      </w:r>
      <w:r w:rsidR="003B05C6" w:rsidRPr="00294ADB">
        <w:rPr>
          <w:lang w:eastAsia="en-US"/>
        </w:rPr>
        <w:t>the Council’s</w:t>
      </w:r>
      <w:r w:rsidR="009070B6" w:rsidRPr="00294ADB">
        <w:rPr>
          <w:lang w:eastAsia="en-US"/>
        </w:rPr>
        <w:t xml:space="preserve"> objectives, priorities</w:t>
      </w:r>
      <w:r w:rsidR="009C39E3" w:rsidRPr="00294ADB">
        <w:rPr>
          <w:lang w:eastAsia="en-US"/>
        </w:rPr>
        <w:t>, main undertakings and activities</w:t>
      </w:r>
      <w:r w:rsidR="00D56027" w:rsidRPr="00294ADB">
        <w:rPr>
          <w:lang w:eastAsia="en-US"/>
        </w:rPr>
        <w:t xml:space="preserve"> as set out i</w:t>
      </w:r>
      <w:r w:rsidR="00452C39">
        <w:rPr>
          <w:lang w:eastAsia="en-US"/>
        </w:rPr>
        <w:t xml:space="preserve">n the following sections of the Council’s </w:t>
      </w:r>
      <w:r w:rsidR="00D56027" w:rsidRPr="00294ADB">
        <w:rPr>
          <w:lang w:eastAsia="en-US"/>
        </w:rPr>
        <w:t>Corporate Plan</w:t>
      </w:r>
      <w:r w:rsidR="00452C39">
        <w:rPr>
          <w:lang w:eastAsia="en-US"/>
        </w:rPr>
        <w:t xml:space="preserve"> 2018</w:t>
      </w:r>
      <w:r w:rsidR="00E653F4">
        <w:rPr>
          <w:lang w:eastAsia="en-US"/>
        </w:rPr>
        <w:t>–</w:t>
      </w:r>
      <w:r w:rsidR="00452C39">
        <w:rPr>
          <w:lang w:eastAsia="en-US"/>
        </w:rPr>
        <w:t>19</w:t>
      </w:r>
      <w:r w:rsidR="009C39E3" w:rsidRPr="00294ADB">
        <w:rPr>
          <w:lang w:eastAsia="en-US"/>
        </w:rPr>
        <w:t>.</w:t>
      </w:r>
      <w:r w:rsidR="009070B6" w:rsidRPr="00294ADB">
        <w:rPr>
          <w:lang w:eastAsia="en-US"/>
        </w:rPr>
        <w:t xml:space="preserve"> </w:t>
      </w:r>
    </w:p>
    <w:p w14:paraId="060C22E3" w14:textId="08AF5EF2" w:rsidR="000F33B2" w:rsidRDefault="00CB1253" w:rsidP="000F33B2">
      <w:pPr>
        <w:pStyle w:val="Heading2"/>
      </w:pPr>
      <w:bookmarkStart w:id="21" w:name="_Toc515446767"/>
      <w:bookmarkStart w:id="22" w:name="_Toc515459997"/>
      <w:r>
        <w:t>2.1</w:t>
      </w:r>
      <w:r>
        <w:tab/>
      </w:r>
      <w:r w:rsidR="000F33B2" w:rsidRPr="000F33B2">
        <w:t>Mission</w:t>
      </w:r>
      <w:bookmarkEnd w:id="21"/>
      <w:bookmarkEnd w:id="22"/>
    </w:p>
    <w:p w14:paraId="1AA309C7" w14:textId="77777777" w:rsidR="000F33B2" w:rsidRDefault="000F33B2" w:rsidP="000F33B2">
      <w:r w:rsidRPr="005725E9">
        <w:t xml:space="preserve">To lead in the recognition and conservation of Victoria’s cultural heritage. </w:t>
      </w:r>
    </w:p>
    <w:p w14:paraId="7BBACA51" w14:textId="116593EC" w:rsidR="000F33B2" w:rsidRDefault="00514715" w:rsidP="000F33B2">
      <w:pPr>
        <w:pStyle w:val="Heading2"/>
      </w:pPr>
      <w:bookmarkStart w:id="23" w:name="_Toc515446768"/>
      <w:bookmarkStart w:id="24" w:name="_Toc515459998"/>
      <w:r>
        <w:t>2.</w:t>
      </w:r>
      <w:r w:rsidR="00CB1253">
        <w:t>2</w:t>
      </w:r>
      <w:r w:rsidR="00CB1253">
        <w:tab/>
      </w:r>
      <w:r w:rsidR="000F33B2" w:rsidRPr="00F119E4">
        <w:t>Vision</w:t>
      </w:r>
      <w:bookmarkEnd w:id="23"/>
      <w:bookmarkEnd w:id="24"/>
    </w:p>
    <w:p w14:paraId="47F07A04" w14:textId="77777777" w:rsidR="000F33B2" w:rsidRPr="00C6069E" w:rsidRDefault="000F33B2" w:rsidP="000F33B2">
      <w:r w:rsidRPr="00C6069E">
        <w:t>Victorians connect with and value our diverse cultural heritage, acting as custodians for the stories of the past, present and future. Within this vision we aspire to have:</w:t>
      </w:r>
    </w:p>
    <w:p w14:paraId="6F85B734" w14:textId="5EAD9806" w:rsidR="000F33B2" w:rsidRPr="00C6069E" w:rsidRDefault="000F33B2" w:rsidP="000F33B2">
      <w:pPr>
        <w:numPr>
          <w:ilvl w:val="0"/>
          <w:numId w:val="36"/>
        </w:numPr>
        <w:spacing w:after="120" w:line="240" w:lineRule="auto"/>
        <w:jc w:val="both"/>
      </w:pPr>
      <w:r w:rsidRPr="00C6069E">
        <w:t>Victorian communities, government, landowners and custodians understand the value of heritage and its contribution to enriched places and culture</w:t>
      </w:r>
    </w:p>
    <w:p w14:paraId="77D2383A" w14:textId="3F3D1BC9" w:rsidR="000F33B2" w:rsidRPr="005725E9" w:rsidRDefault="0041753F" w:rsidP="000F33B2">
      <w:pPr>
        <w:numPr>
          <w:ilvl w:val="0"/>
          <w:numId w:val="36"/>
        </w:numPr>
        <w:spacing w:after="120" w:line="240" w:lineRule="auto"/>
        <w:jc w:val="both"/>
      </w:pPr>
      <w:bookmarkStart w:id="25" w:name="_Hlk515433522"/>
      <w:r>
        <w:t>a</w:t>
      </w:r>
      <w:r w:rsidR="000F33B2" w:rsidRPr="00C6069E">
        <w:t xml:space="preserve"> world-class Victorian heritage system that protects and enhances heritage</w:t>
      </w:r>
      <w:bookmarkEnd w:id="25"/>
      <w:r w:rsidR="000F33B2">
        <w:t>.</w:t>
      </w:r>
    </w:p>
    <w:p w14:paraId="56C41077" w14:textId="550A70DD" w:rsidR="000F33B2" w:rsidRDefault="00CB1253" w:rsidP="000F33B2">
      <w:pPr>
        <w:pStyle w:val="Heading2"/>
      </w:pPr>
      <w:bookmarkStart w:id="26" w:name="_Toc515446769"/>
      <w:bookmarkStart w:id="27" w:name="_Toc515459999"/>
      <w:r>
        <w:t>2.3</w:t>
      </w:r>
      <w:r>
        <w:tab/>
      </w:r>
      <w:r w:rsidR="000F33B2">
        <w:t>Values</w:t>
      </w:r>
      <w:bookmarkEnd w:id="26"/>
      <w:bookmarkEnd w:id="27"/>
    </w:p>
    <w:p w14:paraId="3AB887C3" w14:textId="477A1B86" w:rsidR="000F33B2" w:rsidRPr="000F33B2" w:rsidRDefault="000F33B2" w:rsidP="00D36D67">
      <w:pPr>
        <w:pStyle w:val="Heading4"/>
      </w:pPr>
      <w:r w:rsidRPr="000F33B2">
        <w:t>Respect for heritage</w:t>
      </w:r>
    </w:p>
    <w:p w14:paraId="543D1835" w14:textId="77777777" w:rsidR="000F33B2" w:rsidRDefault="000F33B2" w:rsidP="00C52FC2">
      <w:pPr>
        <w:spacing w:after="240"/>
      </w:pPr>
      <w:r w:rsidRPr="00C6069E">
        <w:t>We value Victoria’s heritage as an asset to be enjoyed and appreciated by all as an expression of our history, places and culture.</w:t>
      </w:r>
    </w:p>
    <w:p w14:paraId="46D69753" w14:textId="77777777" w:rsidR="000F33B2" w:rsidRPr="000F33B2" w:rsidRDefault="000F33B2" w:rsidP="00D36D67">
      <w:pPr>
        <w:pStyle w:val="Heading4"/>
      </w:pPr>
      <w:r w:rsidRPr="000F33B2">
        <w:t>Collaboration</w:t>
      </w:r>
    </w:p>
    <w:p w14:paraId="31781E79" w14:textId="77777777" w:rsidR="000F33B2" w:rsidRPr="00C6069E" w:rsidRDefault="000F33B2" w:rsidP="000F33B2">
      <w:pPr>
        <w:spacing w:after="240"/>
      </w:pPr>
      <w:r w:rsidRPr="00C6069E">
        <w:t xml:space="preserve">We value the knowledge others bring to heritage conservation, and encourage the sharing of experience and information. </w:t>
      </w:r>
    </w:p>
    <w:p w14:paraId="72E55D0E" w14:textId="77777777" w:rsidR="00D84E7A" w:rsidRPr="000F33B2" w:rsidRDefault="00D84E7A" w:rsidP="00D84E7A">
      <w:pPr>
        <w:pStyle w:val="Heading4"/>
      </w:pPr>
      <w:r w:rsidRPr="000F33B2">
        <w:t>Innovation</w:t>
      </w:r>
    </w:p>
    <w:p w14:paraId="642FE74E" w14:textId="77777777" w:rsidR="00D84E7A" w:rsidRPr="005725E9" w:rsidRDefault="00D84E7A" w:rsidP="00C52FC2">
      <w:pPr>
        <w:spacing w:after="240"/>
      </w:pPr>
      <w:r w:rsidRPr="00C6069E">
        <w:t>We value the exploration of new approaches to ensure a more sustainable future for Victoria’s cultural heritage.</w:t>
      </w:r>
    </w:p>
    <w:p w14:paraId="6835E132" w14:textId="77777777" w:rsidR="000F33B2" w:rsidRPr="000F33B2" w:rsidRDefault="000F33B2" w:rsidP="00D36D67">
      <w:pPr>
        <w:pStyle w:val="Heading4"/>
      </w:pPr>
      <w:r w:rsidRPr="000F33B2">
        <w:t>Skilled practice</w:t>
      </w:r>
    </w:p>
    <w:p w14:paraId="760D21D0" w14:textId="548EF968" w:rsidR="000F33B2" w:rsidRPr="00C6069E" w:rsidRDefault="000F33B2" w:rsidP="000F33B2">
      <w:pPr>
        <w:spacing w:after="240"/>
      </w:pPr>
      <w:r w:rsidRPr="00C6069E">
        <w:t>We value the skills and resources that enable best-practice heritage managemen</w:t>
      </w:r>
      <w:r>
        <w:t xml:space="preserve">t across the </w:t>
      </w:r>
      <w:r w:rsidR="00F658CD">
        <w:t>S</w:t>
      </w:r>
      <w:r w:rsidRPr="00C6069E">
        <w:t xml:space="preserve">tate to ensure the continuation of our precious heritage resources. </w:t>
      </w:r>
    </w:p>
    <w:p w14:paraId="402F3B7D" w14:textId="77777777" w:rsidR="000F33B2" w:rsidRPr="000F33B2" w:rsidRDefault="000F33B2" w:rsidP="000F33B2">
      <w:pPr>
        <w:rPr>
          <w:lang w:eastAsia="en-US"/>
        </w:rPr>
      </w:pPr>
    </w:p>
    <w:p w14:paraId="1A29C1DD" w14:textId="56940C0C" w:rsidR="005A2DC1" w:rsidRPr="00B22597" w:rsidRDefault="005A2DC1">
      <w:pPr>
        <w:rPr>
          <w:lang w:eastAsia="en-US"/>
        </w:rPr>
      </w:pPr>
      <w:bookmarkStart w:id="28" w:name="_Toc482877521"/>
      <w:r>
        <w:br w:type="page"/>
      </w:r>
    </w:p>
    <w:p w14:paraId="1C34D871" w14:textId="3F5F2F62" w:rsidR="00A05106" w:rsidRDefault="00DC2F0E" w:rsidP="008C253E">
      <w:pPr>
        <w:pStyle w:val="Heading1"/>
        <w:ind w:left="1410" w:hanging="1410"/>
      </w:pPr>
      <w:bookmarkStart w:id="29" w:name="_Toc515446770"/>
      <w:bookmarkStart w:id="30" w:name="_Toc515460000"/>
      <w:bookmarkEnd w:id="28"/>
      <w:r>
        <w:lastRenderedPageBreak/>
        <w:t>3</w:t>
      </w:r>
      <w:r w:rsidR="00CB1253">
        <w:t>.0</w:t>
      </w:r>
      <w:r w:rsidR="00CB1253">
        <w:tab/>
      </w:r>
      <w:r w:rsidR="00B36CA2">
        <w:t xml:space="preserve">Objectives, </w:t>
      </w:r>
      <w:r w:rsidR="001D7F50">
        <w:t>Main U</w:t>
      </w:r>
      <w:r w:rsidR="008556F8">
        <w:t>ndertakings</w:t>
      </w:r>
      <w:r w:rsidR="00B052AC">
        <w:t xml:space="preserve"> and </w:t>
      </w:r>
      <w:r w:rsidR="001D7F50">
        <w:t>Scope of Activities</w:t>
      </w:r>
      <w:bookmarkEnd w:id="29"/>
      <w:bookmarkEnd w:id="30"/>
    </w:p>
    <w:p w14:paraId="27D5F426" w14:textId="74D2AEC0" w:rsidR="001D019E" w:rsidRPr="009A54F5" w:rsidRDefault="00E653F4" w:rsidP="008C253E">
      <w:pPr>
        <w:pStyle w:val="Heading2"/>
      </w:pPr>
      <w:bookmarkStart w:id="31" w:name="_Toc515446771"/>
      <w:bookmarkStart w:id="32" w:name="_Toc515460001"/>
      <w:r>
        <w:t>3.1</w:t>
      </w:r>
      <w:r>
        <w:tab/>
      </w:r>
      <w:r w:rsidR="001D019E" w:rsidRPr="009A54F5">
        <w:t>Current Operating Context – Overview</w:t>
      </w:r>
      <w:bookmarkEnd w:id="31"/>
      <w:bookmarkEnd w:id="32"/>
    </w:p>
    <w:p w14:paraId="5A3103A5" w14:textId="151A19DB" w:rsidR="00676550" w:rsidRDefault="00D56027" w:rsidP="008C253E">
      <w:pPr>
        <w:rPr>
          <w:lang w:eastAsia="en-US"/>
        </w:rPr>
      </w:pPr>
      <w:r>
        <w:rPr>
          <w:lang w:eastAsia="en-US"/>
        </w:rPr>
        <w:t>As an independent statutory authority</w:t>
      </w:r>
      <w:r w:rsidR="00AA5FE8">
        <w:rPr>
          <w:lang w:eastAsia="en-US"/>
        </w:rPr>
        <w:t>,</w:t>
      </w:r>
      <w:r>
        <w:rPr>
          <w:lang w:eastAsia="en-US"/>
        </w:rPr>
        <w:t xml:space="preserve"> </w:t>
      </w:r>
      <w:r w:rsidR="008F2158">
        <w:rPr>
          <w:lang w:eastAsia="en-US"/>
        </w:rPr>
        <w:t>the Council</w:t>
      </w:r>
      <w:r>
        <w:rPr>
          <w:lang w:eastAsia="en-US"/>
        </w:rPr>
        <w:t xml:space="preserve"> </w:t>
      </w:r>
      <w:r w:rsidR="00AA5FE8">
        <w:rPr>
          <w:lang w:eastAsia="en-US"/>
        </w:rPr>
        <w:t xml:space="preserve">is very mindful of </w:t>
      </w:r>
      <w:r w:rsidR="00CA3930">
        <w:rPr>
          <w:lang w:eastAsia="en-US"/>
        </w:rPr>
        <w:t>its obligations to the State, the community</w:t>
      </w:r>
      <w:r>
        <w:rPr>
          <w:lang w:eastAsia="en-US"/>
        </w:rPr>
        <w:t xml:space="preserve"> </w:t>
      </w:r>
      <w:r w:rsidR="00CA3930">
        <w:rPr>
          <w:lang w:eastAsia="en-US"/>
        </w:rPr>
        <w:t xml:space="preserve">and </w:t>
      </w:r>
      <w:r w:rsidR="00F05BD5">
        <w:rPr>
          <w:lang w:eastAsia="en-US"/>
        </w:rPr>
        <w:t>Victoria’s</w:t>
      </w:r>
      <w:r w:rsidR="00CA3930">
        <w:rPr>
          <w:lang w:eastAsia="en-US"/>
        </w:rPr>
        <w:t xml:space="preserve"> cultural heritage </w:t>
      </w:r>
      <w:r w:rsidR="00B03479">
        <w:rPr>
          <w:lang w:eastAsia="en-US"/>
        </w:rPr>
        <w:t xml:space="preserve">in </w:t>
      </w:r>
      <w:r>
        <w:rPr>
          <w:lang w:eastAsia="en-US"/>
        </w:rPr>
        <w:t xml:space="preserve">all </w:t>
      </w:r>
      <w:r w:rsidR="00AA5FE8">
        <w:rPr>
          <w:lang w:eastAsia="en-US"/>
        </w:rPr>
        <w:t xml:space="preserve">of </w:t>
      </w:r>
      <w:r w:rsidR="008F2158">
        <w:rPr>
          <w:lang w:eastAsia="en-US"/>
        </w:rPr>
        <w:t>its</w:t>
      </w:r>
      <w:r>
        <w:rPr>
          <w:lang w:eastAsia="en-US"/>
        </w:rPr>
        <w:t xml:space="preserve"> activit</w:t>
      </w:r>
      <w:r w:rsidR="00AA5FE8">
        <w:rPr>
          <w:lang w:eastAsia="en-US"/>
        </w:rPr>
        <w:t>ies</w:t>
      </w:r>
      <w:r w:rsidR="00B03479">
        <w:rPr>
          <w:lang w:eastAsia="en-US"/>
        </w:rPr>
        <w:t>.</w:t>
      </w:r>
      <w:r>
        <w:rPr>
          <w:lang w:eastAsia="en-US"/>
        </w:rPr>
        <w:t xml:space="preserve"> </w:t>
      </w:r>
      <w:r w:rsidR="00B03479">
        <w:rPr>
          <w:lang w:eastAsia="en-US"/>
        </w:rPr>
        <w:t xml:space="preserve">The Council </w:t>
      </w:r>
      <w:r>
        <w:rPr>
          <w:lang w:eastAsia="en-US"/>
        </w:rPr>
        <w:t>strive</w:t>
      </w:r>
      <w:r w:rsidR="008F2158">
        <w:rPr>
          <w:lang w:eastAsia="en-US"/>
        </w:rPr>
        <w:t>s</w:t>
      </w:r>
      <w:r w:rsidR="00914BED" w:rsidRPr="00914BED">
        <w:rPr>
          <w:lang w:eastAsia="en-US"/>
        </w:rPr>
        <w:t xml:space="preserve"> to meet community expectations</w:t>
      </w:r>
      <w:r w:rsidR="00CA3930">
        <w:rPr>
          <w:lang w:eastAsia="en-US"/>
        </w:rPr>
        <w:t xml:space="preserve"> </w:t>
      </w:r>
      <w:r w:rsidR="00AA5FE8">
        <w:rPr>
          <w:lang w:eastAsia="en-US"/>
        </w:rPr>
        <w:t>in</w:t>
      </w:r>
      <w:r w:rsidR="00CA3930" w:rsidRPr="00CA3930">
        <w:rPr>
          <w:lang w:eastAsia="en-US"/>
        </w:rPr>
        <w:t xml:space="preserve"> </w:t>
      </w:r>
      <w:r w:rsidR="00CA3930">
        <w:rPr>
          <w:lang w:eastAsia="en-US"/>
        </w:rPr>
        <w:t>compliance, transparency and good governance</w:t>
      </w:r>
      <w:r>
        <w:rPr>
          <w:lang w:eastAsia="en-US"/>
        </w:rPr>
        <w:t xml:space="preserve">. </w:t>
      </w:r>
      <w:r w:rsidR="004841BC">
        <w:t xml:space="preserve">As well as </w:t>
      </w:r>
      <w:r w:rsidR="003608ED">
        <w:t>its clear obligations under the Act, t</w:t>
      </w:r>
      <w:r w:rsidR="00676550">
        <w:t xml:space="preserve">he Council is responsible for the preparation and fair presentation of its Annual Report, in accordance with the Australian Accounting Standards and the </w:t>
      </w:r>
      <w:r w:rsidR="00676550" w:rsidRPr="0070796B">
        <w:rPr>
          <w:i/>
        </w:rPr>
        <w:t>Financial Management Act 1994</w:t>
      </w:r>
      <w:r w:rsidR="00676550">
        <w:t xml:space="preserve">. </w:t>
      </w:r>
      <w:r w:rsidR="00AA5FE8">
        <w:t xml:space="preserve">Performance in relation to the objectives and priorities set out in the </w:t>
      </w:r>
      <w:r w:rsidR="00CA3930">
        <w:t xml:space="preserve">Council’s Corporate Plan is now required to be included in its Annual Report. </w:t>
      </w:r>
      <w:r w:rsidR="00676550">
        <w:t>The Council</w:t>
      </w:r>
      <w:r w:rsidR="00F72E83">
        <w:t>’s</w:t>
      </w:r>
      <w:r w:rsidR="00676550">
        <w:t xml:space="preserve"> Annual Report is audited by the Victorian Auditor-General’s Office in accordance with the </w:t>
      </w:r>
      <w:r w:rsidR="00676550" w:rsidRPr="0070796B">
        <w:rPr>
          <w:i/>
        </w:rPr>
        <w:t>Audit Act 1994</w:t>
      </w:r>
      <w:r w:rsidR="00676550">
        <w:t>.</w:t>
      </w:r>
      <w:r w:rsidR="003608ED">
        <w:t xml:space="preserve"> </w:t>
      </w:r>
      <w:r w:rsidR="00F05BD5">
        <w:t xml:space="preserve"> </w:t>
      </w:r>
    </w:p>
    <w:p w14:paraId="280F7B86" w14:textId="14E80D45" w:rsidR="001D019E" w:rsidRPr="008C253E" w:rsidRDefault="00D56027" w:rsidP="008C253E">
      <w:pPr>
        <w:rPr>
          <w:lang w:eastAsia="en-US"/>
        </w:rPr>
      </w:pPr>
      <w:r>
        <w:rPr>
          <w:lang w:eastAsia="en-US"/>
        </w:rPr>
        <w:t xml:space="preserve">The </w:t>
      </w:r>
      <w:r w:rsidR="008F2158">
        <w:rPr>
          <w:lang w:eastAsia="en-US"/>
        </w:rPr>
        <w:t xml:space="preserve">Council notes that </w:t>
      </w:r>
      <w:r w:rsidR="00C83A4A">
        <w:rPr>
          <w:lang w:eastAsia="en-US"/>
        </w:rPr>
        <w:t>many</w:t>
      </w:r>
      <w:r w:rsidR="00CA3930">
        <w:rPr>
          <w:lang w:eastAsia="en-US"/>
        </w:rPr>
        <w:t xml:space="preserve"> external factors </w:t>
      </w:r>
      <w:r w:rsidR="00C83A4A">
        <w:rPr>
          <w:lang w:eastAsia="en-US"/>
        </w:rPr>
        <w:t>which influence</w:t>
      </w:r>
      <w:r w:rsidR="00CA3930">
        <w:rPr>
          <w:lang w:eastAsia="en-US"/>
        </w:rPr>
        <w:t xml:space="preserve"> its activit</w:t>
      </w:r>
      <w:r w:rsidR="00AA5FE8">
        <w:rPr>
          <w:lang w:eastAsia="en-US"/>
        </w:rPr>
        <w:t>ies</w:t>
      </w:r>
      <w:r w:rsidR="00CA3930">
        <w:rPr>
          <w:lang w:eastAsia="en-US"/>
        </w:rPr>
        <w:t xml:space="preserve"> are changing. T</w:t>
      </w:r>
      <w:r w:rsidR="008F2158">
        <w:rPr>
          <w:lang w:eastAsia="en-US"/>
        </w:rPr>
        <w:t xml:space="preserve">he </w:t>
      </w:r>
      <w:r>
        <w:rPr>
          <w:lang w:eastAsia="en-US"/>
        </w:rPr>
        <w:t>pace and scale of growth and development</w:t>
      </w:r>
      <w:r w:rsidR="00F612D7">
        <w:rPr>
          <w:lang w:eastAsia="en-US"/>
        </w:rPr>
        <w:t xml:space="preserve"> throughout Victoria, </w:t>
      </w:r>
      <w:r w:rsidR="00B03479">
        <w:rPr>
          <w:lang w:eastAsia="en-US"/>
        </w:rPr>
        <w:t xml:space="preserve">particularly </w:t>
      </w:r>
      <w:r>
        <w:rPr>
          <w:lang w:eastAsia="en-US"/>
        </w:rPr>
        <w:t>in Melbourne, has</w:t>
      </w:r>
      <w:r w:rsidR="00D975AF">
        <w:rPr>
          <w:lang w:eastAsia="en-US"/>
        </w:rPr>
        <w:t xml:space="preserve"> </w:t>
      </w:r>
      <w:r>
        <w:rPr>
          <w:lang w:eastAsia="en-US"/>
        </w:rPr>
        <w:t xml:space="preserve">generated </w:t>
      </w:r>
      <w:r w:rsidRPr="00914BED">
        <w:rPr>
          <w:lang w:eastAsia="en-US"/>
        </w:rPr>
        <w:t>intense concern fo</w:t>
      </w:r>
      <w:r>
        <w:rPr>
          <w:lang w:eastAsia="en-US"/>
        </w:rPr>
        <w:t>r the State’s cultural heritage</w:t>
      </w:r>
      <w:r w:rsidR="008F2158">
        <w:rPr>
          <w:lang w:eastAsia="en-US"/>
        </w:rPr>
        <w:t xml:space="preserve"> </w:t>
      </w:r>
      <w:r w:rsidR="00F72E83">
        <w:rPr>
          <w:lang w:eastAsia="en-US"/>
        </w:rPr>
        <w:t>assets</w:t>
      </w:r>
      <w:r w:rsidR="008F2158">
        <w:rPr>
          <w:lang w:eastAsia="en-US"/>
        </w:rPr>
        <w:t>. This</w:t>
      </w:r>
      <w:r w:rsidR="005D5640">
        <w:rPr>
          <w:lang w:eastAsia="en-US"/>
        </w:rPr>
        <w:t xml:space="preserve"> operating</w:t>
      </w:r>
      <w:r w:rsidR="008F2158">
        <w:rPr>
          <w:lang w:eastAsia="en-US"/>
        </w:rPr>
        <w:t xml:space="preserve"> </w:t>
      </w:r>
      <w:r w:rsidR="00F72E83">
        <w:rPr>
          <w:lang w:eastAsia="en-US"/>
        </w:rPr>
        <w:t>environment</w:t>
      </w:r>
      <w:r w:rsidR="0041753F">
        <w:rPr>
          <w:lang w:eastAsia="en-US"/>
        </w:rPr>
        <w:t>,</w:t>
      </w:r>
      <w:r w:rsidR="00610303">
        <w:rPr>
          <w:lang w:eastAsia="en-US"/>
        </w:rPr>
        <w:t xml:space="preserve"> </w:t>
      </w:r>
      <w:r w:rsidR="005D5640">
        <w:rPr>
          <w:lang w:eastAsia="en-US"/>
        </w:rPr>
        <w:t>coupled with the changes to the Act,</w:t>
      </w:r>
      <w:r w:rsidR="008F2158">
        <w:rPr>
          <w:lang w:eastAsia="en-US"/>
        </w:rPr>
        <w:t xml:space="preserve"> </w:t>
      </w:r>
      <w:r w:rsidR="005E6A12">
        <w:rPr>
          <w:lang w:eastAsia="en-US"/>
        </w:rPr>
        <w:t>is generating</w:t>
      </w:r>
      <w:r w:rsidR="008F2158">
        <w:rPr>
          <w:lang w:eastAsia="en-US"/>
        </w:rPr>
        <w:t xml:space="preserve"> </w:t>
      </w:r>
      <w:r w:rsidR="005D5640">
        <w:rPr>
          <w:lang w:eastAsia="en-US"/>
        </w:rPr>
        <w:t>a measurable</w:t>
      </w:r>
      <w:r w:rsidR="008F2158">
        <w:rPr>
          <w:lang w:eastAsia="en-US"/>
        </w:rPr>
        <w:t xml:space="preserve"> increase in the Council’s statutory workload</w:t>
      </w:r>
      <w:r w:rsidR="00676550">
        <w:rPr>
          <w:lang w:eastAsia="en-US"/>
        </w:rPr>
        <w:t>,</w:t>
      </w:r>
      <w:r w:rsidR="00610303">
        <w:rPr>
          <w:lang w:eastAsia="en-US"/>
        </w:rPr>
        <w:t xml:space="preserve"> resulting in</w:t>
      </w:r>
      <w:r w:rsidR="00676550">
        <w:rPr>
          <w:lang w:eastAsia="en-US"/>
        </w:rPr>
        <w:t xml:space="preserve"> changes to </w:t>
      </w:r>
      <w:r w:rsidR="00363FB2">
        <w:rPr>
          <w:lang w:eastAsia="en-US"/>
        </w:rPr>
        <w:t>the Council’s</w:t>
      </w:r>
      <w:r w:rsidR="00676550">
        <w:rPr>
          <w:lang w:eastAsia="en-US"/>
        </w:rPr>
        <w:t xml:space="preserve"> revenue pattern</w:t>
      </w:r>
      <w:r w:rsidR="008F2158">
        <w:rPr>
          <w:lang w:eastAsia="en-US"/>
        </w:rPr>
        <w:t xml:space="preserve"> and</w:t>
      </w:r>
      <w:r w:rsidR="005D5640">
        <w:rPr>
          <w:lang w:eastAsia="en-US"/>
        </w:rPr>
        <w:t xml:space="preserve"> </w:t>
      </w:r>
      <w:r w:rsidR="002C08C5">
        <w:rPr>
          <w:lang w:eastAsia="en-US"/>
        </w:rPr>
        <w:t>a typically</w:t>
      </w:r>
      <w:r w:rsidR="008F2158">
        <w:rPr>
          <w:lang w:eastAsia="en-US"/>
        </w:rPr>
        <w:t xml:space="preserve"> complex range of </w:t>
      </w:r>
      <w:r w:rsidR="00B03479">
        <w:rPr>
          <w:lang w:eastAsia="en-US"/>
        </w:rPr>
        <w:t xml:space="preserve">regulatory </w:t>
      </w:r>
      <w:r w:rsidR="008F2158">
        <w:rPr>
          <w:lang w:eastAsia="en-US"/>
        </w:rPr>
        <w:t xml:space="preserve">matters. </w:t>
      </w:r>
      <w:r w:rsidR="00C83A4A">
        <w:rPr>
          <w:lang w:eastAsia="en-US"/>
        </w:rPr>
        <w:t>C</w:t>
      </w:r>
      <w:r w:rsidR="008F2158">
        <w:rPr>
          <w:lang w:eastAsia="en-US"/>
        </w:rPr>
        <w:t xml:space="preserve">oncern for the State’s cultural heritage </w:t>
      </w:r>
      <w:r w:rsidR="00B03479">
        <w:rPr>
          <w:lang w:eastAsia="en-US"/>
        </w:rPr>
        <w:t xml:space="preserve">has </w:t>
      </w:r>
      <w:r w:rsidR="00C83A4A">
        <w:rPr>
          <w:lang w:eastAsia="en-US"/>
        </w:rPr>
        <w:t xml:space="preserve">also </w:t>
      </w:r>
      <w:r w:rsidR="00B03479">
        <w:rPr>
          <w:lang w:eastAsia="en-US"/>
        </w:rPr>
        <w:t xml:space="preserve">resulted </w:t>
      </w:r>
      <w:r w:rsidR="00C83A4A">
        <w:rPr>
          <w:lang w:eastAsia="en-US"/>
        </w:rPr>
        <w:t>in increased</w:t>
      </w:r>
      <w:r w:rsidR="008F2158">
        <w:rPr>
          <w:lang w:eastAsia="en-US"/>
        </w:rPr>
        <w:t xml:space="preserve"> engagement by stakeholders in the Council’s strategic</w:t>
      </w:r>
      <w:r w:rsidR="005D5640">
        <w:rPr>
          <w:lang w:eastAsia="en-US"/>
        </w:rPr>
        <w:t xml:space="preserve"> and partnership</w:t>
      </w:r>
      <w:r w:rsidR="008F2158">
        <w:rPr>
          <w:lang w:eastAsia="en-US"/>
        </w:rPr>
        <w:t xml:space="preserve"> work. This</w:t>
      </w:r>
      <w:r w:rsidR="00676550">
        <w:rPr>
          <w:lang w:eastAsia="en-US"/>
        </w:rPr>
        <w:t xml:space="preserve"> </w:t>
      </w:r>
      <w:r w:rsidR="00363FB2">
        <w:rPr>
          <w:lang w:eastAsia="en-US"/>
        </w:rPr>
        <w:t>evolving</w:t>
      </w:r>
      <w:r w:rsidR="005D5640">
        <w:rPr>
          <w:lang w:eastAsia="en-US"/>
        </w:rPr>
        <w:t xml:space="preserve"> operating</w:t>
      </w:r>
      <w:r w:rsidR="008F2158">
        <w:rPr>
          <w:lang w:eastAsia="en-US"/>
        </w:rPr>
        <w:t xml:space="preserve"> </w:t>
      </w:r>
      <w:r w:rsidR="00676550">
        <w:rPr>
          <w:lang w:eastAsia="en-US"/>
        </w:rPr>
        <w:t>context</w:t>
      </w:r>
      <w:r w:rsidR="005D5640">
        <w:rPr>
          <w:lang w:eastAsia="en-US"/>
        </w:rPr>
        <w:t xml:space="preserve"> requires</w:t>
      </w:r>
      <w:r w:rsidR="00676550">
        <w:rPr>
          <w:lang w:eastAsia="en-US"/>
        </w:rPr>
        <w:t xml:space="preserve"> </w:t>
      </w:r>
      <w:r w:rsidR="005D5640">
        <w:rPr>
          <w:lang w:eastAsia="en-US"/>
        </w:rPr>
        <w:t xml:space="preserve">the Council </w:t>
      </w:r>
      <w:r w:rsidR="00F612D7">
        <w:rPr>
          <w:lang w:eastAsia="en-US"/>
        </w:rPr>
        <w:t xml:space="preserve">to </w:t>
      </w:r>
      <w:r w:rsidR="005D5640">
        <w:rPr>
          <w:lang w:eastAsia="en-US"/>
        </w:rPr>
        <w:t xml:space="preserve">examine ways </w:t>
      </w:r>
      <w:r w:rsidR="00F612D7">
        <w:rPr>
          <w:lang w:eastAsia="en-US"/>
        </w:rPr>
        <w:t>of</w:t>
      </w:r>
      <w:r w:rsidR="005D5640">
        <w:rPr>
          <w:lang w:eastAsia="en-US"/>
        </w:rPr>
        <w:t xml:space="preserve"> improv</w:t>
      </w:r>
      <w:r w:rsidR="00F612D7">
        <w:rPr>
          <w:lang w:eastAsia="en-US"/>
        </w:rPr>
        <w:t>ing</w:t>
      </w:r>
      <w:r w:rsidR="005D5640">
        <w:rPr>
          <w:lang w:eastAsia="en-US"/>
        </w:rPr>
        <w:t xml:space="preserve"> efficiency</w:t>
      </w:r>
      <w:r w:rsidR="00CA3930">
        <w:rPr>
          <w:lang w:eastAsia="en-US"/>
        </w:rPr>
        <w:t xml:space="preserve">, </w:t>
      </w:r>
      <w:r w:rsidR="00F407D3">
        <w:rPr>
          <w:lang w:eastAsia="en-US"/>
        </w:rPr>
        <w:t xml:space="preserve">whilst </w:t>
      </w:r>
      <w:r w:rsidR="00CA3930">
        <w:rPr>
          <w:lang w:eastAsia="en-US"/>
        </w:rPr>
        <w:t>planning for increased staff and resources</w:t>
      </w:r>
      <w:r w:rsidR="00F407D3">
        <w:rPr>
          <w:lang w:eastAsia="en-US"/>
        </w:rPr>
        <w:t>,</w:t>
      </w:r>
      <w:r w:rsidR="00CA3930">
        <w:rPr>
          <w:lang w:eastAsia="en-US"/>
        </w:rPr>
        <w:t xml:space="preserve"> </w:t>
      </w:r>
      <w:r w:rsidR="00676550">
        <w:rPr>
          <w:lang w:eastAsia="en-US"/>
        </w:rPr>
        <w:t xml:space="preserve">continuing to conduct </w:t>
      </w:r>
      <w:r w:rsidR="00363FB2">
        <w:rPr>
          <w:lang w:eastAsia="en-US"/>
        </w:rPr>
        <w:t xml:space="preserve">its </w:t>
      </w:r>
      <w:r w:rsidR="00676550">
        <w:rPr>
          <w:lang w:eastAsia="en-US"/>
        </w:rPr>
        <w:t>strategic work</w:t>
      </w:r>
      <w:r w:rsidR="005D5640">
        <w:rPr>
          <w:lang w:eastAsia="en-US"/>
        </w:rPr>
        <w:t xml:space="preserve"> </w:t>
      </w:r>
      <w:r w:rsidR="00F612D7">
        <w:rPr>
          <w:lang w:eastAsia="en-US"/>
        </w:rPr>
        <w:t xml:space="preserve">effectively </w:t>
      </w:r>
      <w:r w:rsidR="005D5640">
        <w:rPr>
          <w:lang w:eastAsia="en-US"/>
        </w:rPr>
        <w:t>and maintain best-practice decision</w:t>
      </w:r>
      <w:r w:rsidR="005679CB">
        <w:rPr>
          <w:lang w:eastAsia="en-US"/>
        </w:rPr>
        <w:t>-</w:t>
      </w:r>
      <w:r w:rsidR="005D5640">
        <w:rPr>
          <w:lang w:eastAsia="en-US"/>
        </w:rPr>
        <w:t>making</w:t>
      </w:r>
      <w:r w:rsidR="00CA3930">
        <w:rPr>
          <w:lang w:eastAsia="en-US"/>
        </w:rPr>
        <w:t>.</w:t>
      </w:r>
      <w:r w:rsidR="005D5640">
        <w:rPr>
          <w:lang w:eastAsia="en-US"/>
        </w:rPr>
        <w:t xml:space="preserve"> </w:t>
      </w:r>
      <w:r w:rsidR="00CA3930">
        <w:rPr>
          <w:lang w:eastAsia="en-US"/>
        </w:rPr>
        <w:t>Th</w:t>
      </w:r>
      <w:r w:rsidR="00F407D3">
        <w:rPr>
          <w:lang w:eastAsia="en-US"/>
        </w:rPr>
        <w:t>e</w:t>
      </w:r>
      <w:r w:rsidR="00CA3930">
        <w:rPr>
          <w:lang w:eastAsia="en-US"/>
        </w:rPr>
        <w:t xml:space="preserve"> </w:t>
      </w:r>
      <w:r w:rsidR="00AC7D81">
        <w:rPr>
          <w:lang w:eastAsia="en-US"/>
        </w:rPr>
        <w:t xml:space="preserve">continuous </w:t>
      </w:r>
      <w:r w:rsidR="00CA3930">
        <w:rPr>
          <w:lang w:eastAsia="en-US"/>
        </w:rPr>
        <w:t xml:space="preserve">examination </w:t>
      </w:r>
      <w:r w:rsidR="00D975AF">
        <w:rPr>
          <w:lang w:eastAsia="en-US"/>
        </w:rPr>
        <w:t xml:space="preserve">and analysis of the Council’s operating context </w:t>
      </w:r>
      <w:r w:rsidR="00CA3930">
        <w:rPr>
          <w:lang w:eastAsia="en-US"/>
        </w:rPr>
        <w:t>is consistent with the goals of the Council’s Strategic Plan 2016</w:t>
      </w:r>
      <w:r w:rsidR="0041753F">
        <w:rPr>
          <w:lang w:eastAsia="en-US"/>
        </w:rPr>
        <w:t>–</w:t>
      </w:r>
      <w:r w:rsidR="00CA3930">
        <w:rPr>
          <w:lang w:eastAsia="en-US"/>
        </w:rPr>
        <w:t>2020</w:t>
      </w:r>
      <w:r w:rsidR="005A196E">
        <w:rPr>
          <w:lang w:eastAsia="en-US"/>
        </w:rPr>
        <w:t xml:space="preserve"> and has resulted in the objectives set out below</w:t>
      </w:r>
      <w:r w:rsidR="00CA3930">
        <w:rPr>
          <w:lang w:eastAsia="en-US"/>
        </w:rPr>
        <w:t xml:space="preserve">. </w:t>
      </w:r>
    </w:p>
    <w:p w14:paraId="088A6E47" w14:textId="2E10DA9E" w:rsidR="00B36CA2" w:rsidRPr="009A54F5" w:rsidRDefault="00B36CA2" w:rsidP="00B36CA2">
      <w:pPr>
        <w:pStyle w:val="Heading2"/>
      </w:pPr>
      <w:bookmarkStart w:id="33" w:name="_Toc515446772"/>
      <w:bookmarkStart w:id="34" w:name="_Toc515460002"/>
      <w:r w:rsidRPr="009A54F5">
        <w:t>3</w:t>
      </w:r>
      <w:r w:rsidRPr="009A54F5">
        <w:rPr>
          <w:bCs w:val="0"/>
        </w:rPr>
        <w:t>.</w:t>
      </w:r>
      <w:r w:rsidR="00E653F4">
        <w:rPr>
          <w:bCs w:val="0"/>
        </w:rPr>
        <w:t>2</w:t>
      </w:r>
      <w:r w:rsidR="00E653F4">
        <w:rPr>
          <w:bCs w:val="0"/>
        </w:rPr>
        <w:tab/>
      </w:r>
      <w:r w:rsidRPr="009A54F5">
        <w:rPr>
          <w:bCs w:val="0"/>
        </w:rPr>
        <w:t>Objectives</w:t>
      </w:r>
      <w:bookmarkEnd w:id="33"/>
      <w:bookmarkEnd w:id="34"/>
    </w:p>
    <w:p w14:paraId="51469462" w14:textId="7041BD53" w:rsidR="00B36CA2" w:rsidRDefault="00B36CA2" w:rsidP="00B36CA2">
      <w:pPr>
        <w:rPr>
          <w:rStyle w:val="Follow-up"/>
          <w:color w:val="auto"/>
        </w:rPr>
      </w:pPr>
      <w:r w:rsidRPr="005D1312">
        <w:rPr>
          <w:rStyle w:val="Follow-up"/>
          <w:color w:val="auto"/>
        </w:rPr>
        <w:t xml:space="preserve">The </w:t>
      </w:r>
      <w:r>
        <w:rPr>
          <w:rStyle w:val="Follow-up"/>
          <w:color w:val="auto"/>
        </w:rPr>
        <w:t>o</w:t>
      </w:r>
      <w:r w:rsidRPr="005D1312">
        <w:rPr>
          <w:rStyle w:val="Follow-up"/>
          <w:color w:val="auto"/>
        </w:rPr>
        <w:t>bjectives listed below</w:t>
      </w:r>
      <w:r w:rsidR="00D71BDF">
        <w:rPr>
          <w:rStyle w:val="Follow-up"/>
          <w:color w:val="auto"/>
        </w:rPr>
        <w:t xml:space="preserve"> are related to the Council’s </w:t>
      </w:r>
      <w:r w:rsidR="00D71BDF" w:rsidRPr="008C253E">
        <w:rPr>
          <w:rStyle w:val="Follow-up"/>
          <w:b/>
          <w:i/>
          <w:color w:val="auto"/>
        </w:rPr>
        <w:t>priority activities</w:t>
      </w:r>
      <w:r w:rsidR="00D71BDF">
        <w:rPr>
          <w:rStyle w:val="Follow-up"/>
          <w:color w:val="auto"/>
        </w:rPr>
        <w:t xml:space="preserve"> and </w:t>
      </w:r>
      <w:r w:rsidR="00D71BDF" w:rsidRPr="008C253E">
        <w:rPr>
          <w:rStyle w:val="Follow-up"/>
          <w:b/>
          <w:i/>
          <w:color w:val="auto"/>
        </w:rPr>
        <w:t>performance targets</w:t>
      </w:r>
      <w:r w:rsidR="00D71BDF">
        <w:rPr>
          <w:rStyle w:val="Follow-up"/>
          <w:color w:val="auto"/>
        </w:rPr>
        <w:t xml:space="preserve"> (see </w:t>
      </w:r>
      <w:r w:rsidR="0041753F">
        <w:rPr>
          <w:rStyle w:val="Follow-up"/>
          <w:color w:val="auto"/>
        </w:rPr>
        <w:t>S</w:t>
      </w:r>
      <w:r w:rsidR="00D71BDF">
        <w:rPr>
          <w:rStyle w:val="Follow-up"/>
          <w:color w:val="auto"/>
        </w:rPr>
        <w:t>ection 5 of this Corporate Plan) and</w:t>
      </w:r>
      <w:r w:rsidRPr="005D1312">
        <w:rPr>
          <w:rStyle w:val="Follow-up"/>
          <w:color w:val="auto"/>
        </w:rPr>
        <w:t xml:space="preserve"> </w:t>
      </w:r>
      <w:r>
        <w:rPr>
          <w:rStyle w:val="Follow-up"/>
          <w:color w:val="auto"/>
        </w:rPr>
        <w:t xml:space="preserve">generally </w:t>
      </w:r>
      <w:r w:rsidRPr="005D1312">
        <w:rPr>
          <w:rStyle w:val="Follow-up"/>
          <w:color w:val="auto"/>
        </w:rPr>
        <w:t>correspond to</w:t>
      </w:r>
      <w:r w:rsidR="005E6A12">
        <w:rPr>
          <w:rStyle w:val="Follow-up"/>
          <w:color w:val="auto"/>
        </w:rPr>
        <w:t xml:space="preserve"> certain</w:t>
      </w:r>
      <w:r w:rsidRPr="005D1312">
        <w:rPr>
          <w:rStyle w:val="Follow-up"/>
          <w:color w:val="auto"/>
        </w:rPr>
        <w:t xml:space="preserve"> </w:t>
      </w:r>
      <w:r>
        <w:rPr>
          <w:rStyle w:val="Follow-up"/>
          <w:color w:val="auto"/>
        </w:rPr>
        <w:t>strategic g</w:t>
      </w:r>
      <w:r w:rsidRPr="005D1312">
        <w:rPr>
          <w:rStyle w:val="Follow-up"/>
          <w:color w:val="auto"/>
        </w:rPr>
        <w:t>oals listed in the Council</w:t>
      </w:r>
      <w:r>
        <w:rPr>
          <w:rStyle w:val="Follow-up"/>
          <w:color w:val="auto"/>
        </w:rPr>
        <w:t>’s</w:t>
      </w:r>
      <w:r w:rsidRPr="005D1312">
        <w:rPr>
          <w:rStyle w:val="Follow-up"/>
          <w:color w:val="auto"/>
        </w:rPr>
        <w:t xml:space="preserve"> Strategic Plan</w:t>
      </w:r>
      <w:r>
        <w:rPr>
          <w:rStyle w:val="Follow-up"/>
          <w:color w:val="auto"/>
        </w:rPr>
        <w:t xml:space="preserve"> 2016</w:t>
      </w:r>
      <w:r w:rsidR="0041753F">
        <w:rPr>
          <w:rStyle w:val="Follow-up"/>
          <w:color w:val="auto"/>
        </w:rPr>
        <w:t>–</w:t>
      </w:r>
      <w:r>
        <w:rPr>
          <w:rStyle w:val="Follow-up"/>
          <w:color w:val="auto"/>
        </w:rPr>
        <w:t>2020</w:t>
      </w:r>
      <w:r w:rsidR="005E6A12">
        <w:rPr>
          <w:rStyle w:val="Follow-up"/>
          <w:color w:val="auto"/>
        </w:rPr>
        <w:t>. The Council’s 2018</w:t>
      </w:r>
      <w:r w:rsidR="0041753F">
        <w:rPr>
          <w:rStyle w:val="Follow-up"/>
          <w:color w:val="auto"/>
        </w:rPr>
        <w:t>–</w:t>
      </w:r>
      <w:r w:rsidR="005E6A12">
        <w:rPr>
          <w:rStyle w:val="Follow-up"/>
          <w:color w:val="auto"/>
        </w:rPr>
        <w:t>19 objectives are that</w:t>
      </w:r>
      <w:r>
        <w:rPr>
          <w:rStyle w:val="Follow-up"/>
          <w:color w:val="auto"/>
        </w:rPr>
        <w:t>:</w:t>
      </w:r>
    </w:p>
    <w:p w14:paraId="76662C02" w14:textId="51ABF527" w:rsidR="00B36CA2" w:rsidRPr="00C52FC2" w:rsidRDefault="00B36CA2" w:rsidP="008C253E">
      <w:pPr>
        <w:pStyle w:val="ListParagraph"/>
        <w:numPr>
          <w:ilvl w:val="0"/>
          <w:numId w:val="51"/>
        </w:numPr>
        <w:spacing w:before="120"/>
        <w:ind w:left="714" w:hanging="357"/>
        <w:contextualSpacing w:val="0"/>
        <w:rPr>
          <w:i/>
          <w:color w:val="auto"/>
        </w:rPr>
      </w:pPr>
      <w:r w:rsidRPr="00C52FC2">
        <w:rPr>
          <w:i/>
          <w:color w:val="auto"/>
        </w:rPr>
        <w:t>More Victorians understand the role that heritage plays in the life of our communities</w:t>
      </w:r>
      <w:r w:rsidR="0041753F">
        <w:rPr>
          <w:i/>
          <w:color w:val="auto"/>
        </w:rPr>
        <w:t>.</w:t>
      </w:r>
    </w:p>
    <w:p w14:paraId="48B32DCE" w14:textId="08DF41D3" w:rsidR="00B36CA2" w:rsidRPr="00C52FC2" w:rsidRDefault="00B36CA2" w:rsidP="008C253E">
      <w:pPr>
        <w:pStyle w:val="ListParagraph"/>
        <w:numPr>
          <w:ilvl w:val="0"/>
          <w:numId w:val="51"/>
        </w:numPr>
        <w:spacing w:before="120"/>
        <w:ind w:left="714" w:hanging="357"/>
        <w:contextualSpacing w:val="0"/>
        <w:rPr>
          <w:i/>
          <w:color w:val="auto"/>
        </w:rPr>
      </w:pPr>
      <w:r w:rsidRPr="00C52FC2">
        <w:rPr>
          <w:i/>
          <w:color w:val="auto"/>
        </w:rPr>
        <w:t>The Council completes at least three widely used projects to champion and support exemplary heritage practice</w:t>
      </w:r>
      <w:r w:rsidR="0041753F">
        <w:rPr>
          <w:i/>
          <w:color w:val="auto"/>
        </w:rPr>
        <w:t>.</w:t>
      </w:r>
    </w:p>
    <w:p w14:paraId="6773A931" w14:textId="53A89B18" w:rsidR="00B36CA2" w:rsidRPr="00C52FC2" w:rsidRDefault="00B36CA2" w:rsidP="008C253E">
      <w:pPr>
        <w:pStyle w:val="ListParagraph"/>
        <w:numPr>
          <w:ilvl w:val="0"/>
          <w:numId w:val="51"/>
        </w:numPr>
        <w:spacing w:before="120"/>
        <w:ind w:left="714" w:hanging="357"/>
        <w:contextualSpacing w:val="0"/>
        <w:rPr>
          <w:i/>
          <w:color w:val="auto"/>
        </w:rPr>
      </w:pPr>
      <w:r w:rsidRPr="00C52FC2">
        <w:rPr>
          <w:i/>
          <w:color w:val="auto"/>
        </w:rPr>
        <w:t xml:space="preserve">The Council works effectively with managers of natural, Aboriginal and non-Aboriginal cultural heritage to encourage a greater understanding of </w:t>
      </w:r>
      <w:r w:rsidR="001F3B84">
        <w:rPr>
          <w:i/>
          <w:color w:val="auto"/>
        </w:rPr>
        <w:t>cultural heritage</w:t>
      </w:r>
      <w:r w:rsidR="0041753F">
        <w:rPr>
          <w:i/>
          <w:color w:val="auto"/>
        </w:rPr>
        <w:t>.</w:t>
      </w:r>
    </w:p>
    <w:p w14:paraId="5B2E98BD" w14:textId="3EC681FF" w:rsidR="00B36CA2" w:rsidRPr="00C52FC2" w:rsidRDefault="00B36CA2" w:rsidP="008C253E">
      <w:pPr>
        <w:pStyle w:val="ListParagraph"/>
        <w:numPr>
          <w:ilvl w:val="0"/>
          <w:numId w:val="51"/>
        </w:numPr>
        <w:spacing w:before="120"/>
        <w:ind w:left="714" w:hanging="357"/>
        <w:contextualSpacing w:val="0"/>
        <w:rPr>
          <w:i/>
          <w:color w:val="auto"/>
        </w:rPr>
      </w:pPr>
      <w:r w:rsidRPr="00C52FC2">
        <w:rPr>
          <w:i/>
          <w:color w:val="auto"/>
        </w:rPr>
        <w:t>The Council has capacity to provide robust and effective advice to the Minister</w:t>
      </w:r>
      <w:r w:rsidR="0041753F">
        <w:rPr>
          <w:i/>
          <w:color w:val="auto"/>
        </w:rPr>
        <w:t>.</w:t>
      </w:r>
    </w:p>
    <w:p w14:paraId="25A65FA1" w14:textId="26097880" w:rsidR="00B36CA2" w:rsidRPr="00C52FC2" w:rsidRDefault="00B36CA2" w:rsidP="008C253E">
      <w:pPr>
        <w:pStyle w:val="ListParagraph"/>
        <w:numPr>
          <w:ilvl w:val="0"/>
          <w:numId w:val="51"/>
        </w:numPr>
        <w:spacing w:before="120"/>
        <w:ind w:left="714" w:hanging="357"/>
        <w:contextualSpacing w:val="0"/>
        <w:rPr>
          <w:color w:val="auto"/>
        </w:rPr>
      </w:pPr>
      <w:r w:rsidRPr="00C52FC2">
        <w:rPr>
          <w:i/>
          <w:color w:val="auto"/>
        </w:rPr>
        <w:t>The Council has capacity to make and communicate high-quality decisions that are consistent and well</w:t>
      </w:r>
      <w:r w:rsidR="005E6A12" w:rsidRPr="00C52FC2">
        <w:rPr>
          <w:i/>
          <w:color w:val="auto"/>
        </w:rPr>
        <w:t>-</w:t>
      </w:r>
      <w:r w:rsidRPr="00C52FC2">
        <w:rPr>
          <w:i/>
          <w:color w:val="auto"/>
        </w:rPr>
        <w:t>informed</w:t>
      </w:r>
      <w:r w:rsidR="0041753F" w:rsidRPr="0041753F">
        <w:rPr>
          <w:color w:val="auto"/>
        </w:rPr>
        <w:t>.</w:t>
      </w:r>
    </w:p>
    <w:p w14:paraId="09BEAF17" w14:textId="59D0298E" w:rsidR="00163D84" w:rsidRPr="009A54F5" w:rsidRDefault="00163D84" w:rsidP="008C253E">
      <w:pPr>
        <w:pStyle w:val="Heading2"/>
      </w:pPr>
      <w:bookmarkStart w:id="35" w:name="_Toc515446773"/>
      <w:bookmarkStart w:id="36" w:name="_Toc515460003"/>
      <w:r w:rsidRPr="009A54F5">
        <w:t>3</w:t>
      </w:r>
      <w:r w:rsidRPr="009A54F5">
        <w:rPr>
          <w:bCs w:val="0"/>
        </w:rPr>
        <w:t>.</w:t>
      </w:r>
      <w:r w:rsidR="00E653F4">
        <w:rPr>
          <w:bCs w:val="0"/>
        </w:rPr>
        <w:t>3</w:t>
      </w:r>
      <w:r w:rsidR="00E653F4">
        <w:rPr>
          <w:bCs w:val="0"/>
        </w:rPr>
        <w:tab/>
      </w:r>
      <w:r w:rsidRPr="009A54F5">
        <w:rPr>
          <w:bCs w:val="0"/>
        </w:rPr>
        <w:t>Main Undertakings</w:t>
      </w:r>
      <w:bookmarkEnd w:id="35"/>
      <w:bookmarkEnd w:id="36"/>
    </w:p>
    <w:p w14:paraId="362892F6" w14:textId="0903FA7D" w:rsidR="00D32384" w:rsidRPr="00C52FC2" w:rsidRDefault="009A1741" w:rsidP="00D32384">
      <w:r w:rsidRPr="00C52FC2">
        <w:t>T</w:t>
      </w:r>
      <w:r w:rsidR="00D32384" w:rsidRPr="00C52FC2">
        <w:t>he Council</w:t>
      </w:r>
      <w:r w:rsidR="000F1A24" w:rsidRPr="00C52FC2">
        <w:t xml:space="preserve">’s </w:t>
      </w:r>
      <w:r w:rsidR="005E6A12" w:rsidRPr="00C52FC2">
        <w:t xml:space="preserve">identified </w:t>
      </w:r>
      <w:r w:rsidR="000F1A24" w:rsidRPr="00C52FC2">
        <w:t>objectives</w:t>
      </w:r>
      <w:r w:rsidR="00D32384" w:rsidRPr="00C52FC2">
        <w:t xml:space="preserve"> </w:t>
      </w:r>
      <w:r w:rsidR="005E6A12" w:rsidRPr="00C52FC2">
        <w:t xml:space="preserve">have been informed by </w:t>
      </w:r>
      <w:r w:rsidR="006E2C1C" w:rsidRPr="00C52FC2">
        <w:t xml:space="preserve">the following </w:t>
      </w:r>
      <w:r w:rsidR="006B0B8C" w:rsidRPr="00C52FC2">
        <w:t>main undertakings:</w:t>
      </w:r>
    </w:p>
    <w:p w14:paraId="26179AA9" w14:textId="303DA59D" w:rsidR="009A1741" w:rsidRPr="00C6154F" w:rsidRDefault="004B74C0" w:rsidP="00076394">
      <w:pPr>
        <w:pStyle w:val="Heading3"/>
        <w:rPr>
          <w:rStyle w:val="Strong"/>
          <w:b/>
          <w:bCs/>
        </w:rPr>
      </w:pPr>
      <w:r w:rsidRPr="00076394">
        <w:t>Provision</w:t>
      </w:r>
      <w:r w:rsidRPr="00C6154F">
        <w:rPr>
          <w:rStyle w:val="Strong"/>
          <w:b/>
          <w:bCs/>
        </w:rPr>
        <w:t xml:space="preserve"> of A</w:t>
      </w:r>
      <w:r w:rsidR="00D32384" w:rsidRPr="00C6154F">
        <w:rPr>
          <w:rStyle w:val="Strong"/>
          <w:b/>
          <w:bCs/>
        </w:rPr>
        <w:t>dvice</w:t>
      </w:r>
    </w:p>
    <w:p w14:paraId="3C5BBD32" w14:textId="20F75C81" w:rsidR="004B74C0" w:rsidRDefault="004B74C0" w:rsidP="00D32384">
      <w:r w:rsidRPr="004B74C0">
        <w:t>One of the Council’s key roles is to advise the Minister for Planning on the State of Victoria’s cultural (non-Indigenous) heritage resources and any steps necessary to protect and conserve them</w:t>
      </w:r>
      <w:r>
        <w:t>.</w:t>
      </w:r>
    </w:p>
    <w:p w14:paraId="4EE49F2D" w14:textId="75814B7D" w:rsidR="004B74C0" w:rsidRDefault="004B74C0" w:rsidP="00D32384">
      <w:r w:rsidRPr="004B74C0">
        <w:lastRenderedPageBreak/>
        <w:t xml:space="preserve">The Council </w:t>
      </w:r>
      <w:r>
        <w:t xml:space="preserve">also </w:t>
      </w:r>
      <w:r w:rsidRPr="004B74C0">
        <w:t xml:space="preserve">has a </w:t>
      </w:r>
      <w:r w:rsidR="00B03479" w:rsidRPr="004B74C0">
        <w:t>role</w:t>
      </w:r>
      <w:r w:rsidR="00B03479">
        <w:t xml:space="preserve"> in</w:t>
      </w:r>
      <w:r w:rsidR="00B03479" w:rsidRPr="004B74C0">
        <w:t xml:space="preserve"> </w:t>
      </w:r>
      <w:r w:rsidRPr="004B74C0">
        <w:t>advi</w:t>
      </w:r>
      <w:r w:rsidR="00B03479">
        <w:t>sing</w:t>
      </w:r>
      <w:r w:rsidRPr="004B74C0">
        <w:t xml:space="preserve"> and liais</w:t>
      </w:r>
      <w:r w:rsidR="00B03479">
        <w:t>ing with</w:t>
      </w:r>
      <w:r w:rsidRPr="004B74C0">
        <w:t xml:space="preserve"> other bodies and individuals </w:t>
      </w:r>
      <w:r w:rsidR="00B03479">
        <w:t>that have</w:t>
      </w:r>
      <w:r w:rsidR="00B03479" w:rsidRPr="004B74C0">
        <w:t xml:space="preserve"> </w:t>
      </w:r>
      <w:r w:rsidRPr="004B74C0">
        <w:t xml:space="preserve">responsibilities in heritage protection and conservation in </w:t>
      </w:r>
      <w:r w:rsidR="009C3A01" w:rsidRPr="004B74C0">
        <w:t>Victoria</w:t>
      </w:r>
      <w:r w:rsidR="009C3A01">
        <w:t>,</w:t>
      </w:r>
      <w:r w:rsidR="009C3A01" w:rsidRPr="004B74C0">
        <w:t xml:space="preserve"> inclu</w:t>
      </w:r>
      <w:r w:rsidR="009C3A01">
        <w:t>ding</w:t>
      </w:r>
      <w:r w:rsidRPr="004B74C0">
        <w:t xml:space="preserve"> local government, community organisations and heritage owners/managers</w:t>
      </w:r>
      <w:r>
        <w:t>.</w:t>
      </w:r>
    </w:p>
    <w:p w14:paraId="58D87D95" w14:textId="149DB049" w:rsidR="009A1741" w:rsidRPr="006B0B8C" w:rsidRDefault="00B674B9" w:rsidP="006B0B8C">
      <w:pPr>
        <w:pStyle w:val="Heading3"/>
      </w:pPr>
      <w:r>
        <w:t>Determination of state-level significance</w:t>
      </w:r>
      <w:r w:rsidR="00D92E25">
        <w:t xml:space="preserve"> and archaeological value</w:t>
      </w:r>
    </w:p>
    <w:p w14:paraId="2B353740" w14:textId="42D9ADFD" w:rsidR="004B74C0" w:rsidRDefault="004B74C0" w:rsidP="004B74C0">
      <w:r w:rsidRPr="004B74C0">
        <w:t xml:space="preserve">The Victorian Heritage Register (VHR) provides the </w:t>
      </w:r>
      <w:r w:rsidR="005E6A12">
        <w:t>S</w:t>
      </w:r>
      <w:r w:rsidRPr="004B74C0">
        <w:t xml:space="preserve">tate’s highest level of legal protection for our cultural (non-Indigenous) heritage. The Council determines which places and objects are of </w:t>
      </w:r>
      <w:r w:rsidR="005E6A12">
        <w:t>S</w:t>
      </w:r>
      <w:r w:rsidRPr="004B74C0">
        <w:t>tate-level heritage significance</w:t>
      </w:r>
      <w:r>
        <w:t xml:space="preserve"> and </w:t>
      </w:r>
      <w:r w:rsidR="00F351CA">
        <w:t xml:space="preserve">are </w:t>
      </w:r>
      <w:r>
        <w:t>included in the VHR.</w:t>
      </w:r>
    </w:p>
    <w:p w14:paraId="5855B564" w14:textId="36A55862" w:rsidR="00E70138" w:rsidRPr="004B74C0" w:rsidRDefault="00E70138" w:rsidP="004B74C0">
      <w:r>
        <w:t xml:space="preserve">The Council also determines if sites under 75 years of age have </w:t>
      </w:r>
      <w:r w:rsidR="00DB1179">
        <w:t>archaeological</w:t>
      </w:r>
      <w:r>
        <w:t xml:space="preserve"> value and should therefore be included in the Heritage Inventory of Victorian archaeological sites.</w:t>
      </w:r>
    </w:p>
    <w:p w14:paraId="131EFC38" w14:textId="0E13C1D5" w:rsidR="009A1741" w:rsidRPr="00076394" w:rsidRDefault="009A1741" w:rsidP="00076394">
      <w:pPr>
        <w:pStyle w:val="Heading3"/>
      </w:pPr>
      <w:r w:rsidRPr="00076394">
        <w:t>Hearing</w:t>
      </w:r>
      <w:r w:rsidR="00F7326D" w:rsidRPr="00076394">
        <w:t>s and</w:t>
      </w:r>
      <w:r w:rsidRPr="00076394">
        <w:t xml:space="preserve"> reviews </w:t>
      </w:r>
    </w:p>
    <w:p w14:paraId="3476CE1C" w14:textId="2481878C" w:rsidR="00D32384" w:rsidRDefault="004F222E" w:rsidP="00D32384">
      <w:r>
        <w:t>A</w:t>
      </w:r>
      <w:r w:rsidRPr="00D32384">
        <w:t xml:space="preserve">s prescribed </w:t>
      </w:r>
      <w:r w:rsidR="00F7326D">
        <w:t>by</w:t>
      </w:r>
      <w:r w:rsidRPr="00D32384">
        <w:t xml:space="preserve"> the </w:t>
      </w:r>
      <w:r w:rsidR="005E6A12" w:rsidRPr="00F37EC6">
        <w:t>Act</w:t>
      </w:r>
      <w:r>
        <w:t>,</w:t>
      </w:r>
      <w:r w:rsidR="0000221D">
        <w:t xml:space="preserve"> </w:t>
      </w:r>
      <w:r>
        <w:t>the Council conducts</w:t>
      </w:r>
      <w:r w:rsidR="005E6A12">
        <w:t xml:space="preserve"> hearings </w:t>
      </w:r>
      <w:r w:rsidR="00F7326D">
        <w:t>or</w:t>
      </w:r>
      <w:r>
        <w:t xml:space="preserve"> reviews</w:t>
      </w:r>
      <w:r w:rsidR="00F7326D">
        <w:t xml:space="preserve"> in relation to</w:t>
      </w:r>
      <w:r w:rsidR="0000221D">
        <w:t xml:space="preserve"> requests for a review of</w:t>
      </w:r>
      <w:r w:rsidR="00F7326D">
        <w:t>: the</w:t>
      </w:r>
      <w:r w:rsidR="005E6A12">
        <w:t xml:space="preserve"> Executive Director’</w:t>
      </w:r>
      <w:r w:rsidR="00F7326D">
        <w:t xml:space="preserve">s recommendations for inclusion or non-inclusion in the VHR; the </w:t>
      </w:r>
      <w:r w:rsidR="00F37EC6">
        <w:t>determination</w:t>
      </w:r>
      <w:r w:rsidR="00F7326D">
        <w:t xml:space="preserve"> of permit applications; </w:t>
      </w:r>
      <w:r>
        <w:t>refusals of nominations for the VHR</w:t>
      </w:r>
      <w:r w:rsidR="00F7326D">
        <w:t>;</w:t>
      </w:r>
      <w:r>
        <w:t xml:space="preserve"> and</w:t>
      </w:r>
      <w:r w:rsidR="00F7326D">
        <w:t>,</w:t>
      </w:r>
      <w:r>
        <w:t xml:space="preserve"> consents</w:t>
      </w:r>
      <w:r w:rsidR="005855E1">
        <w:t xml:space="preserve"> for certain activities</w:t>
      </w:r>
      <w:r>
        <w:t xml:space="preserve"> </w:t>
      </w:r>
      <w:r w:rsidR="005855E1">
        <w:t xml:space="preserve">at </w:t>
      </w:r>
      <w:r>
        <w:t>archaeological sites</w:t>
      </w:r>
      <w:r w:rsidR="00D32384">
        <w:t>.</w:t>
      </w:r>
    </w:p>
    <w:p w14:paraId="57475B1F" w14:textId="56F3A27A" w:rsidR="004B74C0" w:rsidRDefault="004B74C0" w:rsidP="006B0B8C">
      <w:pPr>
        <w:pStyle w:val="Heading3"/>
      </w:pPr>
      <w:r>
        <w:t>Promotion of cultural heritage</w:t>
      </w:r>
    </w:p>
    <w:p w14:paraId="0068740B" w14:textId="764CBE1C" w:rsidR="00E70138" w:rsidRPr="00E70138" w:rsidRDefault="00E70138" w:rsidP="00E70138">
      <w:r w:rsidRPr="00E70138">
        <w:t>The Council works to promote public understanding of Victoria's cultu</w:t>
      </w:r>
      <w:r>
        <w:t>ral heritage.</w:t>
      </w:r>
    </w:p>
    <w:p w14:paraId="608C554E" w14:textId="30639537" w:rsidR="004B74C0" w:rsidRDefault="004B74C0" w:rsidP="006B0B8C">
      <w:pPr>
        <w:pStyle w:val="Heading3"/>
      </w:pPr>
      <w:r>
        <w:t>Undertaking research</w:t>
      </w:r>
    </w:p>
    <w:p w14:paraId="34084B91" w14:textId="667344DA" w:rsidR="00A05106" w:rsidRPr="004B74C0" w:rsidRDefault="004B74C0" w:rsidP="004B74C0">
      <w:r w:rsidRPr="004B74C0">
        <w:t>The Council initiates and undertakes research to identify Victoria’s heritage and assist in its conservation and interpretation</w:t>
      </w:r>
      <w:r>
        <w:t>.</w:t>
      </w:r>
      <w:r w:rsidR="006B0B8C">
        <w:t xml:space="preserve"> The Council may do this itself or in partnership with other government or community bodies.</w:t>
      </w:r>
    </w:p>
    <w:p w14:paraId="3A1C222A" w14:textId="5159E092" w:rsidR="008101D0" w:rsidRDefault="004F3FA3" w:rsidP="004F3FA3">
      <w:pPr>
        <w:pStyle w:val="Heading3"/>
      </w:pPr>
      <w:r>
        <w:t>Governance and Compliance</w:t>
      </w:r>
    </w:p>
    <w:p w14:paraId="0009127E" w14:textId="2F4741F7" w:rsidR="004F3FA3" w:rsidRDefault="004F3FA3" w:rsidP="006E48B8">
      <w:r>
        <w:t>As an independent statutory authority</w:t>
      </w:r>
      <w:r w:rsidR="00694385">
        <w:t xml:space="preserve"> with its own financial management responsibilities, the Council has multiple </w:t>
      </w:r>
      <w:r w:rsidR="004A1916">
        <w:t>g</w:t>
      </w:r>
      <w:r w:rsidR="00694385">
        <w:t xml:space="preserve">overnance and </w:t>
      </w:r>
      <w:r w:rsidR="004A1916">
        <w:t>c</w:t>
      </w:r>
      <w:r w:rsidR="00694385">
        <w:t>ompliance activities and</w:t>
      </w:r>
      <w:r w:rsidR="006E2C1C">
        <w:t xml:space="preserve"> reporting</w:t>
      </w:r>
      <w:r w:rsidR="00694385">
        <w:t xml:space="preserve"> requirements. Please refer to </w:t>
      </w:r>
      <w:r w:rsidR="008A69F4">
        <w:t xml:space="preserve">the Council’s </w:t>
      </w:r>
      <w:r w:rsidR="00131A06">
        <w:t>2017</w:t>
      </w:r>
      <w:r w:rsidR="0041753F">
        <w:t>–</w:t>
      </w:r>
      <w:r w:rsidR="00131A06">
        <w:t xml:space="preserve">18 </w:t>
      </w:r>
      <w:r w:rsidR="008A69F4">
        <w:t xml:space="preserve">Annual Report </w:t>
      </w:r>
      <w:r w:rsidR="00131A06">
        <w:t xml:space="preserve">for further </w:t>
      </w:r>
      <w:r w:rsidR="006E2C1C">
        <w:t xml:space="preserve">detailed </w:t>
      </w:r>
      <w:r w:rsidR="00131A06">
        <w:t>information</w:t>
      </w:r>
      <w:r w:rsidR="00694385">
        <w:t>.</w:t>
      </w:r>
      <w:r>
        <w:t xml:space="preserve"> </w:t>
      </w:r>
    </w:p>
    <w:p w14:paraId="4B7B735C" w14:textId="04192078" w:rsidR="004F3FA3" w:rsidRDefault="00163D84" w:rsidP="008C253E">
      <w:pPr>
        <w:pStyle w:val="Heading2"/>
      </w:pPr>
      <w:bookmarkStart w:id="37" w:name="_Toc515446774"/>
      <w:bookmarkStart w:id="38" w:name="_Toc515460004"/>
      <w:r>
        <w:t>3.</w:t>
      </w:r>
      <w:r w:rsidR="00E653F4">
        <w:t>4</w:t>
      </w:r>
      <w:r w:rsidR="00E653F4">
        <w:tab/>
      </w:r>
      <w:r>
        <w:t>Nature and Scope of Activities</w:t>
      </w:r>
      <w:bookmarkEnd w:id="37"/>
      <w:bookmarkEnd w:id="38"/>
    </w:p>
    <w:p w14:paraId="442F8442" w14:textId="52583933" w:rsidR="006B781F" w:rsidRDefault="008101D0" w:rsidP="008C253E">
      <w:pPr>
        <w:spacing w:after="0"/>
      </w:pPr>
      <w:r w:rsidRPr="008C253E">
        <w:t xml:space="preserve">The Council’s Strategic Plan 2016–2020 sets out the strategic goals and activities that </w:t>
      </w:r>
      <w:r w:rsidR="000F1A24">
        <w:t>inform</w:t>
      </w:r>
      <w:r w:rsidRPr="008C253E">
        <w:t xml:space="preserve"> </w:t>
      </w:r>
      <w:r w:rsidR="00197C6C">
        <w:t xml:space="preserve">its </w:t>
      </w:r>
      <w:r w:rsidR="000F1A24">
        <w:t xml:space="preserve">objectives and </w:t>
      </w:r>
      <w:r w:rsidR="00197C6C">
        <w:t>main undertakings</w:t>
      </w:r>
      <w:r w:rsidRPr="008C253E">
        <w:t>.</w:t>
      </w:r>
      <w:r w:rsidR="004F3FA3" w:rsidRPr="008C253E">
        <w:t xml:space="preserve"> The Council’s core functions </w:t>
      </w:r>
      <w:r w:rsidR="003F3B4A">
        <w:t>(</w:t>
      </w:r>
      <w:r w:rsidR="004F3FA3" w:rsidRPr="008C253E">
        <w:t>as outlined in the Act, Part 2, Division 1, s.11</w:t>
      </w:r>
      <w:r w:rsidR="003F3B4A">
        <w:t>)</w:t>
      </w:r>
      <w:r w:rsidR="004F3FA3" w:rsidRPr="008C253E">
        <w:t xml:space="preserve"> can be found </w:t>
      </w:r>
      <w:r w:rsidR="00631F4D">
        <w:t>at</w:t>
      </w:r>
      <w:r w:rsidR="00631F4D" w:rsidRPr="008C253E">
        <w:t xml:space="preserve"> </w:t>
      </w:r>
      <w:r w:rsidR="004F3FA3" w:rsidRPr="008C253E">
        <w:t>Appendix A.</w:t>
      </w:r>
      <w:r w:rsidR="006E2C1C">
        <w:t xml:space="preserve"> </w:t>
      </w:r>
      <w:r w:rsidR="006B781F">
        <w:t xml:space="preserve">The Council’s </w:t>
      </w:r>
      <w:r w:rsidR="00344AF8">
        <w:t>core</w:t>
      </w:r>
      <w:r w:rsidR="00FA1E64">
        <w:t xml:space="preserve"> </w:t>
      </w:r>
      <w:r w:rsidR="00344AF8">
        <w:t>functions</w:t>
      </w:r>
      <w:r w:rsidR="00FA1E64">
        <w:t xml:space="preserve"> </w:t>
      </w:r>
      <w:r w:rsidR="002C08C5">
        <w:t xml:space="preserve">and objectives </w:t>
      </w:r>
      <w:r w:rsidR="000F1A24">
        <w:t>will</w:t>
      </w:r>
      <w:r w:rsidR="00FA1E64">
        <w:t xml:space="preserve"> </w:t>
      </w:r>
      <w:r w:rsidR="00344AF8">
        <w:t xml:space="preserve">determine </w:t>
      </w:r>
      <w:r w:rsidR="000F1A24">
        <w:t>its</w:t>
      </w:r>
      <w:r w:rsidR="00344AF8">
        <w:t xml:space="preserve"> activities</w:t>
      </w:r>
      <w:r w:rsidR="003F3B4A">
        <w:t xml:space="preserve"> </w:t>
      </w:r>
      <w:r w:rsidR="000F1A24">
        <w:t>and their scope</w:t>
      </w:r>
      <w:r w:rsidR="002C08C5">
        <w:t xml:space="preserve">, </w:t>
      </w:r>
      <w:r w:rsidR="001955AF">
        <w:t xml:space="preserve">as </w:t>
      </w:r>
      <w:r w:rsidR="005855E1">
        <w:t>set out in further detail in</w:t>
      </w:r>
      <w:r w:rsidR="000F1A24">
        <w:t xml:space="preserve"> </w:t>
      </w:r>
      <w:r w:rsidR="005855E1">
        <w:t>S</w:t>
      </w:r>
      <w:r w:rsidR="002C08C5">
        <w:t>ection 5 below. The nature and scope of activities</w:t>
      </w:r>
      <w:r w:rsidR="005838A5">
        <w:t xml:space="preserve"> include</w:t>
      </w:r>
      <w:r w:rsidR="002E26FA">
        <w:t>:</w:t>
      </w:r>
    </w:p>
    <w:p w14:paraId="6C067DC3" w14:textId="26B5D202" w:rsidR="00363FB2" w:rsidRPr="003B05C6" w:rsidRDefault="0041753F" w:rsidP="008C253E">
      <w:pPr>
        <w:pStyle w:val="ListParagraph"/>
        <w:numPr>
          <w:ilvl w:val="0"/>
          <w:numId w:val="53"/>
        </w:numPr>
        <w:spacing w:before="120" w:after="0"/>
        <w:ind w:left="714" w:hanging="357"/>
        <w:rPr>
          <w:color w:val="auto"/>
        </w:rPr>
      </w:pPr>
      <w:r>
        <w:rPr>
          <w:color w:val="auto"/>
        </w:rPr>
        <w:t>a</w:t>
      </w:r>
      <w:r w:rsidR="00363FB2" w:rsidRPr="003B05C6">
        <w:rPr>
          <w:color w:val="auto"/>
        </w:rPr>
        <w:t>ttending to core statutory functions</w:t>
      </w:r>
      <w:r w:rsidR="00F05BD5" w:rsidRPr="003B05C6">
        <w:rPr>
          <w:color w:val="auto"/>
        </w:rPr>
        <w:t xml:space="preserve"> (making determinations, conducting hearings and reviews)</w:t>
      </w:r>
      <w:r w:rsidR="00363FB2" w:rsidRPr="003B05C6">
        <w:rPr>
          <w:color w:val="auto"/>
        </w:rPr>
        <w:t xml:space="preserve"> in relation to the VHR, the Heritage Inventory, nominations, permits and consents</w:t>
      </w:r>
    </w:p>
    <w:p w14:paraId="50139A79" w14:textId="10929225" w:rsidR="00363FB2" w:rsidRPr="003B05C6" w:rsidRDefault="0041753F" w:rsidP="008C253E">
      <w:pPr>
        <w:pStyle w:val="ListParagraph"/>
        <w:numPr>
          <w:ilvl w:val="0"/>
          <w:numId w:val="53"/>
        </w:numPr>
        <w:spacing w:after="0"/>
        <w:rPr>
          <w:color w:val="auto"/>
        </w:rPr>
      </w:pPr>
      <w:r>
        <w:rPr>
          <w:color w:val="auto"/>
        </w:rPr>
        <w:t>m</w:t>
      </w:r>
      <w:r w:rsidR="00363FB2" w:rsidRPr="003B05C6">
        <w:rPr>
          <w:color w:val="auto"/>
        </w:rPr>
        <w:t>anagement of the Heritage Fund, publication of the Corporate Plan and Annual Report</w:t>
      </w:r>
    </w:p>
    <w:p w14:paraId="740B4C25" w14:textId="710220C4" w:rsidR="007242C9" w:rsidRPr="003B05C6" w:rsidRDefault="0041753F" w:rsidP="008C253E">
      <w:pPr>
        <w:pStyle w:val="ListParagraph"/>
        <w:numPr>
          <w:ilvl w:val="0"/>
          <w:numId w:val="53"/>
        </w:numPr>
        <w:spacing w:after="0"/>
        <w:rPr>
          <w:color w:val="auto"/>
        </w:rPr>
      </w:pPr>
      <w:r>
        <w:rPr>
          <w:color w:val="auto"/>
        </w:rPr>
        <w:t>p</w:t>
      </w:r>
      <w:r w:rsidR="003F3B4A" w:rsidRPr="003B05C6">
        <w:rPr>
          <w:color w:val="auto"/>
        </w:rPr>
        <w:t>roviding advice to</w:t>
      </w:r>
      <w:r w:rsidR="007242C9" w:rsidRPr="003B05C6">
        <w:rPr>
          <w:color w:val="auto"/>
        </w:rPr>
        <w:t xml:space="preserve"> the Minister on the state of Victoria’s cultural heritage resources and on any steps necessary to protect and conserve </w:t>
      </w:r>
      <w:r w:rsidR="003F3B4A" w:rsidRPr="003B05C6">
        <w:rPr>
          <w:color w:val="auto"/>
        </w:rPr>
        <w:t>it</w:t>
      </w:r>
      <w:r w:rsidR="000F1A24" w:rsidRPr="003B05C6">
        <w:rPr>
          <w:color w:val="auto"/>
        </w:rPr>
        <w:t xml:space="preserve"> </w:t>
      </w:r>
      <w:r w:rsidR="00AC7D81">
        <w:rPr>
          <w:color w:val="auto"/>
        </w:rPr>
        <w:t>–</w:t>
      </w:r>
      <w:r w:rsidR="003F3B4A" w:rsidRPr="003B05C6">
        <w:rPr>
          <w:color w:val="auto"/>
        </w:rPr>
        <w:t xml:space="preserve"> including</w:t>
      </w:r>
      <w:r w:rsidR="00FA1E64" w:rsidRPr="003B05C6">
        <w:rPr>
          <w:color w:val="auto"/>
        </w:rPr>
        <w:t xml:space="preserve"> by conducting a review and</w:t>
      </w:r>
      <w:r w:rsidR="00363FB2" w:rsidRPr="003B05C6">
        <w:rPr>
          <w:color w:val="auto"/>
        </w:rPr>
        <w:t xml:space="preserve"> developing</w:t>
      </w:r>
      <w:r w:rsidR="003F3B4A" w:rsidRPr="003B05C6">
        <w:rPr>
          <w:color w:val="auto"/>
        </w:rPr>
        <w:t xml:space="preserve"> a report on the state of cultural heritage in Victoria</w:t>
      </w:r>
    </w:p>
    <w:p w14:paraId="707527DE" w14:textId="0B695178" w:rsidR="007242C9" w:rsidRPr="003B05C6" w:rsidRDefault="0041753F" w:rsidP="008C253E">
      <w:pPr>
        <w:pStyle w:val="ListParagraph"/>
        <w:numPr>
          <w:ilvl w:val="0"/>
          <w:numId w:val="53"/>
        </w:numPr>
        <w:spacing w:after="0"/>
        <w:rPr>
          <w:color w:val="auto"/>
        </w:rPr>
      </w:pPr>
      <w:r>
        <w:rPr>
          <w:color w:val="auto"/>
        </w:rPr>
        <w:t>developing</w:t>
      </w:r>
      <w:r w:rsidR="003F3B4A" w:rsidRPr="003B05C6">
        <w:rPr>
          <w:color w:val="auto"/>
        </w:rPr>
        <w:t xml:space="preserve"> guidelines</w:t>
      </w:r>
      <w:r w:rsidR="007242C9" w:rsidRPr="003B05C6">
        <w:rPr>
          <w:color w:val="auto"/>
        </w:rPr>
        <w:t xml:space="preserve"> </w:t>
      </w:r>
      <w:r w:rsidR="003F3B4A" w:rsidRPr="003B05C6">
        <w:rPr>
          <w:color w:val="auto"/>
        </w:rPr>
        <w:t>and research</w:t>
      </w:r>
      <w:r w:rsidR="007242C9" w:rsidRPr="003B05C6">
        <w:rPr>
          <w:color w:val="auto"/>
        </w:rPr>
        <w:t xml:space="preserve"> in relation to the</w:t>
      </w:r>
      <w:r w:rsidR="003F3B4A" w:rsidRPr="003B05C6">
        <w:rPr>
          <w:color w:val="auto"/>
        </w:rPr>
        <w:t xml:space="preserve"> protection and</w:t>
      </w:r>
      <w:r w:rsidR="007242C9" w:rsidRPr="003B05C6">
        <w:rPr>
          <w:color w:val="auto"/>
        </w:rPr>
        <w:t xml:space="preserve"> conservation of cultural heritage</w:t>
      </w:r>
      <w:r w:rsidR="000F1A24" w:rsidRPr="003B05C6">
        <w:rPr>
          <w:color w:val="auto"/>
        </w:rPr>
        <w:t xml:space="preserve"> </w:t>
      </w:r>
      <w:r w:rsidR="00AC7D81">
        <w:rPr>
          <w:color w:val="auto"/>
        </w:rPr>
        <w:t>–</w:t>
      </w:r>
      <w:r w:rsidR="003F3B4A" w:rsidRPr="003B05C6">
        <w:rPr>
          <w:color w:val="auto"/>
        </w:rPr>
        <w:t xml:space="preserve"> including </w:t>
      </w:r>
      <w:r w:rsidR="00363FB2" w:rsidRPr="003B05C6">
        <w:rPr>
          <w:color w:val="auto"/>
        </w:rPr>
        <w:t>a</w:t>
      </w:r>
      <w:r w:rsidR="003F3B4A" w:rsidRPr="003B05C6">
        <w:rPr>
          <w:color w:val="auto"/>
        </w:rPr>
        <w:t xml:space="preserve"> review of the </w:t>
      </w:r>
      <w:r w:rsidR="003F3B4A" w:rsidRPr="003B05C6">
        <w:rPr>
          <w:i/>
          <w:color w:val="auto"/>
        </w:rPr>
        <w:t>Criteria and Threshold Guidelines</w:t>
      </w:r>
    </w:p>
    <w:p w14:paraId="3BD0659F" w14:textId="77777777" w:rsidR="00C7467D" w:rsidRPr="00C7467D" w:rsidRDefault="0041753F" w:rsidP="00C7467D">
      <w:pPr>
        <w:pStyle w:val="ListParagraph"/>
        <w:numPr>
          <w:ilvl w:val="0"/>
          <w:numId w:val="53"/>
        </w:numPr>
        <w:spacing w:after="0"/>
        <w:rPr>
          <w:color w:val="auto"/>
        </w:rPr>
      </w:pPr>
      <w:r>
        <w:rPr>
          <w:color w:val="auto"/>
        </w:rPr>
        <w:t>a</w:t>
      </w:r>
      <w:r w:rsidR="003F3B4A" w:rsidRPr="003B05C6">
        <w:rPr>
          <w:color w:val="auto"/>
        </w:rPr>
        <w:t xml:space="preserve">ctivities to </w:t>
      </w:r>
      <w:r w:rsidR="007242C9" w:rsidRPr="003B05C6">
        <w:rPr>
          <w:color w:val="auto"/>
        </w:rPr>
        <w:t>promote public understanding of the State’s cultural</w:t>
      </w:r>
      <w:r w:rsidR="00F05BD5" w:rsidRPr="003B05C6">
        <w:rPr>
          <w:color w:val="auto"/>
        </w:rPr>
        <w:t xml:space="preserve"> heritage</w:t>
      </w:r>
      <w:r w:rsidR="000F1A24" w:rsidRPr="003B05C6">
        <w:rPr>
          <w:color w:val="auto"/>
        </w:rPr>
        <w:t xml:space="preserve"> </w:t>
      </w:r>
      <w:r w:rsidR="00AC7D81">
        <w:rPr>
          <w:color w:val="auto"/>
        </w:rPr>
        <w:t>–</w:t>
      </w:r>
      <w:r w:rsidR="003F3B4A" w:rsidRPr="003B05C6">
        <w:rPr>
          <w:color w:val="auto"/>
        </w:rPr>
        <w:t xml:space="preserve"> including</w:t>
      </w:r>
      <w:r>
        <w:rPr>
          <w:color w:val="auto"/>
        </w:rPr>
        <w:t xml:space="preserve"> </w:t>
      </w:r>
      <w:r w:rsidR="00363FB2" w:rsidRPr="003B05C6">
        <w:rPr>
          <w:color w:val="auto"/>
        </w:rPr>
        <w:t>conducting public forums</w:t>
      </w:r>
      <w:r w:rsidR="00F05BD5" w:rsidRPr="003B05C6">
        <w:rPr>
          <w:color w:val="auto"/>
        </w:rPr>
        <w:t>, industry workshops</w:t>
      </w:r>
      <w:r w:rsidR="00363FB2" w:rsidRPr="003B05C6">
        <w:rPr>
          <w:color w:val="auto"/>
        </w:rPr>
        <w:t xml:space="preserve"> and </w:t>
      </w:r>
      <w:r w:rsidR="003F3B4A" w:rsidRPr="003B05C6">
        <w:rPr>
          <w:color w:val="auto"/>
        </w:rPr>
        <w:t>developing</w:t>
      </w:r>
      <w:r w:rsidR="00F05BD5" w:rsidRPr="003B05C6">
        <w:rPr>
          <w:color w:val="auto"/>
        </w:rPr>
        <w:t xml:space="preserve"> strategic</w:t>
      </w:r>
      <w:r w:rsidR="003F3B4A" w:rsidRPr="003B05C6">
        <w:rPr>
          <w:color w:val="auto"/>
        </w:rPr>
        <w:t xml:space="preserve"> partnerships such as</w:t>
      </w:r>
      <w:r w:rsidR="00363FB2" w:rsidRPr="003B05C6">
        <w:rPr>
          <w:color w:val="auto"/>
        </w:rPr>
        <w:t xml:space="preserve"> those with</w:t>
      </w:r>
      <w:r w:rsidR="003F3B4A" w:rsidRPr="003B05C6">
        <w:rPr>
          <w:color w:val="auto"/>
        </w:rPr>
        <w:t xml:space="preserve"> </w:t>
      </w:r>
      <w:r w:rsidR="003F3B4A" w:rsidRPr="003B05C6">
        <w:rPr>
          <w:i/>
          <w:color w:val="auto"/>
        </w:rPr>
        <w:t>Open House</w:t>
      </w:r>
      <w:r w:rsidR="00363FB2" w:rsidRPr="003B05C6">
        <w:rPr>
          <w:i/>
          <w:color w:val="auto"/>
        </w:rPr>
        <w:t>, Design Week</w:t>
      </w:r>
      <w:r w:rsidR="003F3B4A" w:rsidRPr="003B05C6">
        <w:rPr>
          <w:color w:val="auto"/>
        </w:rPr>
        <w:t xml:space="preserve"> and </w:t>
      </w:r>
      <w:r w:rsidR="00363FB2" w:rsidRPr="003B05C6">
        <w:rPr>
          <w:color w:val="auto"/>
        </w:rPr>
        <w:t xml:space="preserve">the </w:t>
      </w:r>
      <w:r w:rsidR="00363FB2" w:rsidRPr="003B05C6">
        <w:rPr>
          <w:i/>
          <w:color w:val="auto"/>
        </w:rPr>
        <w:t>Australian Heritage Festival</w:t>
      </w:r>
    </w:p>
    <w:p w14:paraId="4544EDA9" w14:textId="5A9C5E09" w:rsidR="00FA1E64" w:rsidRPr="003B05C6" w:rsidRDefault="0041753F" w:rsidP="008C253E">
      <w:pPr>
        <w:pStyle w:val="ListParagraph"/>
        <w:numPr>
          <w:ilvl w:val="0"/>
          <w:numId w:val="53"/>
        </w:numPr>
        <w:spacing w:after="0"/>
        <w:rPr>
          <w:color w:val="auto"/>
        </w:rPr>
      </w:pPr>
      <w:r w:rsidRPr="00C7467D">
        <w:rPr>
          <w:color w:val="auto"/>
        </w:rPr>
        <w:t>c</w:t>
      </w:r>
      <w:r w:rsidR="00C25868" w:rsidRPr="00C7467D">
        <w:rPr>
          <w:color w:val="auto"/>
        </w:rPr>
        <w:t>onduct</w:t>
      </w:r>
      <w:r w:rsidR="00B762A6" w:rsidRPr="00C7467D">
        <w:rPr>
          <w:color w:val="auto"/>
        </w:rPr>
        <w:t>ing</w:t>
      </w:r>
      <w:r w:rsidR="00C25868" w:rsidRPr="003B05C6">
        <w:rPr>
          <w:color w:val="auto"/>
        </w:rPr>
        <w:t xml:space="preserve"> internal review</w:t>
      </w:r>
      <w:r w:rsidR="000F1A24" w:rsidRPr="003B05C6">
        <w:rPr>
          <w:color w:val="auto"/>
        </w:rPr>
        <w:t>s, training and analysis</w:t>
      </w:r>
      <w:r w:rsidR="00C25868" w:rsidRPr="003B05C6">
        <w:rPr>
          <w:color w:val="auto"/>
        </w:rPr>
        <w:t xml:space="preserve"> </w:t>
      </w:r>
      <w:r w:rsidR="000F1A24" w:rsidRPr="003B05C6">
        <w:rPr>
          <w:color w:val="auto"/>
        </w:rPr>
        <w:t>in relation to</w:t>
      </w:r>
      <w:r w:rsidR="00C25868" w:rsidRPr="003B05C6">
        <w:rPr>
          <w:color w:val="auto"/>
        </w:rPr>
        <w:t xml:space="preserve"> the Council’s</w:t>
      </w:r>
      <w:r w:rsidR="00282465" w:rsidRPr="003B05C6">
        <w:rPr>
          <w:color w:val="auto"/>
        </w:rPr>
        <w:t xml:space="preserve"> core</w:t>
      </w:r>
      <w:r w:rsidR="00C25868" w:rsidRPr="003B05C6">
        <w:rPr>
          <w:color w:val="auto"/>
        </w:rPr>
        <w:t xml:space="preserve"> </w:t>
      </w:r>
      <w:r w:rsidR="00282465" w:rsidRPr="003B05C6">
        <w:rPr>
          <w:color w:val="auto"/>
        </w:rPr>
        <w:t>functions</w:t>
      </w:r>
      <w:r w:rsidR="000F1A24" w:rsidRPr="003B05C6">
        <w:rPr>
          <w:color w:val="auto"/>
        </w:rPr>
        <w:t>.</w:t>
      </w:r>
    </w:p>
    <w:p w14:paraId="483C2C16" w14:textId="3D97C121" w:rsidR="00FA2C32" w:rsidRDefault="00FA2C32" w:rsidP="00AB1DD4">
      <w:pPr>
        <w:pStyle w:val="Heading1"/>
        <w:spacing w:before="120" w:after="120"/>
      </w:pPr>
      <w:bookmarkStart w:id="39" w:name="_Toc515446775"/>
      <w:bookmarkStart w:id="40" w:name="_Toc515460005"/>
      <w:r>
        <w:lastRenderedPageBreak/>
        <w:t>4.0</w:t>
      </w:r>
      <w:r>
        <w:tab/>
        <w:t>Financial Projections 2018–21</w:t>
      </w:r>
      <w:bookmarkEnd w:id="39"/>
      <w:bookmarkEnd w:id="40"/>
    </w:p>
    <w:p w14:paraId="47742487" w14:textId="7DF7D531" w:rsidR="00FA2C32" w:rsidRPr="00AD0A67" w:rsidRDefault="001F569C" w:rsidP="005A2913">
      <w:pPr>
        <w:pStyle w:val="Heading2"/>
        <w:spacing w:before="120" w:line="240" w:lineRule="auto"/>
        <w:ind w:left="705" w:right="-88" w:hanging="705"/>
        <w:rPr>
          <w:sz w:val="24"/>
        </w:rPr>
      </w:pPr>
      <w:bookmarkStart w:id="41" w:name="_Toc515351738"/>
      <w:bookmarkStart w:id="42" w:name="_Toc515446776"/>
      <w:bookmarkStart w:id="43" w:name="_Toc515460006"/>
      <w:r>
        <w:rPr>
          <w:sz w:val="24"/>
        </w:rPr>
        <w:t>4.1</w:t>
      </w:r>
      <w:r>
        <w:rPr>
          <w:sz w:val="24"/>
        </w:rPr>
        <w:tab/>
      </w:r>
      <w:r w:rsidRPr="00AD0A67">
        <w:rPr>
          <w:sz w:val="24"/>
        </w:rPr>
        <w:t>Estimates of 2018-21 Revenue, Expenditure and Overall Financial Position for the Heritage Fund, managed by the Council pursuant to s.11(1)(o) and Part 11 of the Act</w:t>
      </w:r>
      <w:bookmarkEnd w:id="41"/>
      <w:bookmarkEnd w:id="42"/>
      <w:bookmarkEnd w:id="43"/>
    </w:p>
    <w:p w14:paraId="58AA599A" w14:textId="0175C4F8" w:rsidR="00CD50C7" w:rsidRDefault="00D130FB" w:rsidP="0070575A">
      <w:pPr>
        <w:spacing w:after="60"/>
        <w:jc w:val="center"/>
        <w:rPr>
          <w:lang w:eastAsia="en-US"/>
        </w:rPr>
      </w:pPr>
      <w:r w:rsidRPr="00D130FB">
        <w:rPr>
          <w:noProof/>
        </w:rPr>
        <w:drawing>
          <wp:inline distT="0" distB="0" distL="0" distR="0" wp14:anchorId="5BF5B31F" wp14:editId="79BEDE9C">
            <wp:extent cx="4562475" cy="200025"/>
            <wp:effectExtent l="0" t="0" r="9525" b="952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4562475" cy="200025"/>
                    </a:xfrm>
                    <a:prstGeom prst="rect">
                      <a:avLst/>
                    </a:prstGeom>
                    <a:noFill/>
                    <a:ln>
                      <a:noFill/>
                    </a:ln>
                  </pic:spPr>
                </pic:pic>
              </a:graphicData>
            </a:graphic>
          </wp:inline>
        </w:drawing>
      </w:r>
    </w:p>
    <w:p w14:paraId="1E121458" w14:textId="460A2366" w:rsidR="00D130FB" w:rsidRDefault="00D130FB" w:rsidP="0070575A">
      <w:pPr>
        <w:spacing w:after="60"/>
        <w:jc w:val="center"/>
        <w:rPr>
          <w:lang w:eastAsia="en-US"/>
        </w:rPr>
      </w:pPr>
      <w:r w:rsidRPr="00D130FB">
        <w:rPr>
          <w:noProof/>
        </w:rPr>
        <w:drawing>
          <wp:inline distT="0" distB="0" distL="0" distR="0" wp14:anchorId="34194172" wp14:editId="0E9A06F8">
            <wp:extent cx="4562475" cy="5819775"/>
            <wp:effectExtent l="0" t="0" r="9525" b="9525"/>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4562475" cy="5819775"/>
                    </a:xfrm>
                    <a:prstGeom prst="rect">
                      <a:avLst/>
                    </a:prstGeom>
                    <a:noFill/>
                    <a:ln>
                      <a:noFill/>
                    </a:ln>
                  </pic:spPr>
                </pic:pic>
              </a:graphicData>
            </a:graphic>
          </wp:inline>
        </w:drawing>
      </w:r>
    </w:p>
    <w:p w14:paraId="7BCF5092" w14:textId="02FD28BB" w:rsidR="001538A1" w:rsidRPr="004E3A32" w:rsidRDefault="004C6342" w:rsidP="00D8602E">
      <w:pPr>
        <w:spacing w:before="160" w:after="240"/>
        <w:ind w:firstLine="357"/>
        <w:rPr>
          <w:b/>
          <w:color w:val="0F6FC6" w:themeColor="accent1"/>
          <w:sz w:val="22"/>
          <w:u w:val="single"/>
          <w:lang w:eastAsia="en-US"/>
        </w:rPr>
      </w:pPr>
      <w:r w:rsidRPr="004E3A32">
        <w:rPr>
          <w:b/>
          <w:color w:val="0F6FC6" w:themeColor="accent1"/>
          <w:sz w:val="22"/>
          <w:u w:val="single"/>
          <w:lang w:eastAsia="en-US"/>
        </w:rPr>
        <w:t>*</w:t>
      </w:r>
      <w:r w:rsidR="00A53DE4" w:rsidRPr="004E3A32">
        <w:rPr>
          <w:b/>
          <w:color w:val="0F6FC6" w:themeColor="accent1"/>
          <w:sz w:val="22"/>
          <w:u w:val="single"/>
          <w:lang w:eastAsia="en-US"/>
        </w:rPr>
        <w:t>Notes</w:t>
      </w:r>
      <w:r w:rsidRPr="004E3A32">
        <w:rPr>
          <w:b/>
          <w:color w:val="0F6FC6" w:themeColor="accent1"/>
          <w:sz w:val="22"/>
          <w:u w:val="single"/>
          <w:lang w:eastAsia="en-US"/>
        </w:rPr>
        <w:t xml:space="preserve"> </w:t>
      </w:r>
      <w:r w:rsidR="00EE7354" w:rsidRPr="004E3A32">
        <w:rPr>
          <w:b/>
          <w:color w:val="0F6FC6" w:themeColor="accent1"/>
          <w:sz w:val="22"/>
          <w:u w:val="single"/>
          <w:lang w:eastAsia="en-US"/>
        </w:rPr>
        <w:t>on the</w:t>
      </w:r>
      <w:r w:rsidR="00585D44" w:rsidRPr="004E3A32">
        <w:rPr>
          <w:b/>
          <w:color w:val="0F6FC6" w:themeColor="accent1"/>
          <w:sz w:val="22"/>
          <w:u w:val="single"/>
          <w:lang w:eastAsia="en-US"/>
        </w:rPr>
        <w:t xml:space="preserve"> </w:t>
      </w:r>
      <w:r w:rsidR="00EE7354" w:rsidRPr="004E3A32">
        <w:rPr>
          <w:b/>
          <w:color w:val="0F6FC6" w:themeColor="accent1"/>
          <w:sz w:val="22"/>
          <w:u w:val="single"/>
          <w:lang w:eastAsia="en-US"/>
        </w:rPr>
        <w:t xml:space="preserve">$836k </w:t>
      </w:r>
      <w:r w:rsidR="00585D44" w:rsidRPr="004E3A32">
        <w:rPr>
          <w:b/>
          <w:color w:val="0F6FC6" w:themeColor="accent1"/>
          <w:sz w:val="22"/>
          <w:u w:val="single"/>
          <w:lang w:eastAsia="en-US"/>
        </w:rPr>
        <w:t xml:space="preserve">budget deficit </w:t>
      </w:r>
      <w:r w:rsidR="00EE7354" w:rsidRPr="004E3A32">
        <w:rPr>
          <w:b/>
          <w:color w:val="0F6FC6" w:themeColor="accent1"/>
          <w:sz w:val="22"/>
          <w:u w:val="single"/>
          <w:lang w:eastAsia="en-US"/>
        </w:rPr>
        <w:t>figure for 2017-18</w:t>
      </w:r>
      <w:r w:rsidR="00A53DE4" w:rsidRPr="004E3A32">
        <w:rPr>
          <w:b/>
          <w:color w:val="0F6FC6" w:themeColor="accent1"/>
          <w:sz w:val="22"/>
          <w:u w:val="single"/>
          <w:lang w:eastAsia="en-US"/>
        </w:rPr>
        <w:t>:</w:t>
      </w:r>
    </w:p>
    <w:p w14:paraId="5D186DC7" w14:textId="6988C116" w:rsidR="00252814" w:rsidRPr="004E3A32" w:rsidRDefault="00EE7354" w:rsidP="00EE7354">
      <w:pPr>
        <w:pStyle w:val="ListParagraph"/>
        <w:numPr>
          <w:ilvl w:val="0"/>
          <w:numId w:val="57"/>
        </w:numPr>
        <w:spacing w:after="120"/>
        <w:ind w:left="714" w:hanging="357"/>
        <w:contextualSpacing w:val="0"/>
        <w:rPr>
          <w:color w:val="auto"/>
          <w:sz w:val="22"/>
          <w:lang w:eastAsia="en-US"/>
        </w:rPr>
      </w:pPr>
      <w:r w:rsidRPr="004E3A32">
        <w:rPr>
          <w:color w:val="auto"/>
          <w:sz w:val="22"/>
          <w:lang w:eastAsia="en-US"/>
        </w:rPr>
        <w:t>The $836</w:t>
      </w:r>
      <w:r w:rsidR="00DE387D" w:rsidRPr="004E3A32">
        <w:rPr>
          <w:color w:val="auto"/>
          <w:sz w:val="22"/>
          <w:lang w:eastAsia="en-US"/>
        </w:rPr>
        <w:t>,000</w:t>
      </w:r>
      <w:r w:rsidRPr="004E3A32">
        <w:rPr>
          <w:color w:val="auto"/>
          <w:sz w:val="22"/>
          <w:lang w:eastAsia="en-US"/>
        </w:rPr>
        <w:t xml:space="preserve"> budget deficit in 2017-18 is due mainly to legacy grants and projects which were transferred to the Council but are managed through Heritage Victoria. Historically, the budget has been built to include all the outstanding commitments</w:t>
      </w:r>
      <w:r w:rsidR="00252814" w:rsidRPr="004E3A32">
        <w:rPr>
          <w:color w:val="auto"/>
          <w:sz w:val="22"/>
          <w:lang w:eastAsia="en-US"/>
        </w:rPr>
        <w:t>,</w:t>
      </w:r>
      <w:r w:rsidRPr="004E3A32">
        <w:rPr>
          <w:color w:val="auto"/>
          <w:sz w:val="22"/>
          <w:lang w:eastAsia="en-US"/>
        </w:rPr>
        <w:t xml:space="preserve"> which has resulted in an apparent deficit in the overall budget position.</w:t>
      </w:r>
    </w:p>
    <w:p w14:paraId="2124FD4D" w14:textId="050C810B" w:rsidR="00EE7354" w:rsidRPr="004E3A32" w:rsidRDefault="00EE7354" w:rsidP="00EE7354">
      <w:pPr>
        <w:pStyle w:val="ListParagraph"/>
        <w:numPr>
          <w:ilvl w:val="0"/>
          <w:numId w:val="57"/>
        </w:numPr>
        <w:spacing w:after="120"/>
        <w:ind w:left="714" w:hanging="357"/>
        <w:contextualSpacing w:val="0"/>
        <w:rPr>
          <w:color w:val="auto"/>
          <w:sz w:val="22"/>
          <w:lang w:eastAsia="en-US"/>
        </w:rPr>
      </w:pPr>
      <w:r w:rsidRPr="004E3A32">
        <w:rPr>
          <w:color w:val="auto"/>
          <w:sz w:val="22"/>
          <w:lang w:eastAsia="en-US"/>
        </w:rPr>
        <w:t>As at 30 April 2018, the Council was in</w:t>
      </w:r>
      <w:r w:rsidR="00252814" w:rsidRPr="004E3A32">
        <w:rPr>
          <w:color w:val="auto"/>
          <w:sz w:val="22"/>
          <w:lang w:eastAsia="en-US"/>
        </w:rPr>
        <w:t xml:space="preserve"> </w:t>
      </w:r>
      <w:r w:rsidRPr="004E3A32">
        <w:rPr>
          <w:color w:val="auto"/>
          <w:sz w:val="22"/>
          <w:lang w:eastAsia="en-US"/>
        </w:rPr>
        <w:t>surplus of $112</w:t>
      </w:r>
      <w:r w:rsidR="00DE387D" w:rsidRPr="004E3A32">
        <w:rPr>
          <w:color w:val="auto"/>
          <w:sz w:val="22"/>
          <w:lang w:eastAsia="en-US"/>
        </w:rPr>
        <w:t>,000</w:t>
      </w:r>
      <w:r w:rsidRPr="004E3A32">
        <w:rPr>
          <w:color w:val="auto"/>
          <w:sz w:val="22"/>
          <w:lang w:eastAsia="en-US"/>
        </w:rPr>
        <w:t xml:space="preserve">. Legacy Grants from past grant programs are managed through the Heritage Fund. These include items such as </w:t>
      </w:r>
      <w:r w:rsidRPr="004E3A32">
        <w:rPr>
          <w:color w:val="auto"/>
          <w:sz w:val="22"/>
          <w:lang w:eastAsia="en-US"/>
        </w:rPr>
        <w:lastRenderedPageBreak/>
        <w:t xml:space="preserve">the Victorian Property Fund, </w:t>
      </w:r>
      <w:r w:rsidR="00252814" w:rsidRPr="004E3A32">
        <w:rPr>
          <w:color w:val="auto"/>
          <w:sz w:val="22"/>
          <w:lang w:eastAsia="en-US"/>
        </w:rPr>
        <w:t xml:space="preserve">the </w:t>
      </w:r>
      <w:r w:rsidRPr="004E3A32">
        <w:rPr>
          <w:color w:val="auto"/>
          <w:sz w:val="22"/>
          <w:lang w:eastAsia="en-US"/>
        </w:rPr>
        <w:t xml:space="preserve">Victorian Heritage Grants, the Murtoa Stick Shed </w:t>
      </w:r>
      <w:r w:rsidR="00252814" w:rsidRPr="004E3A32">
        <w:rPr>
          <w:color w:val="auto"/>
          <w:sz w:val="22"/>
          <w:lang w:eastAsia="en-US"/>
        </w:rPr>
        <w:t xml:space="preserve">grant </w:t>
      </w:r>
      <w:r w:rsidRPr="004E3A32">
        <w:rPr>
          <w:color w:val="auto"/>
          <w:sz w:val="22"/>
          <w:lang w:eastAsia="en-US"/>
        </w:rPr>
        <w:t xml:space="preserve">and </w:t>
      </w:r>
      <w:r w:rsidR="00252814" w:rsidRPr="004E3A32">
        <w:rPr>
          <w:color w:val="auto"/>
          <w:sz w:val="22"/>
          <w:lang w:eastAsia="en-US"/>
        </w:rPr>
        <w:t xml:space="preserve">other </w:t>
      </w:r>
      <w:r w:rsidRPr="004E3A32">
        <w:rPr>
          <w:color w:val="auto"/>
          <w:sz w:val="22"/>
          <w:lang w:eastAsia="en-US"/>
        </w:rPr>
        <w:t>Heritage Victoria Projects.</w:t>
      </w:r>
    </w:p>
    <w:p w14:paraId="23163B35" w14:textId="77777777" w:rsidR="00EE7354" w:rsidRPr="004E3A32" w:rsidRDefault="00EE7354" w:rsidP="00EE7354">
      <w:pPr>
        <w:pStyle w:val="ListParagraph"/>
        <w:numPr>
          <w:ilvl w:val="0"/>
          <w:numId w:val="57"/>
        </w:numPr>
        <w:spacing w:after="120"/>
        <w:ind w:left="714" w:hanging="357"/>
        <w:contextualSpacing w:val="0"/>
        <w:rPr>
          <w:color w:val="auto"/>
          <w:sz w:val="22"/>
          <w:lang w:eastAsia="en-US"/>
        </w:rPr>
      </w:pPr>
      <w:r w:rsidRPr="004E3A32">
        <w:rPr>
          <w:color w:val="auto"/>
          <w:sz w:val="22"/>
          <w:lang w:eastAsia="en-US"/>
        </w:rPr>
        <w:t xml:space="preserve">In 2018-19 and beyond, the Council has adopted a budget approach where only grants and projects expected to be expended in the 12 month period are budgeted for. </w:t>
      </w:r>
    </w:p>
    <w:p w14:paraId="2B75048A" w14:textId="23DEC602" w:rsidR="00EE7354" w:rsidRPr="004E3A32" w:rsidRDefault="00EE7354" w:rsidP="00D8602E">
      <w:pPr>
        <w:pStyle w:val="ListParagraph"/>
        <w:numPr>
          <w:ilvl w:val="0"/>
          <w:numId w:val="57"/>
        </w:numPr>
        <w:spacing w:after="120"/>
        <w:ind w:left="714" w:hanging="357"/>
        <w:contextualSpacing w:val="0"/>
        <w:rPr>
          <w:color w:val="auto"/>
          <w:sz w:val="22"/>
          <w:lang w:eastAsia="en-US"/>
        </w:rPr>
      </w:pPr>
      <w:r w:rsidRPr="004E3A32">
        <w:rPr>
          <w:color w:val="auto"/>
          <w:sz w:val="22"/>
          <w:lang w:eastAsia="en-US"/>
        </w:rPr>
        <w:t>The Heritage Fund holds investments with Treasury Corporation of Victoria of $2.5</w:t>
      </w:r>
      <w:r w:rsidR="00D8602E" w:rsidRPr="004E3A32">
        <w:rPr>
          <w:color w:val="auto"/>
          <w:sz w:val="22"/>
          <w:lang w:eastAsia="en-US"/>
        </w:rPr>
        <w:t xml:space="preserve"> </w:t>
      </w:r>
      <w:r w:rsidRPr="004E3A32">
        <w:rPr>
          <w:color w:val="auto"/>
          <w:sz w:val="22"/>
          <w:lang w:eastAsia="en-US"/>
        </w:rPr>
        <w:t>m</w:t>
      </w:r>
      <w:r w:rsidR="00DE387D" w:rsidRPr="004E3A32">
        <w:rPr>
          <w:color w:val="auto"/>
          <w:sz w:val="22"/>
          <w:lang w:eastAsia="en-US"/>
        </w:rPr>
        <w:t>illion</w:t>
      </w:r>
      <w:r w:rsidRPr="004E3A32">
        <w:rPr>
          <w:color w:val="auto"/>
          <w:sz w:val="22"/>
          <w:lang w:eastAsia="en-US"/>
        </w:rPr>
        <w:t xml:space="preserve"> which </w:t>
      </w:r>
      <w:r w:rsidR="00D8602E" w:rsidRPr="004E3A32">
        <w:rPr>
          <w:color w:val="auto"/>
          <w:sz w:val="22"/>
          <w:lang w:eastAsia="en-US"/>
        </w:rPr>
        <w:t>can be</w:t>
      </w:r>
      <w:r w:rsidRPr="004E3A32">
        <w:rPr>
          <w:color w:val="auto"/>
          <w:sz w:val="22"/>
          <w:lang w:eastAsia="en-US"/>
        </w:rPr>
        <w:t xml:space="preserve"> draw</w:t>
      </w:r>
      <w:r w:rsidR="00E441B9">
        <w:rPr>
          <w:color w:val="auto"/>
          <w:sz w:val="22"/>
          <w:lang w:eastAsia="en-US"/>
        </w:rPr>
        <w:t xml:space="preserve">n </w:t>
      </w:r>
      <w:r w:rsidRPr="004E3A32">
        <w:rPr>
          <w:color w:val="auto"/>
          <w:sz w:val="22"/>
          <w:lang w:eastAsia="en-US"/>
        </w:rPr>
        <w:t>down as required.</w:t>
      </w:r>
    </w:p>
    <w:p w14:paraId="1508EB7F" w14:textId="77777777" w:rsidR="00EE7354" w:rsidRPr="00D8602E" w:rsidRDefault="00EE7354" w:rsidP="00D8602E">
      <w:pPr>
        <w:spacing w:after="120"/>
        <w:ind w:left="357"/>
        <w:rPr>
          <w:sz w:val="22"/>
          <w:lang w:eastAsia="en-US"/>
        </w:rPr>
      </w:pPr>
    </w:p>
    <w:p w14:paraId="02BF5C0C" w14:textId="206AACC4" w:rsidR="00EE7354" w:rsidRPr="00D8602E" w:rsidRDefault="00EE7354" w:rsidP="00D8602E">
      <w:pPr>
        <w:spacing w:after="120"/>
        <w:ind w:left="357"/>
        <w:rPr>
          <w:sz w:val="22"/>
          <w:lang w:eastAsia="en-US"/>
        </w:rPr>
      </w:pPr>
      <w:r w:rsidRPr="0012698D">
        <w:rPr>
          <w:b/>
          <w:color w:val="0F6FC6" w:themeColor="accent1"/>
          <w:sz w:val="24"/>
          <w:szCs w:val="24"/>
          <w:u w:val="single"/>
          <w:lang w:eastAsia="en-US"/>
        </w:rPr>
        <w:t>Notes on the Council’s Financial Projections 2018–21</w:t>
      </w:r>
    </w:p>
    <w:p w14:paraId="700EE382" w14:textId="485F1542" w:rsidR="009A31A3" w:rsidRPr="00D8602E" w:rsidRDefault="001D785D" w:rsidP="00D8602E">
      <w:pPr>
        <w:pStyle w:val="ListParagraph"/>
        <w:numPr>
          <w:ilvl w:val="0"/>
          <w:numId w:val="57"/>
        </w:numPr>
        <w:spacing w:after="120"/>
        <w:ind w:left="714" w:hanging="357"/>
        <w:contextualSpacing w:val="0"/>
        <w:rPr>
          <w:color w:val="auto"/>
          <w:sz w:val="22"/>
          <w:lang w:eastAsia="en-US"/>
        </w:rPr>
      </w:pPr>
      <w:r w:rsidRPr="00D8602E">
        <w:rPr>
          <w:color w:val="auto"/>
          <w:sz w:val="22"/>
          <w:lang w:eastAsia="en-US"/>
        </w:rPr>
        <w:t>T</w:t>
      </w:r>
      <w:r w:rsidR="009A31A3" w:rsidRPr="00D8602E">
        <w:rPr>
          <w:color w:val="auto"/>
          <w:sz w:val="22"/>
          <w:lang w:eastAsia="en-US"/>
        </w:rPr>
        <w:t>he commencement of the Act on 1 November 2017</w:t>
      </w:r>
      <w:r w:rsidR="00E70B7B" w:rsidRPr="00D8602E">
        <w:rPr>
          <w:color w:val="auto"/>
          <w:sz w:val="22"/>
          <w:lang w:eastAsia="en-US"/>
        </w:rPr>
        <w:t xml:space="preserve"> (and the commencement of the </w:t>
      </w:r>
      <w:r w:rsidR="00E70B7B" w:rsidRPr="00D8602E">
        <w:rPr>
          <w:i/>
          <w:color w:val="auto"/>
          <w:sz w:val="22"/>
          <w:lang w:eastAsia="en-US"/>
        </w:rPr>
        <w:t>Heritage Regulations 2017</w:t>
      </w:r>
      <w:r w:rsidR="00E70B7B" w:rsidRPr="00D8602E">
        <w:rPr>
          <w:color w:val="auto"/>
          <w:sz w:val="22"/>
          <w:lang w:eastAsia="en-US"/>
        </w:rPr>
        <w:t xml:space="preserve">) </w:t>
      </w:r>
      <w:r w:rsidRPr="00D8602E">
        <w:rPr>
          <w:color w:val="auto"/>
          <w:sz w:val="22"/>
          <w:lang w:eastAsia="en-US"/>
        </w:rPr>
        <w:t>brought</w:t>
      </w:r>
      <w:r w:rsidR="009A31A3" w:rsidRPr="00D8602E">
        <w:rPr>
          <w:color w:val="auto"/>
          <w:sz w:val="22"/>
          <w:lang w:eastAsia="en-US"/>
        </w:rPr>
        <w:t xml:space="preserve"> substantial changes to</w:t>
      </w:r>
      <w:r w:rsidR="000E16E4" w:rsidRPr="00D8602E">
        <w:rPr>
          <w:color w:val="auto"/>
          <w:sz w:val="22"/>
          <w:lang w:eastAsia="en-US"/>
        </w:rPr>
        <w:t xml:space="preserve"> the</w:t>
      </w:r>
      <w:r w:rsidRPr="00D8602E">
        <w:rPr>
          <w:color w:val="auto"/>
          <w:sz w:val="22"/>
          <w:lang w:eastAsia="en-US"/>
        </w:rPr>
        <w:t xml:space="preserve"> Heritage Fund</w:t>
      </w:r>
      <w:r w:rsidR="00E70B7B" w:rsidRPr="00D8602E">
        <w:rPr>
          <w:color w:val="auto"/>
          <w:sz w:val="22"/>
          <w:lang w:eastAsia="en-US"/>
        </w:rPr>
        <w:t xml:space="preserve"> </w:t>
      </w:r>
      <w:r w:rsidR="00852DBF" w:rsidRPr="00D8602E">
        <w:rPr>
          <w:color w:val="auto"/>
          <w:sz w:val="22"/>
          <w:lang w:eastAsia="en-US"/>
        </w:rPr>
        <w:t>fee structure</w:t>
      </w:r>
      <w:r w:rsidR="000E16E4" w:rsidRPr="00D8602E">
        <w:rPr>
          <w:color w:val="auto"/>
          <w:sz w:val="22"/>
          <w:lang w:eastAsia="en-US"/>
        </w:rPr>
        <w:t xml:space="preserve"> (for </w:t>
      </w:r>
      <w:r w:rsidR="00845457" w:rsidRPr="00D8602E">
        <w:rPr>
          <w:color w:val="auto"/>
          <w:sz w:val="22"/>
          <w:lang w:eastAsia="en-US"/>
        </w:rPr>
        <w:t xml:space="preserve">user-pay fee amounts </w:t>
      </w:r>
      <w:r w:rsidR="000E16E4" w:rsidRPr="00D8602E">
        <w:rPr>
          <w:color w:val="auto"/>
          <w:sz w:val="22"/>
          <w:lang w:eastAsia="en-US"/>
        </w:rPr>
        <w:t>paid into the fund pursuant to s.235[1][a])</w:t>
      </w:r>
      <w:r w:rsidR="00E70B7B" w:rsidRPr="00D8602E">
        <w:rPr>
          <w:color w:val="auto"/>
          <w:sz w:val="22"/>
          <w:lang w:eastAsia="en-US"/>
        </w:rPr>
        <w:t xml:space="preserve"> and increases </w:t>
      </w:r>
      <w:r w:rsidR="00845457" w:rsidRPr="00D8602E">
        <w:rPr>
          <w:color w:val="auto"/>
          <w:sz w:val="22"/>
          <w:lang w:eastAsia="en-US"/>
        </w:rPr>
        <w:t>in fee amounts payable</w:t>
      </w:r>
      <w:r w:rsidRPr="00D8602E">
        <w:rPr>
          <w:color w:val="auto"/>
          <w:sz w:val="22"/>
          <w:lang w:eastAsia="en-US"/>
        </w:rPr>
        <w:t xml:space="preserve"> under the Act.</w:t>
      </w:r>
    </w:p>
    <w:p w14:paraId="7E6F51D1" w14:textId="2F53E0AA" w:rsidR="00A53DE4" w:rsidRPr="00D8602E" w:rsidRDefault="00E7102F" w:rsidP="00D8602E">
      <w:pPr>
        <w:pStyle w:val="ListParagraph"/>
        <w:numPr>
          <w:ilvl w:val="0"/>
          <w:numId w:val="57"/>
        </w:numPr>
        <w:spacing w:after="120"/>
        <w:ind w:left="714" w:hanging="357"/>
        <w:contextualSpacing w:val="0"/>
        <w:rPr>
          <w:color w:val="auto"/>
          <w:sz w:val="22"/>
          <w:lang w:eastAsia="en-US"/>
        </w:rPr>
      </w:pPr>
      <w:r w:rsidRPr="00D8602E">
        <w:rPr>
          <w:color w:val="auto"/>
          <w:sz w:val="22"/>
          <w:lang w:eastAsia="en-US"/>
        </w:rPr>
        <w:t xml:space="preserve">From 1 November 2017, </w:t>
      </w:r>
      <w:r w:rsidR="00845457" w:rsidRPr="00D8602E">
        <w:rPr>
          <w:color w:val="auto"/>
          <w:sz w:val="22"/>
          <w:lang w:eastAsia="en-US"/>
        </w:rPr>
        <w:t>an</w:t>
      </w:r>
      <w:r w:rsidR="00E70B7B" w:rsidRPr="00D8602E">
        <w:rPr>
          <w:color w:val="auto"/>
          <w:sz w:val="22"/>
          <w:lang w:eastAsia="en-US"/>
        </w:rPr>
        <w:t xml:space="preserve"> </w:t>
      </w:r>
      <w:r w:rsidR="001D785D" w:rsidRPr="00D8602E">
        <w:rPr>
          <w:color w:val="auto"/>
          <w:sz w:val="22"/>
          <w:lang w:eastAsia="en-US"/>
        </w:rPr>
        <w:t>increase</w:t>
      </w:r>
      <w:r w:rsidR="00E70B7B" w:rsidRPr="00D8602E">
        <w:rPr>
          <w:color w:val="auto"/>
          <w:sz w:val="22"/>
          <w:lang w:eastAsia="en-US"/>
        </w:rPr>
        <w:t xml:space="preserve"> in fee</w:t>
      </w:r>
      <w:r w:rsidR="001D785D" w:rsidRPr="00D8602E">
        <w:rPr>
          <w:color w:val="auto"/>
          <w:sz w:val="22"/>
          <w:lang w:eastAsia="en-US"/>
        </w:rPr>
        <w:t xml:space="preserve"> amounts</w:t>
      </w:r>
      <w:r w:rsidR="00845457" w:rsidRPr="00D8602E">
        <w:rPr>
          <w:color w:val="auto"/>
          <w:sz w:val="22"/>
          <w:lang w:eastAsia="en-US"/>
        </w:rPr>
        <w:t xml:space="preserve"> payable</w:t>
      </w:r>
      <w:r w:rsidR="001D785D" w:rsidRPr="00D8602E">
        <w:rPr>
          <w:color w:val="auto"/>
          <w:sz w:val="22"/>
          <w:lang w:eastAsia="en-US"/>
        </w:rPr>
        <w:t xml:space="preserve"> coupled with </w:t>
      </w:r>
      <w:r w:rsidR="004D169A" w:rsidRPr="00D8602E">
        <w:rPr>
          <w:color w:val="auto"/>
          <w:sz w:val="22"/>
          <w:lang w:eastAsia="en-US"/>
        </w:rPr>
        <w:t>a</w:t>
      </w:r>
      <w:r w:rsidR="001D785D" w:rsidRPr="00D8602E">
        <w:rPr>
          <w:color w:val="auto"/>
          <w:sz w:val="22"/>
          <w:lang w:eastAsia="en-US"/>
        </w:rPr>
        <w:t xml:space="preserve"> high level of fee-relevant activity under the Act has resulted </w:t>
      </w:r>
      <w:r w:rsidR="00E70B7B" w:rsidRPr="00D8602E">
        <w:rPr>
          <w:color w:val="auto"/>
          <w:sz w:val="22"/>
          <w:lang w:eastAsia="en-US"/>
        </w:rPr>
        <w:t>in a</w:t>
      </w:r>
      <w:r w:rsidR="00C76C02" w:rsidRPr="00D8602E">
        <w:rPr>
          <w:color w:val="auto"/>
          <w:sz w:val="22"/>
          <w:lang w:eastAsia="en-US"/>
        </w:rPr>
        <w:t xml:space="preserve">n </w:t>
      </w:r>
      <w:r w:rsidR="00E70B7B" w:rsidRPr="00D8602E">
        <w:rPr>
          <w:color w:val="auto"/>
          <w:sz w:val="22"/>
          <w:lang w:eastAsia="en-US"/>
        </w:rPr>
        <w:t>increase in</w:t>
      </w:r>
      <w:r w:rsidR="00256AEE" w:rsidRPr="00D8602E">
        <w:rPr>
          <w:color w:val="auto"/>
          <w:sz w:val="22"/>
          <w:lang w:eastAsia="en-US"/>
        </w:rPr>
        <w:t xml:space="preserve"> Heritage Fund</w:t>
      </w:r>
      <w:r w:rsidR="00E70B7B" w:rsidRPr="00D8602E">
        <w:rPr>
          <w:color w:val="auto"/>
          <w:sz w:val="22"/>
          <w:lang w:eastAsia="en-US"/>
        </w:rPr>
        <w:t xml:space="preserve"> fee revenue.</w:t>
      </w:r>
    </w:p>
    <w:p w14:paraId="68E31278" w14:textId="594B0668" w:rsidR="00E70B7B" w:rsidRPr="00D8602E" w:rsidRDefault="00E70B7B" w:rsidP="00D8602E">
      <w:pPr>
        <w:pStyle w:val="ListParagraph"/>
        <w:numPr>
          <w:ilvl w:val="0"/>
          <w:numId w:val="57"/>
        </w:numPr>
        <w:spacing w:after="120"/>
        <w:ind w:left="714" w:hanging="357"/>
        <w:contextualSpacing w:val="0"/>
        <w:rPr>
          <w:color w:val="auto"/>
          <w:sz w:val="22"/>
          <w:lang w:eastAsia="en-US"/>
        </w:rPr>
      </w:pPr>
      <w:r w:rsidRPr="00D8602E">
        <w:rPr>
          <w:color w:val="auto"/>
          <w:sz w:val="22"/>
          <w:lang w:eastAsia="en-US"/>
        </w:rPr>
        <w:t>From 1 November 2017,</w:t>
      </w:r>
      <w:r w:rsidR="00C76C02" w:rsidRPr="00D8602E">
        <w:rPr>
          <w:color w:val="auto"/>
          <w:sz w:val="22"/>
          <w:lang w:eastAsia="en-US"/>
        </w:rPr>
        <w:t xml:space="preserve"> the Council’s</w:t>
      </w:r>
      <w:r w:rsidRPr="00D8602E">
        <w:rPr>
          <w:color w:val="auto"/>
          <w:sz w:val="22"/>
          <w:lang w:eastAsia="en-US"/>
        </w:rPr>
        <w:t xml:space="preserve"> </w:t>
      </w:r>
      <w:r w:rsidR="005B7F41" w:rsidRPr="00D8602E">
        <w:rPr>
          <w:color w:val="auto"/>
          <w:sz w:val="22"/>
          <w:lang w:eastAsia="en-US"/>
        </w:rPr>
        <w:t>operating</w:t>
      </w:r>
      <w:r w:rsidRPr="00D8602E">
        <w:rPr>
          <w:color w:val="auto"/>
          <w:sz w:val="22"/>
          <w:lang w:eastAsia="en-US"/>
        </w:rPr>
        <w:t xml:space="preserve"> </w:t>
      </w:r>
      <w:r w:rsidR="005B7F41" w:rsidRPr="00D8602E">
        <w:rPr>
          <w:color w:val="auto"/>
          <w:sz w:val="22"/>
          <w:lang w:eastAsia="en-US"/>
        </w:rPr>
        <w:t>expenditure</w:t>
      </w:r>
      <w:r w:rsidR="00C76C02" w:rsidRPr="00D8602E">
        <w:rPr>
          <w:color w:val="auto"/>
          <w:sz w:val="22"/>
          <w:lang w:eastAsia="en-US"/>
        </w:rPr>
        <w:t xml:space="preserve"> </w:t>
      </w:r>
      <w:r w:rsidR="001D785D" w:rsidRPr="00D8602E">
        <w:rPr>
          <w:color w:val="auto"/>
          <w:sz w:val="22"/>
          <w:lang w:eastAsia="en-US"/>
        </w:rPr>
        <w:t>also increased</w:t>
      </w:r>
      <w:r w:rsidR="005B7F41" w:rsidRPr="00D8602E">
        <w:rPr>
          <w:color w:val="auto"/>
          <w:sz w:val="22"/>
          <w:lang w:eastAsia="en-US"/>
        </w:rPr>
        <w:t xml:space="preserve">, which </w:t>
      </w:r>
      <w:r w:rsidR="00AF294B" w:rsidRPr="00D8602E">
        <w:rPr>
          <w:color w:val="auto"/>
          <w:sz w:val="22"/>
          <w:lang w:eastAsia="en-US"/>
        </w:rPr>
        <w:t>was</w:t>
      </w:r>
      <w:r w:rsidR="005B7F41" w:rsidRPr="00D8602E">
        <w:rPr>
          <w:color w:val="auto"/>
          <w:sz w:val="22"/>
          <w:lang w:eastAsia="en-US"/>
        </w:rPr>
        <w:t xml:space="preserve"> </w:t>
      </w:r>
      <w:r w:rsidR="001D785D" w:rsidRPr="00D8602E">
        <w:rPr>
          <w:color w:val="auto"/>
          <w:sz w:val="22"/>
          <w:lang w:eastAsia="en-US"/>
        </w:rPr>
        <w:t>in part</w:t>
      </w:r>
      <w:r w:rsidR="005B7F41" w:rsidRPr="00D8602E">
        <w:rPr>
          <w:color w:val="auto"/>
          <w:sz w:val="22"/>
          <w:lang w:eastAsia="en-US"/>
        </w:rPr>
        <w:t xml:space="preserve"> the result of the Council’s </w:t>
      </w:r>
      <w:r w:rsidR="00C76C02" w:rsidRPr="00D8602E">
        <w:rPr>
          <w:color w:val="auto"/>
          <w:sz w:val="22"/>
          <w:lang w:eastAsia="en-US"/>
        </w:rPr>
        <w:t>w</w:t>
      </w:r>
      <w:r w:rsidR="00AF294B" w:rsidRPr="00D8602E">
        <w:rPr>
          <w:color w:val="auto"/>
          <w:sz w:val="22"/>
          <w:lang w:eastAsia="en-US"/>
        </w:rPr>
        <w:t xml:space="preserve">ork in </w:t>
      </w:r>
      <w:r w:rsidR="00256AEE" w:rsidRPr="00D8602E">
        <w:rPr>
          <w:color w:val="auto"/>
          <w:sz w:val="22"/>
          <w:lang w:eastAsia="en-US"/>
        </w:rPr>
        <w:t>preparing for transition</w:t>
      </w:r>
      <w:r w:rsidR="005B7F41" w:rsidRPr="00D8602E">
        <w:rPr>
          <w:color w:val="auto"/>
          <w:sz w:val="22"/>
          <w:lang w:eastAsia="en-US"/>
        </w:rPr>
        <w:t xml:space="preserve"> to</w:t>
      </w:r>
      <w:r w:rsidR="001D785D" w:rsidRPr="00D8602E">
        <w:rPr>
          <w:color w:val="auto"/>
          <w:sz w:val="22"/>
          <w:lang w:eastAsia="en-US"/>
        </w:rPr>
        <w:t xml:space="preserve"> </w:t>
      </w:r>
      <w:r w:rsidR="004D169A" w:rsidRPr="00D8602E">
        <w:rPr>
          <w:color w:val="auto"/>
          <w:sz w:val="22"/>
          <w:lang w:eastAsia="en-US"/>
        </w:rPr>
        <w:t>the Act</w:t>
      </w:r>
      <w:r w:rsidR="00C76C02" w:rsidRPr="00D8602E">
        <w:rPr>
          <w:color w:val="auto"/>
          <w:sz w:val="22"/>
          <w:lang w:eastAsia="en-US"/>
        </w:rPr>
        <w:t xml:space="preserve"> and in part </w:t>
      </w:r>
      <w:r w:rsidR="00AF294B" w:rsidRPr="00D8602E">
        <w:rPr>
          <w:color w:val="auto"/>
          <w:sz w:val="22"/>
          <w:lang w:eastAsia="en-US"/>
        </w:rPr>
        <w:t xml:space="preserve">the result of </w:t>
      </w:r>
      <w:r w:rsidR="00845457" w:rsidRPr="00D8602E">
        <w:rPr>
          <w:color w:val="auto"/>
          <w:sz w:val="22"/>
          <w:lang w:eastAsia="en-US"/>
        </w:rPr>
        <w:t>increased</w:t>
      </w:r>
      <w:r w:rsidR="00C76C02" w:rsidRPr="00D8602E">
        <w:rPr>
          <w:color w:val="auto"/>
          <w:sz w:val="22"/>
          <w:lang w:eastAsia="en-US"/>
        </w:rPr>
        <w:t xml:space="preserve"> regulatory activity</w:t>
      </w:r>
      <w:r w:rsidR="004D169A" w:rsidRPr="00D8602E">
        <w:rPr>
          <w:color w:val="auto"/>
          <w:sz w:val="22"/>
          <w:lang w:eastAsia="en-US"/>
        </w:rPr>
        <w:t>.</w:t>
      </w:r>
    </w:p>
    <w:p w14:paraId="2FF1A3E3" w14:textId="0D08B6BB" w:rsidR="00C76C02" w:rsidRPr="00D8602E" w:rsidRDefault="001D785D" w:rsidP="00D8602E">
      <w:pPr>
        <w:pStyle w:val="ListParagraph"/>
        <w:numPr>
          <w:ilvl w:val="0"/>
          <w:numId w:val="57"/>
        </w:numPr>
        <w:spacing w:after="120"/>
        <w:ind w:left="714" w:hanging="357"/>
        <w:contextualSpacing w:val="0"/>
        <w:rPr>
          <w:color w:val="auto"/>
          <w:sz w:val="22"/>
          <w:lang w:eastAsia="en-US"/>
        </w:rPr>
      </w:pPr>
      <w:r w:rsidRPr="00D8602E">
        <w:rPr>
          <w:color w:val="auto"/>
          <w:sz w:val="22"/>
          <w:lang w:eastAsia="en-US"/>
        </w:rPr>
        <w:t xml:space="preserve">The Council has </w:t>
      </w:r>
      <w:r w:rsidR="00D8602E">
        <w:rPr>
          <w:color w:val="auto"/>
          <w:sz w:val="22"/>
          <w:lang w:eastAsia="en-US"/>
        </w:rPr>
        <w:t xml:space="preserve">adopted a </w:t>
      </w:r>
      <w:r w:rsidR="00D8602E" w:rsidRPr="00D8602E">
        <w:rPr>
          <w:color w:val="auto"/>
          <w:sz w:val="22"/>
          <w:lang w:eastAsia="en-US"/>
        </w:rPr>
        <w:t>‘balanced-budget’</w:t>
      </w:r>
      <w:r w:rsidRPr="00D8602E">
        <w:rPr>
          <w:color w:val="auto"/>
          <w:sz w:val="22"/>
          <w:lang w:eastAsia="en-US"/>
        </w:rPr>
        <w:t xml:space="preserve"> approach </w:t>
      </w:r>
      <w:r w:rsidR="001A6424" w:rsidRPr="00D8602E">
        <w:rPr>
          <w:color w:val="auto"/>
          <w:sz w:val="22"/>
          <w:lang w:eastAsia="en-US"/>
        </w:rPr>
        <w:t>to the Heritage Fund b</w:t>
      </w:r>
      <w:r w:rsidRPr="00D8602E">
        <w:rPr>
          <w:color w:val="auto"/>
          <w:sz w:val="22"/>
          <w:lang w:eastAsia="en-US"/>
        </w:rPr>
        <w:t>udget</w:t>
      </w:r>
      <w:r w:rsidR="00C76C02" w:rsidRPr="00D8602E">
        <w:rPr>
          <w:color w:val="auto"/>
          <w:sz w:val="22"/>
          <w:lang w:eastAsia="en-US"/>
        </w:rPr>
        <w:t xml:space="preserve"> to reflect </w:t>
      </w:r>
      <w:r w:rsidR="001A6424" w:rsidRPr="00D8602E">
        <w:rPr>
          <w:color w:val="auto"/>
          <w:sz w:val="22"/>
          <w:lang w:eastAsia="en-US"/>
        </w:rPr>
        <w:t>the prevailing</w:t>
      </w:r>
      <w:r w:rsidR="00C76C02" w:rsidRPr="00D8602E">
        <w:rPr>
          <w:color w:val="auto"/>
          <w:sz w:val="22"/>
          <w:lang w:eastAsia="en-US"/>
        </w:rPr>
        <w:t xml:space="preserve"> increase</w:t>
      </w:r>
      <w:r w:rsidR="001A6424" w:rsidRPr="00D8602E">
        <w:rPr>
          <w:color w:val="auto"/>
          <w:sz w:val="22"/>
          <w:lang w:eastAsia="en-US"/>
        </w:rPr>
        <w:t xml:space="preserve"> in fee revenue</w:t>
      </w:r>
      <w:r w:rsidR="00C76C02" w:rsidRPr="00D8602E">
        <w:rPr>
          <w:color w:val="auto"/>
          <w:sz w:val="22"/>
          <w:lang w:eastAsia="en-US"/>
        </w:rPr>
        <w:t xml:space="preserve">. This </w:t>
      </w:r>
      <w:r w:rsidR="004E79D4" w:rsidRPr="00D8602E">
        <w:rPr>
          <w:color w:val="auto"/>
          <w:sz w:val="22"/>
          <w:lang w:eastAsia="en-US"/>
        </w:rPr>
        <w:t>approach includes</w:t>
      </w:r>
      <w:r w:rsidR="00C76C02" w:rsidRPr="00D8602E">
        <w:rPr>
          <w:color w:val="auto"/>
          <w:sz w:val="22"/>
          <w:lang w:eastAsia="en-US"/>
        </w:rPr>
        <w:t xml:space="preserve"> increase</w:t>
      </w:r>
      <w:r w:rsidR="004E79D4" w:rsidRPr="00D8602E">
        <w:rPr>
          <w:color w:val="auto"/>
          <w:sz w:val="22"/>
          <w:lang w:eastAsia="en-US"/>
        </w:rPr>
        <w:t>s</w:t>
      </w:r>
      <w:r w:rsidR="00C76C02" w:rsidRPr="00D8602E">
        <w:rPr>
          <w:color w:val="auto"/>
          <w:sz w:val="22"/>
          <w:lang w:eastAsia="en-US"/>
        </w:rPr>
        <w:t xml:space="preserve"> in staffing expenditure and </w:t>
      </w:r>
      <w:r w:rsidR="005A2913" w:rsidRPr="00D8602E">
        <w:rPr>
          <w:color w:val="auto"/>
          <w:sz w:val="22"/>
          <w:lang w:eastAsia="en-US"/>
        </w:rPr>
        <w:t>increased costs associated with</w:t>
      </w:r>
      <w:r w:rsidR="004E79D4" w:rsidRPr="00D8602E">
        <w:rPr>
          <w:color w:val="auto"/>
          <w:sz w:val="22"/>
          <w:lang w:eastAsia="en-US"/>
        </w:rPr>
        <w:t xml:space="preserve"> the</w:t>
      </w:r>
      <w:r w:rsidR="00C76C02" w:rsidRPr="00D8602E">
        <w:rPr>
          <w:color w:val="auto"/>
          <w:sz w:val="22"/>
          <w:lang w:eastAsia="en-US"/>
        </w:rPr>
        <w:t xml:space="preserve"> administration of the Act.</w:t>
      </w:r>
    </w:p>
    <w:p w14:paraId="389EC854" w14:textId="50A299A4" w:rsidR="001D785D" w:rsidRPr="00D8602E" w:rsidRDefault="0070575A" w:rsidP="00D8602E">
      <w:pPr>
        <w:pStyle w:val="ListParagraph"/>
        <w:numPr>
          <w:ilvl w:val="0"/>
          <w:numId w:val="57"/>
        </w:numPr>
        <w:spacing w:after="120"/>
        <w:ind w:left="714" w:hanging="357"/>
        <w:contextualSpacing w:val="0"/>
        <w:rPr>
          <w:color w:val="auto"/>
          <w:sz w:val="22"/>
          <w:lang w:eastAsia="en-US"/>
        </w:rPr>
      </w:pPr>
      <w:r w:rsidRPr="00D8602E">
        <w:rPr>
          <w:color w:val="auto"/>
          <w:sz w:val="22"/>
          <w:lang w:eastAsia="en-US"/>
        </w:rPr>
        <w:t>T</w:t>
      </w:r>
      <w:r w:rsidR="001A6424" w:rsidRPr="00D8602E">
        <w:rPr>
          <w:color w:val="auto"/>
          <w:sz w:val="22"/>
          <w:lang w:eastAsia="en-US"/>
        </w:rPr>
        <w:t xml:space="preserve">he majority of </w:t>
      </w:r>
      <w:r w:rsidRPr="00D8602E">
        <w:rPr>
          <w:color w:val="auto"/>
          <w:sz w:val="22"/>
          <w:lang w:eastAsia="en-US"/>
        </w:rPr>
        <w:t xml:space="preserve">Heritage Fund </w:t>
      </w:r>
      <w:r w:rsidR="001A6424" w:rsidRPr="00D8602E">
        <w:rPr>
          <w:color w:val="auto"/>
          <w:sz w:val="22"/>
          <w:lang w:eastAsia="en-US"/>
        </w:rPr>
        <w:t>revenue is subject to prevailing eco</w:t>
      </w:r>
      <w:r w:rsidR="00AF294B" w:rsidRPr="00D8602E">
        <w:rPr>
          <w:color w:val="auto"/>
          <w:sz w:val="22"/>
          <w:lang w:eastAsia="en-US"/>
        </w:rPr>
        <w:t xml:space="preserve">nomic </w:t>
      </w:r>
      <w:r w:rsidR="001A6424" w:rsidRPr="00D8602E">
        <w:rPr>
          <w:color w:val="auto"/>
          <w:sz w:val="22"/>
          <w:lang w:eastAsia="en-US"/>
        </w:rPr>
        <w:t>conditions. As such</w:t>
      </w:r>
      <w:r w:rsidR="00AF294B" w:rsidRPr="00D8602E">
        <w:rPr>
          <w:color w:val="auto"/>
          <w:sz w:val="22"/>
          <w:lang w:eastAsia="en-US"/>
        </w:rPr>
        <w:t>,</w:t>
      </w:r>
      <w:r w:rsidR="00C76C02" w:rsidRPr="00D8602E">
        <w:rPr>
          <w:color w:val="auto"/>
          <w:sz w:val="22"/>
          <w:lang w:eastAsia="en-US"/>
        </w:rPr>
        <w:t xml:space="preserve"> </w:t>
      </w:r>
      <w:r w:rsidR="001A6424" w:rsidRPr="00D8602E">
        <w:rPr>
          <w:color w:val="auto"/>
          <w:sz w:val="22"/>
          <w:lang w:eastAsia="en-US"/>
        </w:rPr>
        <w:t xml:space="preserve">the Council considers that </w:t>
      </w:r>
      <w:r w:rsidR="000C7E09" w:rsidRPr="00D8602E">
        <w:rPr>
          <w:color w:val="auto"/>
          <w:sz w:val="22"/>
          <w:lang w:eastAsia="en-US"/>
        </w:rPr>
        <w:t>a</w:t>
      </w:r>
      <w:r w:rsidR="001A6424" w:rsidRPr="00D8602E">
        <w:rPr>
          <w:color w:val="auto"/>
          <w:sz w:val="22"/>
          <w:lang w:eastAsia="en-US"/>
        </w:rPr>
        <w:t xml:space="preserve"> DELWP operating grant must be maintained to fund part of the Council’s base-level administrative costs.</w:t>
      </w:r>
      <w:r w:rsidR="00FC1F13" w:rsidRPr="00D8602E">
        <w:rPr>
          <w:color w:val="auto"/>
          <w:sz w:val="22"/>
          <w:lang w:eastAsia="en-US"/>
        </w:rPr>
        <w:t xml:space="preserve"> That contribution is expected to be reduced in 2018-19 from $500</w:t>
      </w:r>
      <w:r w:rsidR="00D8602E">
        <w:rPr>
          <w:color w:val="auto"/>
          <w:sz w:val="22"/>
          <w:lang w:eastAsia="en-US"/>
        </w:rPr>
        <w:t>,000</w:t>
      </w:r>
      <w:r w:rsidR="00FC1F13" w:rsidRPr="00D8602E">
        <w:rPr>
          <w:color w:val="auto"/>
          <w:sz w:val="22"/>
          <w:lang w:eastAsia="en-US"/>
        </w:rPr>
        <w:t xml:space="preserve"> to $250</w:t>
      </w:r>
      <w:r w:rsidR="00D8602E">
        <w:rPr>
          <w:color w:val="auto"/>
          <w:sz w:val="22"/>
          <w:lang w:eastAsia="en-US"/>
        </w:rPr>
        <w:t>,000</w:t>
      </w:r>
      <w:r w:rsidR="00FC1F13" w:rsidRPr="00D8602E">
        <w:rPr>
          <w:color w:val="auto"/>
          <w:sz w:val="22"/>
          <w:lang w:eastAsia="en-US"/>
        </w:rPr>
        <w:t>.</w:t>
      </w:r>
    </w:p>
    <w:p w14:paraId="73ED6FD0" w14:textId="6C8EA6D1" w:rsidR="005A2913" w:rsidRPr="00D8602E" w:rsidRDefault="00AD0A67" w:rsidP="00D8602E">
      <w:pPr>
        <w:pStyle w:val="ListParagraph"/>
        <w:numPr>
          <w:ilvl w:val="0"/>
          <w:numId w:val="57"/>
        </w:numPr>
        <w:spacing w:after="120"/>
        <w:ind w:left="714" w:hanging="357"/>
        <w:contextualSpacing w:val="0"/>
        <w:rPr>
          <w:color w:val="auto"/>
          <w:sz w:val="22"/>
          <w:lang w:eastAsia="en-US"/>
        </w:rPr>
      </w:pPr>
      <w:r w:rsidRPr="00D8602E">
        <w:rPr>
          <w:color w:val="auto"/>
          <w:sz w:val="22"/>
          <w:lang w:eastAsia="en-US"/>
        </w:rPr>
        <w:t>The Council has previously been constrained in its capacity to undertake many of its statutory functions, such as promoting public understanding of the State's cultural heritage (s.11[1][c]). The current projected increase i</w:t>
      </w:r>
      <w:r w:rsidR="00FC1F13" w:rsidRPr="00D8602E">
        <w:rPr>
          <w:color w:val="auto"/>
          <w:sz w:val="22"/>
          <w:lang w:eastAsia="en-US"/>
        </w:rPr>
        <w:t>n revenue allows the Council to plan to</w:t>
      </w:r>
      <w:r w:rsidRPr="00D8602E">
        <w:rPr>
          <w:color w:val="auto"/>
          <w:sz w:val="22"/>
          <w:lang w:eastAsia="en-US"/>
        </w:rPr>
        <w:t xml:space="preserve"> attend to </w:t>
      </w:r>
      <w:r w:rsidR="00FC1F13" w:rsidRPr="00D8602E">
        <w:rPr>
          <w:color w:val="auto"/>
          <w:sz w:val="22"/>
          <w:lang w:eastAsia="en-US"/>
        </w:rPr>
        <w:t>some of its</w:t>
      </w:r>
      <w:r w:rsidRPr="00D8602E">
        <w:rPr>
          <w:color w:val="auto"/>
          <w:sz w:val="22"/>
          <w:lang w:eastAsia="en-US"/>
        </w:rPr>
        <w:t xml:space="preserve"> non-regulatory functions.</w:t>
      </w:r>
    </w:p>
    <w:p w14:paraId="1A29C1DE" w14:textId="0BC9CCAC" w:rsidR="00123E03" w:rsidRDefault="008556F8" w:rsidP="00F37EC6">
      <w:pPr>
        <w:pStyle w:val="Heading1"/>
        <w:spacing w:before="360"/>
        <w:ind w:left="703" w:hanging="703"/>
      </w:pPr>
      <w:bookmarkStart w:id="44" w:name="_Toc515446777"/>
      <w:bookmarkStart w:id="45" w:name="_Toc515460007"/>
      <w:r>
        <w:lastRenderedPageBreak/>
        <w:t>5</w:t>
      </w:r>
      <w:r w:rsidR="00573D17">
        <w:t>.0</w:t>
      </w:r>
      <w:r w:rsidR="00CB1253">
        <w:tab/>
      </w:r>
      <w:r w:rsidR="001D7F50">
        <w:t>Objectives</w:t>
      </w:r>
      <w:r w:rsidR="00DC2F0E">
        <w:t>, Priority Activities</w:t>
      </w:r>
      <w:r w:rsidR="001D7F50">
        <w:t xml:space="preserve"> and Performance </w:t>
      </w:r>
      <w:r w:rsidR="005D2487">
        <w:t>Targets</w:t>
      </w:r>
      <w:r w:rsidRPr="008556F8">
        <w:t xml:space="preserve"> </w:t>
      </w:r>
      <w:r w:rsidR="00D95AED">
        <w:t>for 2018–19</w:t>
      </w:r>
      <w:bookmarkEnd w:id="44"/>
      <w:bookmarkEnd w:id="45"/>
    </w:p>
    <w:p w14:paraId="796C0D8E" w14:textId="7DB238F4" w:rsidR="00A05106" w:rsidRPr="005D1312" w:rsidRDefault="00694385">
      <w:pPr>
        <w:rPr>
          <w:rStyle w:val="Follow-up"/>
          <w:color w:val="auto"/>
        </w:rPr>
      </w:pPr>
      <w:bookmarkStart w:id="46" w:name="_Hlk511065009"/>
      <w:r w:rsidRPr="005D1312">
        <w:rPr>
          <w:rStyle w:val="Follow-up"/>
          <w:color w:val="auto"/>
        </w:rPr>
        <w:t xml:space="preserve">The Council’s </w:t>
      </w:r>
      <w:r w:rsidR="00DC2F0E">
        <w:rPr>
          <w:rStyle w:val="Follow-up"/>
          <w:color w:val="auto"/>
        </w:rPr>
        <w:t>o</w:t>
      </w:r>
      <w:r w:rsidRPr="005D1312">
        <w:rPr>
          <w:rStyle w:val="Follow-up"/>
          <w:color w:val="auto"/>
        </w:rPr>
        <w:t xml:space="preserve">bjectives listed below include </w:t>
      </w:r>
      <w:r w:rsidR="00D54C42">
        <w:rPr>
          <w:rStyle w:val="Follow-up"/>
          <w:color w:val="auto"/>
        </w:rPr>
        <w:t>those</w:t>
      </w:r>
      <w:r w:rsidRPr="005D1312">
        <w:rPr>
          <w:rStyle w:val="Follow-up"/>
          <w:color w:val="auto"/>
        </w:rPr>
        <w:t xml:space="preserve"> which </w:t>
      </w:r>
      <w:r w:rsidR="00DC2F0E">
        <w:rPr>
          <w:rStyle w:val="Follow-up"/>
          <w:color w:val="auto"/>
        </w:rPr>
        <w:t xml:space="preserve">generally </w:t>
      </w:r>
      <w:r w:rsidRPr="005D1312">
        <w:rPr>
          <w:rStyle w:val="Follow-up"/>
          <w:color w:val="auto"/>
        </w:rPr>
        <w:t>correspond to</w:t>
      </w:r>
      <w:r w:rsidR="00A51905">
        <w:rPr>
          <w:rStyle w:val="Follow-up"/>
          <w:color w:val="auto"/>
        </w:rPr>
        <w:t xml:space="preserve"> certain</w:t>
      </w:r>
      <w:r w:rsidRPr="005D1312">
        <w:rPr>
          <w:rStyle w:val="Follow-up"/>
          <w:color w:val="auto"/>
        </w:rPr>
        <w:t xml:space="preserve"> </w:t>
      </w:r>
      <w:r w:rsidR="009D59CE">
        <w:rPr>
          <w:rStyle w:val="Follow-up"/>
          <w:color w:val="auto"/>
        </w:rPr>
        <w:t xml:space="preserve">strategic </w:t>
      </w:r>
      <w:r w:rsidR="00DC2F0E">
        <w:rPr>
          <w:rStyle w:val="Follow-up"/>
          <w:color w:val="auto"/>
        </w:rPr>
        <w:t>g</w:t>
      </w:r>
      <w:r w:rsidRPr="005D1312">
        <w:rPr>
          <w:rStyle w:val="Follow-up"/>
          <w:color w:val="auto"/>
        </w:rPr>
        <w:t>oals listed in the Council</w:t>
      </w:r>
      <w:r w:rsidR="00DC2F0E">
        <w:rPr>
          <w:rStyle w:val="Follow-up"/>
          <w:color w:val="auto"/>
        </w:rPr>
        <w:t>’s</w:t>
      </w:r>
      <w:r w:rsidRPr="005D1312">
        <w:rPr>
          <w:rStyle w:val="Follow-up"/>
          <w:color w:val="auto"/>
        </w:rPr>
        <w:t xml:space="preserve"> Strategic Plan</w:t>
      </w:r>
      <w:r w:rsidR="00DC2F0E">
        <w:rPr>
          <w:rStyle w:val="Follow-up"/>
          <w:color w:val="auto"/>
        </w:rPr>
        <w:t xml:space="preserve"> 2016</w:t>
      </w:r>
      <w:r w:rsidR="00D54C42">
        <w:rPr>
          <w:rStyle w:val="Follow-up"/>
          <w:color w:val="auto"/>
        </w:rPr>
        <w:t>–</w:t>
      </w:r>
      <w:r w:rsidR="00DC2F0E">
        <w:rPr>
          <w:rStyle w:val="Follow-up"/>
          <w:color w:val="auto"/>
        </w:rPr>
        <w:t>2020</w:t>
      </w:r>
      <w:bookmarkEnd w:id="46"/>
      <w:r w:rsidRPr="005D1312">
        <w:rPr>
          <w:rStyle w:val="Follow-up"/>
          <w:color w:val="auto"/>
        </w:rPr>
        <w:t>.</w:t>
      </w:r>
    </w:p>
    <w:tbl>
      <w:tblPr>
        <w:tblStyle w:val="TableGrid"/>
        <w:tblW w:w="9606" w:type="dxa"/>
        <w:tblLook w:val="04A0" w:firstRow="1" w:lastRow="0" w:firstColumn="1" w:lastColumn="0" w:noHBand="0" w:noVBand="1"/>
      </w:tblPr>
      <w:tblGrid>
        <w:gridCol w:w="1809"/>
        <w:gridCol w:w="4395"/>
        <w:gridCol w:w="3402"/>
      </w:tblGrid>
      <w:tr w:rsidR="005C3D7E" w:rsidRPr="00354627" w14:paraId="1A29C1EC" w14:textId="5DA32988" w:rsidTr="008C253E">
        <w:trPr>
          <w:tblHeader/>
        </w:trPr>
        <w:tc>
          <w:tcPr>
            <w:tcW w:w="1809" w:type="dxa"/>
            <w:shd w:val="clear" w:color="auto" w:fill="002060"/>
          </w:tcPr>
          <w:p w14:paraId="1A29C1EA" w14:textId="7271EDFD" w:rsidR="005C3D7E" w:rsidRPr="00BF3FD1" w:rsidRDefault="005C3D7E" w:rsidP="00AB5387">
            <w:pPr>
              <w:pStyle w:val="TableHeading"/>
              <w:rPr>
                <w:sz w:val="22"/>
                <w:szCs w:val="22"/>
              </w:rPr>
            </w:pPr>
            <w:r w:rsidRPr="00BF3FD1">
              <w:rPr>
                <w:sz w:val="22"/>
                <w:szCs w:val="22"/>
              </w:rPr>
              <w:t>Objective</w:t>
            </w:r>
          </w:p>
        </w:tc>
        <w:tc>
          <w:tcPr>
            <w:tcW w:w="4395" w:type="dxa"/>
            <w:shd w:val="clear" w:color="auto" w:fill="002060"/>
          </w:tcPr>
          <w:p w14:paraId="792CB40F" w14:textId="2BC3388A" w:rsidR="005C3D7E" w:rsidRPr="00BF3FD1" w:rsidRDefault="005C3D7E" w:rsidP="00AB5387">
            <w:pPr>
              <w:pStyle w:val="TableHeading"/>
              <w:rPr>
                <w:sz w:val="22"/>
                <w:szCs w:val="22"/>
                <w:lang w:val="en"/>
              </w:rPr>
            </w:pPr>
            <w:r w:rsidRPr="00BF3FD1">
              <w:rPr>
                <w:sz w:val="22"/>
                <w:szCs w:val="22"/>
                <w:lang w:val="en"/>
              </w:rPr>
              <w:t>2018–19 Priority Activities</w:t>
            </w:r>
          </w:p>
        </w:tc>
        <w:tc>
          <w:tcPr>
            <w:tcW w:w="3402" w:type="dxa"/>
            <w:shd w:val="clear" w:color="auto" w:fill="002060"/>
          </w:tcPr>
          <w:p w14:paraId="577D27F6" w14:textId="757DB858" w:rsidR="005C3D7E" w:rsidRPr="00BF3FD1" w:rsidRDefault="005C3D7E" w:rsidP="00AB5387">
            <w:pPr>
              <w:pStyle w:val="TableHeading"/>
              <w:rPr>
                <w:sz w:val="22"/>
                <w:szCs w:val="22"/>
                <w:lang w:val="en"/>
              </w:rPr>
            </w:pPr>
            <w:r w:rsidRPr="00BF3FD1">
              <w:rPr>
                <w:sz w:val="22"/>
                <w:szCs w:val="22"/>
                <w:lang w:val="en"/>
              </w:rPr>
              <w:t>Performance Target</w:t>
            </w:r>
            <w:r w:rsidR="00DA50CA" w:rsidRPr="00BF3FD1">
              <w:rPr>
                <w:sz w:val="22"/>
                <w:szCs w:val="22"/>
                <w:lang w:val="en"/>
              </w:rPr>
              <w:t>s</w:t>
            </w:r>
          </w:p>
        </w:tc>
      </w:tr>
      <w:tr w:rsidR="00DF46F8" w:rsidRPr="00F6669E" w14:paraId="1A29C1F1" w14:textId="287159B8" w:rsidTr="008C253E">
        <w:trPr>
          <w:trHeight w:val="4366"/>
        </w:trPr>
        <w:tc>
          <w:tcPr>
            <w:tcW w:w="1809" w:type="dxa"/>
          </w:tcPr>
          <w:p w14:paraId="1A29C1ED" w14:textId="1961E98F" w:rsidR="00DF46F8" w:rsidRPr="00BF3FD1" w:rsidRDefault="00DF46F8" w:rsidP="000C1F6A">
            <w:pPr>
              <w:pStyle w:val="CPTabletext"/>
              <w:rPr>
                <w:b/>
                <w:sz w:val="21"/>
                <w:szCs w:val="21"/>
              </w:rPr>
            </w:pPr>
            <w:bookmarkStart w:id="47" w:name="_Hlk511065071"/>
            <w:r w:rsidRPr="00BF3FD1">
              <w:rPr>
                <w:b/>
                <w:sz w:val="21"/>
                <w:szCs w:val="21"/>
              </w:rPr>
              <w:t>More Victorians understand the role that heritage plays in the life of our communities</w:t>
            </w:r>
          </w:p>
        </w:tc>
        <w:tc>
          <w:tcPr>
            <w:tcW w:w="4395" w:type="dxa"/>
          </w:tcPr>
          <w:p w14:paraId="7B63B3F8" w14:textId="214833DF" w:rsidR="00DF46F8" w:rsidRDefault="00DF46F8" w:rsidP="005B2216">
            <w:pPr>
              <w:pStyle w:val="ListBullet"/>
            </w:pPr>
            <w:r w:rsidRPr="00D66EAD">
              <w:t>Support the Council to speak on important heritage issues</w:t>
            </w:r>
            <w:r w:rsidR="00FD6495">
              <w:t>, including at an increased range of events</w:t>
            </w:r>
            <w:r w:rsidR="00400ACE">
              <w:t xml:space="preserve"> in Victoria</w:t>
            </w:r>
          </w:p>
          <w:p w14:paraId="3AFC1DE4" w14:textId="5E4F9380" w:rsidR="00DF46F8" w:rsidRDefault="00DF46F8" w:rsidP="00FD6495">
            <w:pPr>
              <w:pStyle w:val="ListBullet"/>
              <w:ind w:left="357" w:hanging="357"/>
              <w:rPr>
                <w:lang w:val="en"/>
              </w:rPr>
            </w:pPr>
            <w:r>
              <w:t>Increased use of social media</w:t>
            </w:r>
            <w:r w:rsidR="00755188">
              <w:t xml:space="preserve"> platforms</w:t>
            </w:r>
            <w:r>
              <w:rPr>
                <w:lang w:val="en"/>
              </w:rPr>
              <w:t xml:space="preserve"> </w:t>
            </w:r>
          </w:p>
          <w:p w14:paraId="00292161" w14:textId="119DA868" w:rsidR="00DF46F8" w:rsidRDefault="00DF46F8" w:rsidP="00FD6495">
            <w:pPr>
              <w:pStyle w:val="ListBullet"/>
            </w:pPr>
            <w:r>
              <w:t>Run new and promote existing programs that improve community understanding</w:t>
            </w:r>
            <w:r w:rsidR="002A4405">
              <w:t xml:space="preserve"> of</w:t>
            </w:r>
            <w:r>
              <w:t xml:space="preserve"> and connection to cultural heritage </w:t>
            </w:r>
          </w:p>
          <w:p w14:paraId="39363F57" w14:textId="44F223C3" w:rsidR="00DF46F8" w:rsidRDefault="00DF46F8" w:rsidP="00FD6495">
            <w:pPr>
              <w:pStyle w:val="ListBullet"/>
            </w:pPr>
            <w:r>
              <w:t>Work with the Minister, Heritage Victoria, National Trust, local government, community heritage organisations and other stakeholders to communicate and cla</w:t>
            </w:r>
            <w:r w:rsidRPr="00FD6495">
              <w:t xml:space="preserve">rify </w:t>
            </w:r>
            <w:r>
              <w:t>responsibilities and processes</w:t>
            </w:r>
          </w:p>
        </w:tc>
        <w:tc>
          <w:tcPr>
            <w:tcW w:w="3402" w:type="dxa"/>
          </w:tcPr>
          <w:p w14:paraId="66260DEE" w14:textId="299EAD61" w:rsidR="00DF46F8" w:rsidRDefault="00B8725B" w:rsidP="00417867">
            <w:pPr>
              <w:pStyle w:val="ListBullet"/>
              <w:ind w:left="357" w:hanging="357"/>
            </w:pPr>
            <w:r>
              <w:t>Increased member p</w:t>
            </w:r>
            <w:r w:rsidR="002E26FA">
              <w:t xml:space="preserve">articipation in an increased range of public events </w:t>
            </w:r>
            <w:r w:rsidR="00FD6495">
              <w:t>in 2018</w:t>
            </w:r>
            <w:r w:rsidR="00D54C42">
              <w:t>–</w:t>
            </w:r>
            <w:r w:rsidR="00FD6495">
              <w:t>19</w:t>
            </w:r>
            <w:r w:rsidR="00A51905">
              <w:t>,</w:t>
            </w:r>
            <w:r w:rsidR="002E26FA">
              <w:t xml:space="preserve"> </w:t>
            </w:r>
            <w:r>
              <w:t>compared with previous years</w:t>
            </w:r>
          </w:p>
          <w:p w14:paraId="5CF13FB2" w14:textId="377BE42E" w:rsidR="00DF46F8" w:rsidRDefault="00FD6495" w:rsidP="00417867">
            <w:pPr>
              <w:pStyle w:val="ListBullet"/>
              <w:ind w:left="357" w:hanging="357"/>
              <w:rPr>
                <w:lang w:val="en"/>
              </w:rPr>
            </w:pPr>
            <w:r>
              <w:t xml:space="preserve">An increase in measurable </w:t>
            </w:r>
            <w:r w:rsidR="00DF46F8">
              <w:t xml:space="preserve">social media activity </w:t>
            </w:r>
            <w:r>
              <w:t>in 2018</w:t>
            </w:r>
            <w:r w:rsidR="00D54C42">
              <w:t>–</w:t>
            </w:r>
            <w:r>
              <w:t>19</w:t>
            </w:r>
            <w:r w:rsidR="00DF46F8">
              <w:t xml:space="preserve">, including all </w:t>
            </w:r>
            <w:r>
              <w:t xml:space="preserve">publicly advertised events and high-profile decisions </w:t>
            </w:r>
          </w:p>
          <w:p w14:paraId="1F8BA224" w14:textId="7F4FA849" w:rsidR="00DF46F8" w:rsidRDefault="00130F14" w:rsidP="00130F14">
            <w:pPr>
              <w:pStyle w:val="ListBullet"/>
              <w:ind w:left="357" w:hanging="357"/>
            </w:pPr>
            <w:r>
              <w:t>The commencement d</w:t>
            </w:r>
            <w:r w:rsidR="00FD6495">
              <w:t>uring 2018</w:t>
            </w:r>
            <w:r w:rsidR="00D54C42">
              <w:t>–</w:t>
            </w:r>
            <w:r w:rsidR="00FD6495">
              <w:t>19</w:t>
            </w:r>
            <w:r w:rsidR="00DF46F8">
              <w:t xml:space="preserve"> </w:t>
            </w:r>
            <w:r w:rsidR="00FD6495">
              <w:t xml:space="preserve">of </w:t>
            </w:r>
            <w:r w:rsidR="00A51905">
              <w:t>the proposed Review of the State of Cultural Heritage</w:t>
            </w:r>
            <w:r w:rsidR="00B8725B">
              <w:t xml:space="preserve"> </w:t>
            </w:r>
          </w:p>
        </w:tc>
      </w:tr>
      <w:tr w:rsidR="005C3D7E" w:rsidRPr="00F6669E" w14:paraId="54BC3B5A" w14:textId="77777777" w:rsidTr="008C253E">
        <w:trPr>
          <w:trHeight w:val="564"/>
        </w:trPr>
        <w:tc>
          <w:tcPr>
            <w:tcW w:w="1809" w:type="dxa"/>
            <w:vMerge w:val="restart"/>
          </w:tcPr>
          <w:p w14:paraId="7ACBBA5F" w14:textId="77777777" w:rsidR="005C3D7E" w:rsidRPr="00BF3FD1" w:rsidRDefault="005C3D7E" w:rsidP="00DA50CA">
            <w:pPr>
              <w:pStyle w:val="CPTabletext"/>
              <w:rPr>
                <w:b/>
                <w:sz w:val="21"/>
                <w:szCs w:val="21"/>
              </w:rPr>
            </w:pPr>
            <w:r w:rsidRPr="00BF3FD1">
              <w:rPr>
                <w:b/>
                <w:sz w:val="21"/>
                <w:szCs w:val="21"/>
              </w:rPr>
              <w:t>The Council completes at least three widely used projects to champion and support exemplary heritage practice</w:t>
            </w:r>
          </w:p>
        </w:tc>
        <w:tc>
          <w:tcPr>
            <w:tcW w:w="4395" w:type="dxa"/>
            <w:vMerge w:val="restart"/>
          </w:tcPr>
          <w:p w14:paraId="5D252132" w14:textId="2F2A938C" w:rsidR="005C3D7E" w:rsidRPr="00F37EC6" w:rsidRDefault="005C3D7E" w:rsidP="00F37EC6">
            <w:pPr>
              <w:pStyle w:val="ListBullet"/>
              <w:ind w:left="357" w:hanging="357"/>
            </w:pPr>
            <w:r w:rsidRPr="005469A1">
              <w:t>Develop resources for different stakeholders to improve their awareness of best</w:t>
            </w:r>
            <w:r w:rsidR="00130F14">
              <w:t>-</w:t>
            </w:r>
            <w:r w:rsidRPr="005469A1">
              <w:t>practice cultural heritage</w:t>
            </w:r>
            <w:r w:rsidR="00F37EC6">
              <w:t xml:space="preserve"> </w:t>
            </w:r>
          </w:p>
          <w:p w14:paraId="1422B7ED" w14:textId="27F9F819" w:rsidR="005C3D7E" w:rsidRDefault="005C3D7E" w:rsidP="00F37EC6">
            <w:pPr>
              <w:pStyle w:val="ListBullet"/>
              <w:ind w:left="357" w:hanging="357"/>
              <w:rPr>
                <w:lang w:val="en"/>
              </w:rPr>
            </w:pPr>
            <w:r w:rsidRPr="00FD6495">
              <w:t>Conduct work to understand and better recognise the social significance of cultural heritage</w:t>
            </w:r>
          </w:p>
        </w:tc>
        <w:tc>
          <w:tcPr>
            <w:tcW w:w="3402" w:type="dxa"/>
            <w:vMerge w:val="restart"/>
          </w:tcPr>
          <w:p w14:paraId="12F6ABAF" w14:textId="070FC015" w:rsidR="005C3D7E" w:rsidRDefault="002914F3" w:rsidP="00417867">
            <w:pPr>
              <w:pStyle w:val="ListBullet"/>
              <w:ind w:left="357" w:hanging="357"/>
              <w:rPr>
                <w:lang w:val="en"/>
              </w:rPr>
            </w:pPr>
            <w:r>
              <w:rPr>
                <w:lang w:val="en"/>
              </w:rPr>
              <w:t>R</w:t>
            </w:r>
            <w:r w:rsidR="005C3D7E">
              <w:rPr>
                <w:lang w:val="en"/>
              </w:rPr>
              <w:t xml:space="preserve">eview of </w:t>
            </w:r>
            <w:r w:rsidR="00FD6495">
              <w:rPr>
                <w:lang w:val="en"/>
              </w:rPr>
              <w:t>the Criteria and Threshold G</w:t>
            </w:r>
            <w:r w:rsidR="005C3D7E">
              <w:rPr>
                <w:lang w:val="en"/>
              </w:rPr>
              <w:t xml:space="preserve">uidelines </w:t>
            </w:r>
            <w:r w:rsidR="00FD6495">
              <w:rPr>
                <w:lang w:val="en"/>
              </w:rPr>
              <w:t xml:space="preserve">in relation to Criterion G </w:t>
            </w:r>
            <w:r w:rsidR="00ED3C6C">
              <w:rPr>
                <w:lang w:val="en"/>
              </w:rPr>
              <w:t>(</w:t>
            </w:r>
            <w:r w:rsidR="00FD6495">
              <w:rPr>
                <w:lang w:val="en"/>
              </w:rPr>
              <w:t>social significance</w:t>
            </w:r>
            <w:r w:rsidR="00ED3C6C">
              <w:rPr>
                <w:lang w:val="en"/>
              </w:rPr>
              <w:t xml:space="preserve">) by </w:t>
            </w:r>
            <w:r w:rsidR="002F14A2">
              <w:rPr>
                <w:lang w:val="en"/>
              </w:rPr>
              <w:t xml:space="preserve">June </w:t>
            </w:r>
            <w:r w:rsidR="00ED3C6C">
              <w:rPr>
                <w:lang w:val="en"/>
              </w:rPr>
              <w:t>2019</w:t>
            </w:r>
          </w:p>
          <w:p w14:paraId="4BCF0AD4" w14:textId="2127E93B" w:rsidR="005C3D7E" w:rsidRDefault="002914F3" w:rsidP="00417867">
            <w:pPr>
              <w:pStyle w:val="ListBullet"/>
              <w:ind w:left="357" w:hanging="357"/>
              <w:rPr>
                <w:lang w:val="en"/>
              </w:rPr>
            </w:pPr>
            <w:r>
              <w:rPr>
                <w:lang w:val="en"/>
              </w:rPr>
              <w:t>R</w:t>
            </w:r>
            <w:r w:rsidR="005C3D7E">
              <w:rPr>
                <w:lang w:val="en"/>
              </w:rPr>
              <w:t xml:space="preserve">eview and </w:t>
            </w:r>
            <w:r w:rsidR="00BF3FD1">
              <w:rPr>
                <w:lang w:val="en"/>
              </w:rPr>
              <w:t>assessment</w:t>
            </w:r>
            <w:r w:rsidR="005C3D7E">
              <w:rPr>
                <w:lang w:val="en"/>
              </w:rPr>
              <w:t xml:space="preserve"> of pilot study results </w:t>
            </w:r>
            <w:r w:rsidR="00FD6495">
              <w:rPr>
                <w:lang w:val="en"/>
              </w:rPr>
              <w:t>in relation to the Heritage Technical Codes</w:t>
            </w:r>
            <w:r w:rsidR="00ED3C6C">
              <w:rPr>
                <w:lang w:val="en"/>
              </w:rPr>
              <w:t xml:space="preserve"> by December 2018</w:t>
            </w:r>
          </w:p>
          <w:p w14:paraId="1C250EFA" w14:textId="5A17FF4E" w:rsidR="007E369D" w:rsidRDefault="002A4405" w:rsidP="00417867">
            <w:pPr>
              <w:pStyle w:val="ListBullet"/>
              <w:ind w:left="357" w:hanging="357"/>
              <w:rPr>
                <w:lang w:val="en"/>
              </w:rPr>
            </w:pPr>
            <w:r>
              <w:rPr>
                <w:lang w:val="en"/>
              </w:rPr>
              <w:t>Expansion</w:t>
            </w:r>
            <w:r w:rsidR="002914F3">
              <w:rPr>
                <w:lang w:val="en"/>
              </w:rPr>
              <w:t xml:space="preserve"> of the Open House </w:t>
            </w:r>
            <w:r w:rsidR="00E83CB4">
              <w:rPr>
                <w:lang w:val="en"/>
              </w:rPr>
              <w:t>partnership</w:t>
            </w:r>
            <w:r w:rsidR="00CF0FAF">
              <w:rPr>
                <w:lang w:val="en"/>
              </w:rPr>
              <w:t xml:space="preserve"> </w:t>
            </w:r>
            <w:r w:rsidR="00130F14">
              <w:rPr>
                <w:lang w:val="en"/>
              </w:rPr>
              <w:t xml:space="preserve">in </w:t>
            </w:r>
            <w:r w:rsidR="00CF0FAF">
              <w:rPr>
                <w:lang w:val="en"/>
              </w:rPr>
              <w:t>July 2018</w:t>
            </w:r>
            <w:r>
              <w:rPr>
                <w:lang w:val="en"/>
              </w:rPr>
              <w:t xml:space="preserve"> </w:t>
            </w:r>
          </w:p>
        </w:tc>
      </w:tr>
      <w:tr w:rsidR="005C3D7E" w:rsidRPr="00F6669E" w14:paraId="64260B89" w14:textId="77777777" w:rsidTr="008C253E">
        <w:trPr>
          <w:trHeight w:val="563"/>
        </w:trPr>
        <w:tc>
          <w:tcPr>
            <w:tcW w:w="1809" w:type="dxa"/>
            <w:vMerge/>
          </w:tcPr>
          <w:p w14:paraId="543DBDD1" w14:textId="77777777" w:rsidR="005C3D7E" w:rsidRPr="00AC311E" w:rsidRDefault="005C3D7E" w:rsidP="00DA50CA">
            <w:pPr>
              <w:pStyle w:val="CPTabletext"/>
              <w:rPr>
                <w:b/>
              </w:rPr>
            </w:pPr>
          </w:p>
        </w:tc>
        <w:tc>
          <w:tcPr>
            <w:tcW w:w="4395" w:type="dxa"/>
            <w:vMerge/>
          </w:tcPr>
          <w:p w14:paraId="450D2FB4" w14:textId="77777777" w:rsidR="005C3D7E" w:rsidRDefault="005C3D7E" w:rsidP="00DA50CA">
            <w:pPr>
              <w:pStyle w:val="ListBullet"/>
              <w:spacing w:after="0"/>
              <w:ind w:left="357" w:hanging="357"/>
              <w:rPr>
                <w:lang w:val="en"/>
              </w:rPr>
            </w:pPr>
          </w:p>
        </w:tc>
        <w:tc>
          <w:tcPr>
            <w:tcW w:w="3402" w:type="dxa"/>
            <w:vMerge/>
          </w:tcPr>
          <w:p w14:paraId="25EBDA65" w14:textId="77777777" w:rsidR="005C3D7E" w:rsidRDefault="005C3D7E" w:rsidP="00417867">
            <w:pPr>
              <w:pStyle w:val="ListBullet"/>
              <w:ind w:left="357" w:hanging="357"/>
              <w:rPr>
                <w:lang w:val="en"/>
              </w:rPr>
            </w:pPr>
          </w:p>
        </w:tc>
      </w:tr>
      <w:tr w:rsidR="005C3D7E" w:rsidRPr="00F6669E" w14:paraId="77D86357" w14:textId="77777777" w:rsidTr="008C253E">
        <w:trPr>
          <w:trHeight w:val="1386"/>
        </w:trPr>
        <w:tc>
          <w:tcPr>
            <w:tcW w:w="1809" w:type="dxa"/>
          </w:tcPr>
          <w:p w14:paraId="2295857A" w14:textId="0C3011B6" w:rsidR="005C3D7E" w:rsidRPr="00BF3FD1" w:rsidRDefault="005C3D7E" w:rsidP="00DA50CA">
            <w:pPr>
              <w:pStyle w:val="CPTabletext"/>
              <w:rPr>
                <w:b/>
                <w:sz w:val="21"/>
                <w:szCs w:val="21"/>
              </w:rPr>
            </w:pPr>
            <w:r w:rsidRPr="00BF3FD1">
              <w:rPr>
                <w:b/>
                <w:sz w:val="21"/>
                <w:szCs w:val="21"/>
              </w:rPr>
              <w:t xml:space="preserve">The Council works effectively with managers of natural, Aboriginal and non-Aboriginal cultural heritage to encourage a greater understanding of </w:t>
            </w:r>
            <w:r w:rsidR="00BF3FD1" w:rsidRPr="00BF3FD1">
              <w:rPr>
                <w:b/>
                <w:sz w:val="21"/>
                <w:szCs w:val="21"/>
              </w:rPr>
              <w:t>cultural heritage</w:t>
            </w:r>
          </w:p>
        </w:tc>
        <w:tc>
          <w:tcPr>
            <w:tcW w:w="4395" w:type="dxa"/>
          </w:tcPr>
          <w:p w14:paraId="55281590" w14:textId="5188902C" w:rsidR="005C3D7E" w:rsidRDefault="005C3D7E" w:rsidP="005C3D7E">
            <w:pPr>
              <w:pStyle w:val="ListBullet"/>
            </w:pPr>
            <w:r w:rsidRPr="005C3D7E">
              <w:t>Work with agencies and custodians responsible for natural, Aboriginal and non-</w:t>
            </w:r>
            <w:r w:rsidR="00130F14">
              <w:t>I</w:t>
            </w:r>
            <w:r w:rsidRPr="005C3D7E">
              <w:t xml:space="preserve">ndigenous cultural heritage to improve collaboration and understanding of </w:t>
            </w:r>
            <w:r w:rsidR="00BF3FD1">
              <w:t>cultural heritage</w:t>
            </w:r>
          </w:p>
        </w:tc>
        <w:tc>
          <w:tcPr>
            <w:tcW w:w="3402" w:type="dxa"/>
          </w:tcPr>
          <w:p w14:paraId="280168F2" w14:textId="77777777" w:rsidR="003A2E8C" w:rsidRDefault="00FD6495" w:rsidP="003A2E8C">
            <w:pPr>
              <w:pStyle w:val="ListBullet"/>
              <w:ind w:left="357" w:hanging="357"/>
            </w:pPr>
            <w:r>
              <w:t xml:space="preserve">The </w:t>
            </w:r>
            <w:r w:rsidR="005C3D7E">
              <w:t>J</w:t>
            </w:r>
            <w:r>
              <w:t xml:space="preserve">oint </w:t>
            </w:r>
            <w:r w:rsidR="005C3D7E">
              <w:t>W</w:t>
            </w:r>
            <w:r>
              <w:t xml:space="preserve">orking </w:t>
            </w:r>
            <w:r w:rsidR="005C3D7E">
              <w:t>G</w:t>
            </w:r>
            <w:r>
              <w:t>roup will hold</w:t>
            </w:r>
            <w:r w:rsidR="005C3D7E">
              <w:t xml:space="preserve"> </w:t>
            </w:r>
            <w:r w:rsidR="00091524">
              <w:t>four</w:t>
            </w:r>
            <w:r w:rsidR="005C3D7E">
              <w:t xml:space="preserve"> meetings </w:t>
            </w:r>
            <w:r w:rsidR="00D54C42">
              <w:t>in 2018–</w:t>
            </w:r>
            <w:r>
              <w:t>19</w:t>
            </w:r>
          </w:p>
          <w:p w14:paraId="4F2DA8BF" w14:textId="0ACAFABA" w:rsidR="005C3D7E" w:rsidRPr="008C253E" w:rsidRDefault="00FD6495" w:rsidP="003A2E8C">
            <w:pPr>
              <w:pStyle w:val="ListBullet"/>
              <w:ind w:left="357" w:hanging="357"/>
            </w:pPr>
            <w:r>
              <w:t>The Joint Working Group will d</w:t>
            </w:r>
            <w:r w:rsidR="005C3D7E">
              <w:t>evelop actions in response</w:t>
            </w:r>
            <w:r>
              <w:t xml:space="preserve"> to the Final Report r</w:t>
            </w:r>
            <w:r w:rsidR="005C3D7E">
              <w:t>ecommendations</w:t>
            </w:r>
            <w:r w:rsidR="00B8725B">
              <w:t xml:space="preserve"> by </w:t>
            </w:r>
            <w:r w:rsidR="00542912">
              <w:t>March</w:t>
            </w:r>
            <w:r w:rsidR="00B8725B">
              <w:t xml:space="preserve"> 201</w:t>
            </w:r>
            <w:r w:rsidR="002F14A2">
              <w:t>9</w:t>
            </w:r>
          </w:p>
        </w:tc>
      </w:tr>
      <w:tr w:rsidR="005C3D7E" w:rsidRPr="00F6669E" w14:paraId="1BE20ECB" w14:textId="77777777" w:rsidTr="008C253E">
        <w:trPr>
          <w:trHeight w:val="1688"/>
        </w:trPr>
        <w:tc>
          <w:tcPr>
            <w:tcW w:w="1809" w:type="dxa"/>
          </w:tcPr>
          <w:p w14:paraId="695DCAED" w14:textId="7F53CA71" w:rsidR="005C3D7E" w:rsidRPr="001F76D3" w:rsidRDefault="00D71BDF" w:rsidP="00DA50CA">
            <w:pPr>
              <w:pStyle w:val="CPTabletext"/>
              <w:rPr>
                <w:b/>
                <w:sz w:val="21"/>
                <w:szCs w:val="21"/>
              </w:rPr>
            </w:pPr>
            <w:r w:rsidRPr="001F76D3">
              <w:rPr>
                <w:b/>
                <w:sz w:val="21"/>
                <w:szCs w:val="21"/>
              </w:rPr>
              <w:lastRenderedPageBreak/>
              <w:t>The Council h</w:t>
            </w:r>
            <w:r w:rsidR="005C3D7E" w:rsidRPr="001F76D3">
              <w:rPr>
                <w:b/>
                <w:sz w:val="21"/>
                <w:szCs w:val="21"/>
              </w:rPr>
              <w:t>as capacity to provide robust and effective advice to the Minister</w:t>
            </w:r>
          </w:p>
        </w:tc>
        <w:tc>
          <w:tcPr>
            <w:tcW w:w="4395" w:type="dxa"/>
          </w:tcPr>
          <w:p w14:paraId="5B304B02" w14:textId="783E97CD" w:rsidR="005C3D7E" w:rsidRDefault="005C3D7E" w:rsidP="005C3D7E">
            <w:pPr>
              <w:pStyle w:val="ListBullet"/>
              <w:rPr>
                <w:lang w:val="en"/>
              </w:rPr>
            </w:pPr>
            <w:r w:rsidRPr="005C3D7E">
              <w:rPr>
                <w:lang w:val="en"/>
              </w:rPr>
              <w:t>Undertake regular analysis</w:t>
            </w:r>
            <w:r w:rsidR="00417867">
              <w:rPr>
                <w:lang w:val="en"/>
              </w:rPr>
              <w:t xml:space="preserve"> and training</w:t>
            </w:r>
            <w:r w:rsidRPr="005C3D7E">
              <w:rPr>
                <w:lang w:val="en"/>
              </w:rPr>
              <w:t xml:space="preserve"> to ensure the Council is well equipped with the training and skills </w:t>
            </w:r>
            <w:r w:rsidR="00130F14">
              <w:rPr>
                <w:lang w:val="en"/>
              </w:rPr>
              <w:t xml:space="preserve">required </w:t>
            </w:r>
            <w:r w:rsidRPr="005C3D7E">
              <w:rPr>
                <w:lang w:val="en"/>
              </w:rPr>
              <w:t>to fulfil our role</w:t>
            </w:r>
          </w:p>
        </w:tc>
        <w:tc>
          <w:tcPr>
            <w:tcW w:w="3402" w:type="dxa"/>
          </w:tcPr>
          <w:p w14:paraId="2F908A57" w14:textId="1EC8816B" w:rsidR="005C3D7E" w:rsidRDefault="00FD6495" w:rsidP="00417867">
            <w:pPr>
              <w:pStyle w:val="ListBullet"/>
              <w:ind w:left="357" w:hanging="357"/>
              <w:rPr>
                <w:lang w:val="en"/>
              </w:rPr>
            </w:pPr>
            <w:r>
              <w:rPr>
                <w:lang w:val="en"/>
              </w:rPr>
              <w:t>Where a request for a</w:t>
            </w:r>
            <w:r w:rsidR="005C3D7E">
              <w:rPr>
                <w:lang w:val="en"/>
              </w:rPr>
              <w:t>dvice</w:t>
            </w:r>
            <w:r>
              <w:rPr>
                <w:lang w:val="en"/>
              </w:rPr>
              <w:t xml:space="preserve"> is received</w:t>
            </w:r>
            <w:r w:rsidR="00087434">
              <w:rPr>
                <w:lang w:val="en"/>
              </w:rPr>
              <w:t xml:space="preserve"> from the Minister</w:t>
            </w:r>
            <w:r>
              <w:rPr>
                <w:lang w:val="en"/>
              </w:rPr>
              <w:t xml:space="preserve">, </w:t>
            </w:r>
            <w:r w:rsidR="005C3D7E">
              <w:rPr>
                <w:lang w:val="en"/>
              </w:rPr>
              <w:t>consultation</w:t>
            </w:r>
            <w:r w:rsidR="00B8725B">
              <w:rPr>
                <w:lang w:val="en"/>
              </w:rPr>
              <w:t xml:space="preserve"> or engagement with</w:t>
            </w:r>
            <w:r w:rsidR="0050524C">
              <w:rPr>
                <w:lang w:val="en"/>
              </w:rPr>
              <w:t xml:space="preserve"> any</w:t>
            </w:r>
            <w:r w:rsidR="00B8725B">
              <w:rPr>
                <w:lang w:val="en"/>
              </w:rPr>
              <w:t xml:space="preserve"> relevant stakeholder</w:t>
            </w:r>
            <w:r w:rsidR="002F14A2">
              <w:rPr>
                <w:lang w:val="en"/>
              </w:rPr>
              <w:t>(</w:t>
            </w:r>
            <w:r w:rsidR="00B8725B">
              <w:rPr>
                <w:lang w:val="en"/>
              </w:rPr>
              <w:t>s</w:t>
            </w:r>
            <w:r w:rsidR="002F14A2">
              <w:rPr>
                <w:lang w:val="en"/>
              </w:rPr>
              <w:t>)</w:t>
            </w:r>
            <w:r w:rsidR="005C3D7E">
              <w:rPr>
                <w:lang w:val="en"/>
              </w:rPr>
              <w:t xml:space="preserve"> </w:t>
            </w:r>
            <w:r w:rsidR="00B8725B">
              <w:rPr>
                <w:lang w:val="en"/>
              </w:rPr>
              <w:t xml:space="preserve">will </w:t>
            </w:r>
            <w:r>
              <w:rPr>
                <w:lang w:val="en"/>
              </w:rPr>
              <w:t>occur</w:t>
            </w:r>
            <w:r w:rsidR="00B8725B">
              <w:rPr>
                <w:lang w:val="en"/>
              </w:rPr>
              <w:t xml:space="preserve"> prior to </w:t>
            </w:r>
            <w:r w:rsidR="00F407D3">
              <w:rPr>
                <w:lang w:val="en"/>
              </w:rPr>
              <w:t xml:space="preserve">provision of </w:t>
            </w:r>
            <w:r w:rsidR="00B8725B">
              <w:rPr>
                <w:lang w:val="en"/>
              </w:rPr>
              <w:t>advice and</w:t>
            </w:r>
            <w:r>
              <w:rPr>
                <w:lang w:val="en"/>
              </w:rPr>
              <w:t xml:space="preserve"> </w:t>
            </w:r>
            <w:r w:rsidR="005C3D7E">
              <w:rPr>
                <w:lang w:val="en"/>
              </w:rPr>
              <w:t>within 30 days</w:t>
            </w:r>
            <w:r w:rsidR="00F407D3">
              <w:rPr>
                <w:lang w:val="en"/>
              </w:rPr>
              <w:t xml:space="preserve"> of receipt</w:t>
            </w:r>
          </w:p>
          <w:p w14:paraId="66BA808A" w14:textId="5A23DB7E" w:rsidR="00FD6495" w:rsidRDefault="00D54C42" w:rsidP="00417867">
            <w:pPr>
              <w:pStyle w:val="ListBullet"/>
              <w:ind w:left="357" w:hanging="357"/>
              <w:rPr>
                <w:lang w:val="en"/>
              </w:rPr>
            </w:pPr>
            <w:r>
              <w:rPr>
                <w:lang w:val="en"/>
              </w:rPr>
              <w:t>Two</w:t>
            </w:r>
            <w:r w:rsidR="002F14A2">
              <w:rPr>
                <w:lang w:val="en"/>
              </w:rPr>
              <w:t xml:space="preserve"> </w:t>
            </w:r>
            <w:r w:rsidR="00417867">
              <w:rPr>
                <w:lang w:val="en"/>
              </w:rPr>
              <w:t>strategic</w:t>
            </w:r>
            <w:r w:rsidR="002E26FA">
              <w:rPr>
                <w:lang w:val="en"/>
              </w:rPr>
              <w:t xml:space="preserve"> </w:t>
            </w:r>
            <w:r w:rsidR="00087434">
              <w:rPr>
                <w:lang w:val="en"/>
              </w:rPr>
              <w:t xml:space="preserve">training </w:t>
            </w:r>
            <w:r w:rsidR="00FD6495">
              <w:rPr>
                <w:lang w:val="en"/>
              </w:rPr>
              <w:t>sessions delivered to the Heritage Council during 2018</w:t>
            </w:r>
            <w:r>
              <w:rPr>
                <w:lang w:val="en"/>
              </w:rPr>
              <w:t>–</w:t>
            </w:r>
            <w:r w:rsidR="00FD6495">
              <w:rPr>
                <w:lang w:val="en"/>
              </w:rPr>
              <w:t xml:space="preserve">19 </w:t>
            </w:r>
          </w:p>
        </w:tc>
      </w:tr>
      <w:tr w:rsidR="005C3D7E" w:rsidRPr="00F6669E" w14:paraId="43828FA0" w14:textId="77777777" w:rsidTr="008C253E">
        <w:trPr>
          <w:trHeight w:val="384"/>
        </w:trPr>
        <w:tc>
          <w:tcPr>
            <w:tcW w:w="1809" w:type="dxa"/>
            <w:vMerge w:val="restart"/>
          </w:tcPr>
          <w:p w14:paraId="4A5E415C" w14:textId="5486EBDA" w:rsidR="005C3D7E" w:rsidRPr="001F76D3" w:rsidRDefault="00D71BDF" w:rsidP="00DA50CA">
            <w:pPr>
              <w:pStyle w:val="CPTabletext"/>
              <w:rPr>
                <w:b/>
                <w:sz w:val="21"/>
                <w:szCs w:val="21"/>
              </w:rPr>
            </w:pPr>
            <w:r w:rsidRPr="001F76D3">
              <w:rPr>
                <w:b/>
                <w:sz w:val="21"/>
                <w:szCs w:val="21"/>
              </w:rPr>
              <w:t xml:space="preserve">The Council has </w:t>
            </w:r>
            <w:r w:rsidR="005C3D7E" w:rsidRPr="001F76D3">
              <w:rPr>
                <w:b/>
                <w:sz w:val="21"/>
                <w:szCs w:val="21"/>
              </w:rPr>
              <w:t>capacity to make and communicate high-quality decisions that are consistent and well informed</w:t>
            </w:r>
          </w:p>
        </w:tc>
        <w:tc>
          <w:tcPr>
            <w:tcW w:w="4395" w:type="dxa"/>
            <w:vMerge w:val="restart"/>
          </w:tcPr>
          <w:p w14:paraId="15FFF587" w14:textId="60B6A72B" w:rsidR="005C3D7E" w:rsidRDefault="005C3D7E" w:rsidP="00417867">
            <w:pPr>
              <w:pStyle w:val="ListBullet"/>
              <w:ind w:left="357" w:hanging="357"/>
            </w:pPr>
            <w:r>
              <w:t xml:space="preserve">Examine ways to improve efficiency and increase resources to the </w:t>
            </w:r>
            <w:r w:rsidR="00130F14">
              <w:t>C</w:t>
            </w:r>
            <w:r>
              <w:t>ouncil</w:t>
            </w:r>
            <w:r w:rsidR="00130F14">
              <w:t>,</w:t>
            </w:r>
            <w:r>
              <w:t xml:space="preserve"> including advocacy for increased staff and </w:t>
            </w:r>
            <w:r w:rsidR="002F14A2">
              <w:t xml:space="preserve">planning for </w:t>
            </w:r>
            <w:r>
              <w:t>project funds</w:t>
            </w:r>
          </w:p>
          <w:p w14:paraId="1210CF38" w14:textId="3323F591" w:rsidR="005C3D7E" w:rsidRDefault="005C3D7E" w:rsidP="00417867">
            <w:pPr>
              <w:pStyle w:val="ListBullet"/>
            </w:pPr>
            <w:r w:rsidRPr="005C3D7E">
              <w:t>Perform our statutory functions efficiently and effectively</w:t>
            </w:r>
            <w:r w:rsidR="00417867">
              <w:t xml:space="preserve"> and r</w:t>
            </w:r>
            <w:r w:rsidRPr="005C3D7E">
              <w:t>eview processes to ensure best-practice decision making and improved procedures for hearings</w:t>
            </w:r>
          </w:p>
          <w:p w14:paraId="03DE8E91" w14:textId="199639AB" w:rsidR="005C3D7E" w:rsidRDefault="005C3D7E" w:rsidP="00417867">
            <w:pPr>
              <w:pStyle w:val="ListBullet"/>
            </w:pPr>
            <w:r w:rsidRPr="005C3D7E">
              <w:t>Provide strategic training for members to ensure best-practice hearings practices and protocols</w:t>
            </w:r>
          </w:p>
        </w:tc>
        <w:tc>
          <w:tcPr>
            <w:tcW w:w="3402" w:type="dxa"/>
            <w:vMerge w:val="restart"/>
          </w:tcPr>
          <w:p w14:paraId="0E6D8037" w14:textId="511B01E8" w:rsidR="002F14A2" w:rsidRDefault="00DC46E4" w:rsidP="00417867">
            <w:pPr>
              <w:pStyle w:val="ListBullet"/>
              <w:ind w:left="357" w:hanging="357"/>
            </w:pPr>
            <w:r>
              <w:t>Undertake a review of issues with</w:t>
            </w:r>
            <w:r w:rsidR="00E83CB4">
              <w:t xml:space="preserve"> key</w:t>
            </w:r>
            <w:r>
              <w:t xml:space="preserve"> </w:t>
            </w:r>
            <w:r w:rsidR="002E26FA">
              <w:t>regulatory</w:t>
            </w:r>
            <w:r>
              <w:t xml:space="preserve"> provisions of the Act</w:t>
            </w:r>
            <w:r w:rsidR="002F14A2">
              <w:t xml:space="preserve"> and advise the Minister</w:t>
            </w:r>
            <w:r w:rsidR="00130F14">
              <w:t>.</w:t>
            </w:r>
            <w:r>
              <w:t xml:space="preserve"> </w:t>
            </w:r>
          </w:p>
          <w:p w14:paraId="5C1D6D9E" w14:textId="2768771E" w:rsidR="005C3D7E" w:rsidRDefault="009D59CE" w:rsidP="00417867">
            <w:pPr>
              <w:pStyle w:val="ListBullet"/>
              <w:ind w:left="357" w:hanging="357"/>
            </w:pPr>
            <w:r>
              <w:t>Undertake</w:t>
            </w:r>
            <w:r w:rsidR="002F14A2">
              <w:t xml:space="preserve"> a</w:t>
            </w:r>
            <w:r>
              <w:t xml:space="preserve"> budgetary and operational analys</w:t>
            </w:r>
            <w:r w:rsidR="002F14A2">
              <w:t>is</w:t>
            </w:r>
            <w:r>
              <w:t xml:space="preserve"> to </w:t>
            </w:r>
            <w:r w:rsidR="00DC46E4">
              <w:t>ensure adequate staff to support</w:t>
            </w:r>
            <w:r>
              <w:t xml:space="preserve"> </w:t>
            </w:r>
            <w:r w:rsidR="002E26FA">
              <w:t>statutory functions</w:t>
            </w:r>
            <w:r w:rsidR="005C3D7E">
              <w:t xml:space="preserve"> </w:t>
            </w:r>
          </w:p>
          <w:p w14:paraId="700323D5" w14:textId="1FC0015E" w:rsidR="005C3D7E" w:rsidRDefault="009D59CE" w:rsidP="00417867">
            <w:pPr>
              <w:pStyle w:val="ListBullet"/>
              <w:ind w:left="357" w:hanging="357"/>
            </w:pPr>
            <w:r>
              <w:t>Conduct a</w:t>
            </w:r>
            <w:r w:rsidR="007E369D">
              <w:t>t least one strategic</w:t>
            </w:r>
            <w:r w:rsidR="003E7BB0">
              <w:t xml:space="preserve"> (hearings) </w:t>
            </w:r>
            <w:r w:rsidR="005C3D7E">
              <w:t>training session</w:t>
            </w:r>
            <w:r w:rsidR="002F14A2">
              <w:t xml:space="preserve"> in 2018</w:t>
            </w:r>
            <w:r w:rsidR="00D54C42">
              <w:t>–</w:t>
            </w:r>
            <w:r w:rsidR="002F14A2">
              <w:t>19</w:t>
            </w:r>
            <w:r w:rsidR="005C3D7E">
              <w:t xml:space="preserve"> </w:t>
            </w:r>
          </w:p>
        </w:tc>
      </w:tr>
      <w:bookmarkEnd w:id="47"/>
      <w:tr w:rsidR="005C3D7E" w:rsidRPr="00F6669E" w14:paraId="269B90A4" w14:textId="77777777" w:rsidTr="008C253E">
        <w:trPr>
          <w:trHeight w:val="384"/>
        </w:trPr>
        <w:tc>
          <w:tcPr>
            <w:tcW w:w="1809" w:type="dxa"/>
            <w:vMerge/>
          </w:tcPr>
          <w:p w14:paraId="02CCC0AD" w14:textId="77777777" w:rsidR="005C3D7E" w:rsidRDefault="005C3D7E" w:rsidP="00DA50CA">
            <w:pPr>
              <w:pStyle w:val="CPTabletext"/>
            </w:pPr>
          </w:p>
        </w:tc>
        <w:tc>
          <w:tcPr>
            <w:tcW w:w="4395" w:type="dxa"/>
            <w:vMerge/>
          </w:tcPr>
          <w:p w14:paraId="4DAF60FE" w14:textId="77777777" w:rsidR="005C3D7E" w:rsidRDefault="005C3D7E" w:rsidP="00DA50CA">
            <w:pPr>
              <w:pStyle w:val="ListBullet"/>
              <w:spacing w:after="0"/>
              <w:ind w:left="357" w:hanging="357"/>
            </w:pPr>
          </w:p>
        </w:tc>
        <w:tc>
          <w:tcPr>
            <w:tcW w:w="3402" w:type="dxa"/>
            <w:vMerge/>
          </w:tcPr>
          <w:p w14:paraId="5C28DC62" w14:textId="77777777" w:rsidR="005C3D7E" w:rsidRDefault="005C3D7E" w:rsidP="00DA50CA">
            <w:pPr>
              <w:pStyle w:val="ListBullet"/>
              <w:spacing w:after="0"/>
              <w:ind w:left="357" w:hanging="357"/>
            </w:pPr>
          </w:p>
        </w:tc>
      </w:tr>
      <w:tr w:rsidR="005C3D7E" w:rsidRPr="00F6669E" w14:paraId="725589A7" w14:textId="77777777" w:rsidTr="008C253E">
        <w:trPr>
          <w:trHeight w:val="384"/>
        </w:trPr>
        <w:tc>
          <w:tcPr>
            <w:tcW w:w="1809" w:type="dxa"/>
            <w:vMerge/>
          </w:tcPr>
          <w:p w14:paraId="3908B2C7" w14:textId="77777777" w:rsidR="005C3D7E" w:rsidRDefault="005C3D7E" w:rsidP="00DA50CA">
            <w:pPr>
              <w:pStyle w:val="CPTabletext"/>
            </w:pPr>
          </w:p>
        </w:tc>
        <w:tc>
          <w:tcPr>
            <w:tcW w:w="4395" w:type="dxa"/>
            <w:vMerge/>
          </w:tcPr>
          <w:p w14:paraId="504F8869" w14:textId="77777777" w:rsidR="005C3D7E" w:rsidRDefault="005C3D7E" w:rsidP="00DA50CA">
            <w:pPr>
              <w:pStyle w:val="ListBullet"/>
              <w:spacing w:after="0"/>
              <w:ind w:left="357" w:hanging="357"/>
            </w:pPr>
          </w:p>
        </w:tc>
        <w:tc>
          <w:tcPr>
            <w:tcW w:w="3402" w:type="dxa"/>
            <w:vMerge/>
          </w:tcPr>
          <w:p w14:paraId="163109E6" w14:textId="77777777" w:rsidR="005C3D7E" w:rsidRDefault="005C3D7E" w:rsidP="00DA50CA">
            <w:pPr>
              <w:pStyle w:val="ListBullet"/>
              <w:spacing w:after="0"/>
              <w:ind w:left="357" w:hanging="357"/>
            </w:pPr>
          </w:p>
        </w:tc>
      </w:tr>
    </w:tbl>
    <w:p w14:paraId="568EC859" w14:textId="77777777" w:rsidR="003A6102" w:rsidRDefault="003A6102" w:rsidP="003A6102"/>
    <w:p w14:paraId="5B64238A" w14:textId="77777777" w:rsidR="004551F2" w:rsidRDefault="004551F2">
      <w:pPr>
        <w:rPr>
          <w:lang w:val="en"/>
        </w:rPr>
      </w:pPr>
    </w:p>
    <w:p w14:paraId="17C99638" w14:textId="77777777" w:rsidR="00CB2C44" w:rsidRPr="005637E9" w:rsidRDefault="00CB2C44" w:rsidP="005637E9">
      <w:pPr>
        <w:rPr>
          <w:lang w:eastAsia="en-US"/>
        </w:rPr>
      </w:pPr>
      <w:bookmarkStart w:id="48" w:name="_Toc482877538"/>
    </w:p>
    <w:p w14:paraId="705B1C00" w14:textId="6FFD9A01" w:rsidR="002C1CE5" w:rsidRDefault="00E12697" w:rsidP="00E12697">
      <w:pPr>
        <w:pStyle w:val="Heading1"/>
      </w:pPr>
      <w:bookmarkStart w:id="49" w:name="_Toc515446778"/>
      <w:bookmarkStart w:id="50" w:name="_Toc515460008"/>
      <w:r>
        <w:lastRenderedPageBreak/>
        <w:t>Appendix A</w:t>
      </w:r>
      <w:r w:rsidR="004573BE">
        <w:t xml:space="preserve"> – The Council’s Core Functions</w:t>
      </w:r>
      <w:bookmarkEnd w:id="49"/>
      <w:bookmarkEnd w:id="50"/>
    </w:p>
    <w:p w14:paraId="7D3DE339" w14:textId="1F77F992" w:rsidR="00E12697" w:rsidRPr="00BE5614" w:rsidRDefault="00E12697" w:rsidP="00E12697">
      <w:pPr>
        <w:pStyle w:val="Heading2"/>
      </w:pPr>
      <w:bookmarkStart w:id="51" w:name="_Toc515351741"/>
      <w:bookmarkStart w:id="52" w:name="_Toc515433902"/>
      <w:bookmarkStart w:id="53" w:name="_Toc515446779"/>
      <w:bookmarkStart w:id="54" w:name="_Toc515460009"/>
      <w:r>
        <w:t>Core Functions</w:t>
      </w:r>
      <w:r w:rsidR="004573BE">
        <w:t>:</w:t>
      </w:r>
      <w:bookmarkEnd w:id="51"/>
      <w:bookmarkEnd w:id="52"/>
      <w:bookmarkEnd w:id="53"/>
      <w:bookmarkEnd w:id="54"/>
    </w:p>
    <w:p w14:paraId="4A430967" w14:textId="316D6064" w:rsidR="00E12697" w:rsidRDefault="00E12697" w:rsidP="00E12697">
      <w:pPr>
        <w:rPr>
          <w:lang w:eastAsia="en-US"/>
        </w:rPr>
      </w:pPr>
      <w:r>
        <w:rPr>
          <w:lang w:eastAsia="en-US"/>
        </w:rPr>
        <w:t>The Council has the following statutory functions</w:t>
      </w:r>
      <w:r w:rsidR="004573BE">
        <w:rPr>
          <w:lang w:eastAsia="en-US"/>
        </w:rPr>
        <w:t>,</w:t>
      </w:r>
      <w:r>
        <w:rPr>
          <w:lang w:eastAsia="en-US"/>
        </w:rPr>
        <w:t xml:space="preserve"> as set out in Part 2, Division 1, s.11, of the </w:t>
      </w:r>
      <w:r w:rsidRPr="00922FE4">
        <w:rPr>
          <w:i/>
          <w:lang w:eastAsia="en-US"/>
        </w:rPr>
        <w:t>Heritage Act 2017</w:t>
      </w:r>
      <w:r>
        <w:rPr>
          <w:lang w:eastAsia="en-US"/>
        </w:rPr>
        <w:t>.</w:t>
      </w:r>
    </w:p>
    <w:p w14:paraId="08CC8C76" w14:textId="54949E57" w:rsidR="00E12697" w:rsidRPr="00922FE4" w:rsidRDefault="00E12697" w:rsidP="00E12697">
      <w:pPr>
        <w:pStyle w:val="ListBullet"/>
      </w:pPr>
      <w:bookmarkStart w:id="55" w:name="_Hlk511054175"/>
      <w:r w:rsidRPr="00922FE4">
        <w:t xml:space="preserve">to advise the Minister on the </w:t>
      </w:r>
      <w:r w:rsidR="00C1136C">
        <w:t xml:space="preserve">Status </w:t>
      </w:r>
      <w:r w:rsidRPr="00922FE4">
        <w:t xml:space="preserve">of </w:t>
      </w:r>
      <w:r w:rsidR="00C1136C">
        <w:t>the State</w:t>
      </w:r>
      <w:r w:rsidR="00C1136C" w:rsidRPr="00922FE4">
        <w:t xml:space="preserve">’s </w:t>
      </w:r>
      <w:r w:rsidRPr="00922FE4">
        <w:t>cultural heritage resources and on any steps necessary to protect and conserve them</w:t>
      </w:r>
    </w:p>
    <w:p w14:paraId="2A354EC1" w14:textId="5BBA535B" w:rsidR="00E12697" w:rsidRDefault="00E12697" w:rsidP="00E12697">
      <w:pPr>
        <w:pStyle w:val="ListBullet"/>
      </w:pPr>
      <w:r>
        <w:t>to make and publish guidelines in relation to the conservation of cultural heritage</w:t>
      </w:r>
    </w:p>
    <w:p w14:paraId="5A1B0B51" w14:textId="784AC36C" w:rsidR="00E12697" w:rsidRPr="00922FE4" w:rsidRDefault="00E12697" w:rsidP="00E12697">
      <w:pPr>
        <w:pStyle w:val="ListBullet"/>
      </w:pPr>
      <w:r w:rsidRPr="00922FE4">
        <w:t xml:space="preserve">to promote public understanding of </w:t>
      </w:r>
      <w:r>
        <w:t>the State’s</w:t>
      </w:r>
      <w:r w:rsidRPr="00922FE4">
        <w:t xml:space="preserve"> cultural heritage and develop and conduct community information and </w:t>
      </w:r>
      <w:r w:rsidR="00D8602E">
        <w:t>education programs</w:t>
      </w:r>
    </w:p>
    <w:p w14:paraId="5A8E0E06" w14:textId="4233F525" w:rsidR="00E12697" w:rsidRPr="00922FE4" w:rsidRDefault="00E12697" w:rsidP="00E12697">
      <w:pPr>
        <w:pStyle w:val="ListBullet"/>
      </w:pPr>
      <w:r w:rsidRPr="00922FE4">
        <w:t>to advise government departments and agencies and municipal councils on matters relating to the protection and conservation of places and objects of</w:t>
      </w:r>
      <w:r w:rsidR="00D8602E">
        <w:t xml:space="preserve"> cultural heritage significance</w:t>
      </w:r>
    </w:p>
    <w:p w14:paraId="16BCCFBA" w14:textId="56B63075" w:rsidR="00E12697" w:rsidRPr="00922FE4" w:rsidRDefault="00E12697" w:rsidP="00E12697">
      <w:pPr>
        <w:pStyle w:val="ListBullet"/>
      </w:pPr>
      <w:r w:rsidRPr="00922FE4">
        <w:t xml:space="preserve">to liaise with other bodies responsible for matters relating to the protection, conservation, management and promotion </w:t>
      </w:r>
      <w:r w:rsidR="00D8602E">
        <w:t>of Victoria’s cultural heritage</w:t>
      </w:r>
    </w:p>
    <w:p w14:paraId="6479DA5A" w14:textId="7B61868B" w:rsidR="00E12697" w:rsidRPr="00922FE4" w:rsidRDefault="00E12697" w:rsidP="00E12697">
      <w:pPr>
        <w:pStyle w:val="ListBullet"/>
      </w:pPr>
      <w:r w:rsidRPr="00922FE4">
        <w:t xml:space="preserve">to initiate and undertake programs of research related to the identification, conservation or interpretation </w:t>
      </w:r>
      <w:r w:rsidR="00D8602E">
        <w:t>of Victoria’s cultural heritage</w:t>
      </w:r>
    </w:p>
    <w:p w14:paraId="31BA88FC" w14:textId="380EB50D" w:rsidR="00E12697" w:rsidRPr="00922FE4" w:rsidRDefault="00E12697" w:rsidP="00E12697">
      <w:pPr>
        <w:pStyle w:val="ListBullet"/>
      </w:pPr>
      <w:r w:rsidRPr="00922FE4">
        <w:t xml:space="preserve">to </w:t>
      </w:r>
      <w:r>
        <w:t>include</w:t>
      </w:r>
      <w:r w:rsidRPr="00922FE4">
        <w:t xml:space="preserve"> places or objects </w:t>
      </w:r>
      <w:r>
        <w:t>in</w:t>
      </w:r>
      <w:r w:rsidR="00D8602E">
        <w:t xml:space="preserve"> the Heritage Register</w:t>
      </w:r>
    </w:p>
    <w:p w14:paraId="5C2600AA" w14:textId="55CDD15E" w:rsidR="00E12697" w:rsidRDefault="00E12697" w:rsidP="00E12697">
      <w:pPr>
        <w:pStyle w:val="ListBullet"/>
      </w:pPr>
      <w:r w:rsidRPr="00922FE4">
        <w:t>to remove places or objects from the Heritage Register, or to amend the re</w:t>
      </w:r>
      <w:r w:rsidR="00D8602E">
        <w:t>gistration of a place or object</w:t>
      </w:r>
    </w:p>
    <w:p w14:paraId="38F460C9" w14:textId="154C82D0" w:rsidR="00E12697" w:rsidRDefault="00E12697" w:rsidP="00E12697">
      <w:pPr>
        <w:pStyle w:val="ListBullet"/>
      </w:pPr>
      <w:r>
        <w:t>to remove sites from the Heritage Inventory</w:t>
      </w:r>
    </w:p>
    <w:p w14:paraId="1231CF7F" w14:textId="0C3FA74A" w:rsidR="00E12697" w:rsidRPr="00922FE4" w:rsidRDefault="00E12697" w:rsidP="00E12697">
      <w:pPr>
        <w:pStyle w:val="ListBullet"/>
      </w:pPr>
      <w:r w:rsidRPr="00922FE4">
        <w:t xml:space="preserve">to </w:t>
      </w:r>
      <w:r>
        <w:t>conduct reviews of decisions of the</w:t>
      </w:r>
      <w:r w:rsidRPr="00922FE4">
        <w:t xml:space="preserve"> Executive Director </w:t>
      </w:r>
      <w:r>
        <w:t>in relation to nominations, permits and consents</w:t>
      </w:r>
    </w:p>
    <w:p w14:paraId="1BF1F1C3" w14:textId="794FD5F3" w:rsidR="00E12697" w:rsidRPr="00922FE4" w:rsidRDefault="00E12697" w:rsidP="00E12697">
      <w:pPr>
        <w:pStyle w:val="ListBullet"/>
      </w:pPr>
      <w:r w:rsidRPr="00922FE4">
        <w:t xml:space="preserve">to develop, revise and publish the assessment criteria to be used in considering the cultural heritage significance of places and objects and determining whether those places or objects </w:t>
      </w:r>
      <w:r>
        <w:t>should or should not be included</w:t>
      </w:r>
      <w:r w:rsidR="00D8602E">
        <w:t xml:space="preserve"> in the Heritage Register</w:t>
      </w:r>
    </w:p>
    <w:p w14:paraId="2BD48947" w14:textId="40F2546D" w:rsidR="00E12697" w:rsidRDefault="00E12697" w:rsidP="00E12697">
      <w:pPr>
        <w:pStyle w:val="ListBullet"/>
      </w:pPr>
      <w:r w:rsidRPr="00922FE4">
        <w:t xml:space="preserve">to adopt, and </w:t>
      </w:r>
      <w:r>
        <w:t>forward to the Minister, World H</w:t>
      </w:r>
      <w:r w:rsidRPr="00922FE4">
        <w:t>eritage Strategy Plans and amendments t</w:t>
      </w:r>
      <w:r w:rsidR="00D8602E">
        <w:t>o World Heritage Strategy Plans</w:t>
      </w:r>
    </w:p>
    <w:p w14:paraId="13A32E8E" w14:textId="7D9FFAB1" w:rsidR="00E12697" w:rsidRPr="00922FE4" w:rsidRDefault="00E12697" w:rsidP="00E12697">
      <w:pPr>
        <w:pStyle w:val="ListBullet"/>
      </w:pPr>
      <w:r>
        <w:t>to determine criteria for assessing whether a place has archaeological value</w:t>
      </w:r>
    </w:p>
    <w:p w14:paraId="763DB52E" w14:textId="24F05292" w:rsidR="00E12697" w:rsidRDefault="00E12697" w:rsidP="00E12697">
      <w:pPr>
        <w:pStyle w:val="ListBullet"/>
      </w:pPr>
      <w:r w:rsidRPr="00922FE4">
        <w:t xml:space="preserve">to advise the Minister administering the </w:t>
      </w:r>
      <w:r w:rsidRPr="008C4BF2">
        <w:rPr>
          <w:i/>
        </w:rPr>
        <w:t>Planning and Environment Act 1987</w:t>
      </w:r>
      <w:r w:rsidRPr="00922FE4">
        <w:t>, on proposed amendments to planning schemes which may affect the protection or co</w:t>
      </w:r>
      <w:r w:rsidR="00D8602E">
        <w:t>nservation of cultural heritage</w:t>
      </w:r>
    </w:p>
    <w:p w14:paraId="385C9D5F" w14:textId="4A570F0C" w:rsidR="00E12697" w:rsidRPr="00922FE4" w:rsidRDefault="00E12697" w:rsidP="00E12697">
      <w:pPr>
        <w:pStyle w:val="ListBullet"/>
      </w:pPr>
      <w:r>
        <w:t>to manage the Heritage Fund</w:t>
      </w:r>
    </w:p>
    <w:p w14:paraId="540E227F" w14:textId="550DF42F" w:rsidR="00E12697" w:rsidRPr="00922FE4" w:rsidRDefault="00E12697" w:rsidP="00E12697">
      <w:pPr>
        <w:pStyle w:val="ListBullet"/>
      </w:pPr>
      <w:r w:rsidRPr="00922FE4">
        <w:t xml:space="preserve">to </w:t>
      </w:r>
      <w:r w:rsidR="00C1136C">
        <w:t>perform</w:t>
      </w:r>
      <w:r w:rsidRPr="00922FE4">
        <w:t xml:space="preserve"> any other functions conferred on the Heritage Council under this Act or any other Act.</w:t>
      </w:r>
    </w:p>
    <w:bookmarkEnd w:id="55"/>
    <w:p w14:paraId="134B8A8F" w14:textId="77777777" w:rsidR="00E12697" w:rsidRPr="00E12697" w:rsidRDefault="00E12697" w:rsidP="00E12697">
      <w:pPr>
        <w:rPr>
          <w:lang w:eastAsia="en-US"/>
        </w:rPr>
      </w:pPr>
    </w:p>
    <w:bookmarkEnd w:id="48"/>
    <w:p w14:paraId="1A29C2D9" w14:textId="2C08AF53" w:rsidR="00295DFA" w:rsidRPr="00E12697" w:rsidRDefault="00295DFA" w:rsidP="00E12697"/>
    <w:sectPr w:rsidR="00295DFA" w:rsidRPr="00E12697" w:rsidSect="00AE3CF8">
      <w:footerReference w:type="even" r:id="rId40"/>
      <w:footerReference w:type="first" r:id="rId41"/>
      <w:pgSz w:w="12240" w:h="15840"/>
      <w:pgMar w:top="567" w:right="1750" w:bottom="1134" w:left="1080" w:header="436"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0A24C9" w14:textId="77777777" w:rsidR="00002A5D" w:rsidRDefault="00002A5D" w:rsidP="00855982">
      <w:pPr>
        <w:spacing w:after="0" w:line="240" w:lineRule="auto"/>
      </w:pPr>
      <w:r>
        <w:separator/>
      </w:r>
    </w:p>
  </w:endnote>
  <w:endnote w:type="continuationSeparator" w:id="0">
    <w:p w14:paraId="56280A86" w14:textId="77777777" w:rsidR="00002A5D" w:rsidRDefault="00002A5D" w:rsidP="00855982">
      <w:pPr>
        <w:spacing w:after="0" w:line="240" w:lineRule="auto"/>
      </w:pPr>
      <w:r>
        <w:continuationSeparator/>
      </w:r>
    </w:p>
  </w:endnote>
  <w:endnote w:type="continuationNotice" w:id="1">
    <w:p w14:paraId="05A45FD4" w14:textId="77777777" w:rsidR="00002A5D" w:rsidRDefault="00002A5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VIC-Regular">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FFFFFF" w:themeColor="background1"/>
      </w:rPr>
      <w:id w:val="1324085720"/>
      <w:docPartObj>
        <w:docPartGallery w:val="Page Numbers (Bottom of Page)"/>
        <w:docPartUnique/>
      </w:docPartObj>
    </w:sdtPr>
    <w:sdtEndPr>
      <w:rPr>
        <w:noProof/>
      </w:rPr>
    </w:sdtEndPr>
    <w:sdtContent>
      <w:p w14:paraId="0807074B" w14:textId="6A026B34" w:rsidR="00AC7D81" w:rsidRPr="002A1E01" w:rsidRDefault="00AC7D81">
        <w:pPr>
          <w:pStyle w:val="Footer"/>
          <w:rPr>
            <w:color w:val="FFFFFF" w:themeColor="background1"/>
          </w:rPr>
        </w:pPr>
        <w:r w:rsidRPr="00AB1C6B">
          <w:rPr>
            <w:b/>
          </w:rPr>
          <w:fldChar w:fldCharType="begin"/>
        </w:r>
        <w:r w:rsidRPr="00AB1C6B">
          <w:rPr>
            <w:b/>
          </w:rPr>
          <w:instrText xml:space="preserve"> PAGE   \* MERGEFORMAT </w:instrText>
        </w:r>
        <w:r w:rsidRPr="00AB1C6B">
          <w:rPr>
            <w:b/>
          </w:rPr>
          <w:fldChar w:fldCharType="separate"/>
        </w:r>
        <w:r w:rsidR="000B4C62">
          <w:rPr>
            <w:b/>
            <w:noProof/>
          </w:rPr>
          <w:t>2</w:t>
        </w:r>
        <w:r w:rsidRPr="00AB1C6B">
          <w:rPr>
            <w:b/>
            <w:noProof/>
          </w:rPr>
          <w:fldChar w:fldCharType="end"/>
        </w:r>
        <w:r w:rsidRPr="00AB1C6B">
          <w:rPr>
            <w:noProof/>
          </w:rPr>
          <w:t xml:space="preserve"> | Heritage Council of Victoria Corporate Plan 2018–19</w:t>
        </w:r>
        <w:r w:rsidRPr="00AB1C6B">
          <w:rPr>
            <w:noProof/>
          </w:rPr>
          <w:tab/>
        </w:r>
        <w:r w:rsidRPr="002A1E01">
          <w:rPr>
            <w:noProof/>
            <w:color w:val="FFFFFF" w:themeColor="background1"/>
          </w:rPr>
          <w:tab/>
        </w:r>
        <w:r w:rsidRPr="002A1E01">
          <w:rPr>
            <w:noProof/>
            <w:color w:val="FFFFFF" w:themeColor="background1"/>
          </w:rPr>
          <w:tab/>
          <w:t xml:space="preserve">        </w:t>
        </w:r>
        <w:r w:rsidRPr="002A1E01">
          <w:rPr>
            <w:noProof/>
            <w:color w:val="FFFFFF" w:themeColor="background1"/>
          </w:rPr>
          <w:tab/>
        </w:r>
        <w:r w:rsidRPr="002A1E01">
          <w:rPr>
            <w:noProof/>
            <w:color w:val="FFFFFF" w:themeColor="background1"/>
          </w:rPr>
          <w:tab/>
        </w:r>
        <w:r w:rsidRPr="002A1E01">
          <w:rPr>
            <w:noProof/>
            <w:color w:val="FFFFFF" w:themeColor="background1"/>
          </w:rPr>
          <w:tab/>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9C337" w14:textId="6FF02790" w:rsidR="00AC7D81" w:rsidRDefault="00AC7D81" w:rsidP="008C253E">
    <w:pPr>
      <w:pStyle w:val="Footer"/>
      <w:ind w:left="708"/>
      <w:jc w:val="right"/>
    </w:pPr>
    <w:r>
      <w:tab/>
    </w:r>
    <w:r>
      <w:tab/>
    </w:r>
    <w:r>
      <w:tab/>
    </w:r>
    <w:r w:rsidR="008D1090">
      <w:t xml:space="preserve">    </w:t>
    </w:r>
    <w:r w:rsidR="008D1090">
      <w:tab/>
    </w:r>
    <w:r>
      <w:rPr>
        <w:noProof/>
      </w:rPr>
      <w:t xml:space="preserve">Heritage Council of Victoria Corporate Plan 2018–19 </w:t>
    </w:r>
    <w:r w:rsidRPr="00C52FC2">
      <w:rPr>
        <w:b/>
        <w:noProof/>
      </w:rPr>
      <w:t>|</w:t>
    </w:r>
    <w:r w:rsidRPr="00C52FC2">
      <w:rPr>
        <w:b/>
      </w:rPr>
      <w:t xml:space="preserve"> </w:t>
    </w:r>
    <w:sdt>
      <w:sdtPr>
        <w:rPr>
          <w:b/>
        </w:rPr>
        <w:id w:val="1576466436"/>
        <w:docPartObj>
          <w:docPartGallery w:val="Page Numbers (Bottom of Page)"/>
          <w:docPartUnique/>
        </w:docPartObj>
      </w:sdtPr>
      <w:sdtEndPr>
        <w:rPr>
          <w:noProof/>
        </w:rPr>
      </w:sdtEndPr>
      <w:sdtContent>
        <w:r w:rsidRPr="00C52FC2">
          <w:rPr>
            <w:b/>
          </w:rPr>
          <w:fldChar w:fldCharType="begin"/>
        </w:r>
        <w:r w:rsidRPr="00C52FC2">
          <w:rPr>
            <w:b/>
          </w:rPr>
          <w:instrText xml:space="preserve"> PAGE   \* MERGEFORMAT </w:instrText>
        </w:r>
        <w:r w:rsidRPr="00C52FC2">
          <w:rPr>
            <w:b/>
          </w:rPr>
          <w:fldChar w:fldCharType="separate"/>
        </w:r>
        <w:r w:rsidR="008E5176">
          <w:rPr>
            <w:b/>
            <w:noProof/>
          </w:rPr>
          <w:t>15</w:t>
        </w:r>
        <w:r w:rsidRPr="00C52FC2">
          <w:rPr>
            <w:b/>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FFFFFF" w:themeColor="background1"/>
      </w:rPr>
      <w:id w:val="-1881928668"/>
      <w:docPartObj>
        <w:docPartGallery w:val="Page Numbers (Bottom of Page)"/>
        <w:docPartUnique/>
      </w:docPartObj>
    </w:sdtPr>
    <w:sdtEndPr>
      <w:rPr>
        <w:noProof/>
      </w:rPr>
    </w:sdtEndPr>
    <w:sdtContent>
      <w:p w14:paraId="2A231736" w14:textId="15CC442B" w:rsidR="00AD0A67" w:rsidRPr="002A1E01" w:rsidRDefault="00AD0A67">
        <w:pPr>
          <w:pStyle w:val="Footer"/>
          <w:rPr>
            <w:color w:val="FFFFFF" w:themeColor="background1"/>
          </w:rPr>
        </w:pPr>
        <w:r w:rsidRPr="000B4C62">
          <w:rPr>
            <w:b/>
          </w:rPr>
          <w:fldChar w:fldCharType="begin"/>
        </w:r>
        <w:r w:rsidRPr="000B4C62">
          <w:rPr>
            <w:b/>
          </w:rPr>
          <w:instrText xml:space="preserve"> PAGE   \* MERGEFORMAT </w:instrText>
        </w:r>
        <w:r w:rsidRPr="000B4C62">
          <w:rPr>
            <w:b/>
          </w:rPr>
          <w:fldChar w:fldCharType="separate"/>
        </w:r>
        <w:r w:rsidR="008E5176">
          <w:rPr>
            <w:b/>
            <w:noProof/>
          </w:rPr>
          <w:t>14</w:t>
        </w:r>
        <w:r w:rsidRPr="000B4C62">
          <w:rPr>
            <w:b/>
          </w:rPr>
          <w:fldChar w:fldCharType="end"/>
        </w:r>
        <w:r w:rsidRPr="00AB1C6B">
          <w:t xml:space="preserve"> | Heritage Council of Victoria Corporate Plan 2018–19</w:t>
        </w:r>
        <w:r w:rsidRPr="00AB1C6B">
          <w:tab/>
        </w:r>
        <w:r w:rsidRPr="002A1E01">
          <w:rPr>
            <w:noProof/>
            <w:color w:val="FFFFFF" w:themeColor="background1"/>
          </w:rPr>
          <w:tab/>
        </w:r>
        <w:r w:rsidRPr="002A1E01">
          <w:rPr>
            <w:noProof/>
            <w:color w:val="FFFFFF" w:themeColor="background1"/>
          </w:rPr>
          <w:tab/>
          <w:t xml:space="preserve">        </w:t>
        </w:r>
        <w:r w:rsidRPr="002A1E01">
          <w:rPr>
            <w:noProof/>
            <w:color w:val="FFFFFF" w:themeColor="background1"/>
          </w:rPr>
          <w:tab/>
        </w:r>
        <w:r w:rsidRPr="002A1E01">
          <w:rPr>
            <w:noProof/>
            <w:color w:val="FFFFFF" w:themeColor="background1"/>
          </w:rPr>
          <w:tab/>
        </w:r>
        <w:r w:rsidRPr="002A1E01">
          <w:rPr>
            <w:noProof/>
            <w:color w:val="FFFFFF" w:themeColor="background1"/>
          </w:rPr>
          <w:tab/>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5D8E5" w14:textId="77777777" w:rsidR="00F977A4" w:rsidRDefault="00F977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95668C" w14:textId="77777777" w:rsidR="00002A5D" w:rsidRDefault="00002A5D" w:rsidP="00855982">
      <w:pPr>
        <w:spacing w:after="0" w:line="240" w:lineRule="auto"/>
      </w:pPr>
      <w:r>
        <w:separator/>
      </w:r>
    </w:p>
  </w:footnote>
  <w:footnote w:type="continuationSeparator" w:id="0">
    <w:p w14:paraId="72B7CE54" w14:textId="77777777" w:rsidR="00002A5D" w:rsidRDefault="00002A5D" w:rsidP="00855982">
      <w:pPr>
        <w:spacing w:after="0" w:line="240" w:lineRule="auto"/>
      </w:pPr>
      <w:r>
        <w:continuationSeparator/>
      </w:r>
    </w:p>
  </w:footnote>
  <w:footnote w:type="continuationNotice" w:id="1">
    <w:p w14:paraId="360AB88C" w14:textId="77777777" w:rsidR="00002A5D" w:rsidRDefault="00002A5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506480F0"/>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985C78D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33159D"/>
    <w:multiLevelType w:val="hybridMultilevel"/>
    <w:tmpl w:val="966C32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4850ED5"/>
    <w:multiLevelType w:val="hybridMultilevel"/>
    <w:tmpl w:val="6C6C035E"/>
    <w:lvl w:ilvl="0" w:tplc="73A04082">
      <w:start w:val="1"/>
      <w:numFmt w:val="bullet"/>
      <w:lvlText w:val="•"/>
      <w:lvlJc w:val="left"/>
      <w:pPr>
        <w:tabs>
          <w:tab w:val="num" w:pos="720"/>
        </w:tabs>
        <w:ind w:left="720" w:hanging="360"/>
      </w:pPr>
      <w:rPr>
        <w:rFonts w:ascii="Times New Roman" w:hAnsi="Times New Roman" w:hint="default"/>
      </w:rPr>
    </w:lvl>
    <w:lvl w:ilvl="1" w:tplc="10420A5E" w:tentative="1">
      <w:start w:val="1"/>
      <w:numFmt w:val="bullet"/>
      <w:lvlText w:val="•"/>
      <w:lvlJc w:val="left"/>
      <w:pPr>
        <w:tabs>
          <w:tab w:val="num" w:pos="1440"/>
        </w:tabs>
        <w:ind w:left="1440" w:hanging="360"/>
      </w:pPr>
      <w:rPr>
        <w:rFonts w:ascii="Times New Roman" w:hAnsi="Times New Roman" w:hint="default"/>
      </w:rPr>
    </w:lvl>
    <w:lvl w:ilvl="2" w:tplc="FB5CC09A" w:tentative="1">
      <w:start w:val="1"/>
      <w:numFmt w:val="bullet"/>
      <w:lvlText w:val="•"/>
      <w:lvlJc w:val="left"/>
      <w:pPr>
        <w:tabs>
          <w:tab w:val="num" w:pos="2160"/>
        </w:tabs>
        <w:ind w:left="2160" w:hanging="360"/>
      </w:pPr>
      <w:rPr>
        <w:rFonts w:ascii="Times New Roman" w:hAnsi="Times New Roman" w:hint="default"/>
      </w:rPr>
    </w:lvl>
    <w:lvl w:ilvl="3" w:tplc="721E444E" w:tentative="1">
      <w:start w:val="1"/>
      <w:numFmt w:val="bullet"/>
      <w:lvlText w:val="•"/>
      <w:lvlJc w:val="left"/>
      <w:pPr>
        <w:tabs>
          <w:tab w:val="num" w:pos="2880"/>
        </w:tabs>
        <w:ind w:left="2880" w:hanging="360"/>
      </w:pPr>
      <w:rPr>
        <w:rFonts w:ascii="Times New Roman" w:hAnsi="Times New Roman" w:hint="default"/>
      </w:rPr>
    </w:lvl>
    <w:lvl w:ilvl="4" w:tplc="D70A3064" w:tentative="1">
      <w:start w:val="1"/>
      <w:numFmt w:val="bullet"/>
      <w:lvlText w:val="•"/>
      <w:lvlJc w:val="left"/>
      <w:pPr>
        <w:tabs>
          <w:tab w:val="num" w:pos="3600"/>
        </w:tabs>
        <w:ind w:left="3600" w:hanging="360"/>
      </w:pPr>
      <w:rPr>
        <w:rFonts w:ascii="Times New Roman" w:hAnsi="Times New Roman" w:hint="default"/>
      </w:rPr>
    </w:lvl>
    <w:lvl w:ilvl="5" w:tplc="D576CC76" w:tentative="1">
      <w:start w:val="1"/>
      <w:numFmt w:val="bullet"/>
      <w:lvlText w:val="•"/>
      <w:lvlJc w:val="left"/>
      <w:pPr>
        <w:tabs>
          <w:tab w:val="num" w:pos="4320"/>
        </w:tabs>
        <w:ind w:left="4320" w:hanging="360"/>
      </w:pPr>
      <w:rPr>
        <w:rFonts w:ascii="Times New Roman" w:hAnsi="Times New Roman" w:hint="default"/>
      </w:rPr>
    </w:lvl>
    <w:lvl w:ilvl="6" w:tplc="44EEF096" w:tentative="1">
      <w:start w:val="1"/>
      <w:numFmt w:val="bullet"/>
      <w:lvlText w:val="•"/>
      <w:lvlJc w:val="left"/>
      <w:pPr>
        <w:tabs>
          <w:tab w:val="num" w:pos="5040"/>
        </w:tabs>
        <w:ind w:left="5040" w:hanging="360"/>
      </w:pPr>
      <w:rPr>
        <w:rFonts w:ascii="Times New Roman" w:hAnsi="Times New Roman" w:hint="default"/>
      </w:rPr>
    </w:lvl>
    <w:lvl w:ilvl="7" w:tplc="48E26D86" w:tentative="1">
      <w:start w:val="1"/>
      <w:numFmt w:val="bullet"/>
      <w:lvlText w:val="•"/>
      <w:lvlJc w:val="left"/>
      <w:pPr>
        <w:tabs>
          <w:tab w:val="num" w:pos="5760"/>
        </w:tabs>
        <w:ind w:left="5760" w:hanging="360"/>
      </w:pPr>
      <w:rPr>
        <w:rFonts w:ascii="Times New Roman" w:hAnsi="Times New Roman" w:hint="default"/>
      </w:rPr>
    </w:lvl>
    <w:lvl w:ilvl="8" w:tplc="3F3C57E2"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81956F9"/>
    <w:multiLevelType w:val="hybridMultilevel"/>
    <w:tmpl w:val="14069190"/>
    <w:lvl w:ilvl="0" w:tplc="D11EF60A">
      <w:start w:val="1"/>
      <w:numFmt w:val="bullet"/>
      <w:pStyle w:val="Bullet"/>
      <w:lvlText w:val=""/>
      <w:lvlJc w:val="left"/>
      <w:pPr>
        <w:tabs>
          <w:tab w:val="num" w:pos="720"/>
        </w:tabs>
        <w:ind w:left="720" w:hanging="360"/>
      </w:pPr>
      <w:rPr>
        <w:rFonts w:ascii="Symbol" w:hAnsi="Symbol" w:hint="default"/>
      </w:rPr>
    </w:lvl>
    <w:lvl w:ilvl="1" w:tplc="CDBA1164">
      <w:start w:val="1"/>
      <w:numFmt w:val="bullet"/>
      <w:lvlText w:val="o"/>
      <w:lvlJc w:val="left"/>
      <w:pPr>
        <w:tabs>
          <w:tab w:val="num" w:pos="1440"/>
        </w:tabs>
        <w:ind w:left="1440" w:hanging="360"/>
      </w:pPr>
      <w:rPr>
        <w:rFonts w:ascii="Courier New" w:hAnsi="Courier New" w:cs="MS Mincho" w:hint="default"/>
      </w:rPr>
    </w:lvl>
    <w:lvl w:ilvl="2" w:tplc="39C2344A">
      <w:numFmt w:val="bullet"/>
      <w:lvlText w:val="•"/>
      <w:lvlJc w:val="left"/>
      <w:pPr>
        <w:ind w:left="2160" w:hanging="360"/>
      </w:pPr>
      <w:rPr>
        <w:rFonts w:ascii="Calibri" w:eastAsia="Times New Roman" w:hAnsi="Calibri" w:cs="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S Mincho"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S Mincho"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1A57EF"/>
    <w:multiLevelType w:val="hybridMultilevel"/>
    <w:tmpl w:val="075A84FE"/>
    <w:lvl w:ilvl="0" w:tplc="56AC8A02">
      <w:numFmt w:val="bullet"/>
      <w:lvlText w:val="-"/>
      <w:lvlJc w:val="left"/>
      <w:pPr>
        <w:ind w:left="720" w:hanging="360"/>
      </w:pPr>
      <w:rPr>
        <w:rFonts w:ascii="Arial" w:eastAsiaTheme="minorEastAsia"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F49712C"/>
    <w:multiLevelType w:val="hybridMultilevel"/>
    <w:tmpl w:val="C9D453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4480C00"/>
    <w:multiLevelType w:val="hybridMultilevel"/>
    <w:tmpl w:val="5D0A9F8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712246A"/>
    <w:multiLevelType w:val="hybridMultilevel"/>
    <w:tmpl w:val="43F44886"/>
    <w:lvl w:ilvl="0" w:tplc="C2B8C0B2">
      <w:start w:val="1"/>
      <w:numFmt w:val="bullet"/>
      <w:lvlText w:val="•"/>
      <w:lvlJc w:val="left"/>
      <w:pPr>
        <w:tabs>
          <w:tab w:val="num" w:pos="720"/>
        </w:tabs>
        <w:ind w:left="720" w:hanging="360"/>
      </w:pPr>
      <w:rPr>
        <w:rFonts w:ascii="Times New Roman" w:hAnsi="Times New Roman" w:hint="default"/>
      </w:rPr>
    </w:lvl>
    <w:lvl w:ilvl="1" w:tplc="E7CC2B38" w:tentative="1">
      <w:start w:val="1"/>
      <w:numFmt w:val="bullet"/>
      <w:lvlText w:val="•"/>
      <w:lvlJc w:val="left"/>
      <w:pPr>
        <w:tabs>
          <w:tab w:val="num" w:pos="1440"/>
        </w:tabs>
        <w:ind w:left="1440" w:hanging="360"/>
      </w:pPr>
      <w:rPr>
        <w:rFonts w:ascii="Times New Roman" w:hAnsi="Times New Roman" w:hint="default"/>
      </w:rPr>
    </w:lvl>
    <w:lvl w:ilvl="2" w:tplc="4E0CA5F6" w:tentative="1">
      <w:start w:val="1"/>
      <w:numFmt w:val="bullet"/>
      <w:lvlText w:val="•"/>
      <w:lvlJc w:val="left"/>
      <w:pPr>
        <w:tabs>
          <w:tab w:val="num" w:pos="2160"/>
        </w:tabs>
        <w:ind w:left="2160" w:hanging="360"/>
      </w:pPr>
      <w:rPr>
        <w:rFonts w:ascii="Times New Roman" w:hAnsi="Times New Roman" w:hint="default"/>
      </w:rPr>
    </w:lvl>
    <w:lvl w:ilvl="3" w:tplc="716238D6" w:tentative="1">
      <w:start w:val="1"/>
      <w:numFmt w:val="bullet"/>
      <w:lvlText w:val="•"/>
      <w:lvlJc w:val="left"/>
      <w:pPr>
        <w:tabs>
          <w:tab w:val="num" w:pos="2880"/>
        </w:tabs>
        <w:ind w:left="2880" w:hanging="360"/>
      </w:pPr>
      <w:rPr>
        <w:rFonts w:ascii="Times New Roman" w:hAnsi="Times New Roman" w:hint="default"/>
      </w:rPr>
    </w:lvl>
    <w:lvl w:ilvl="4" w:tplc="D458E0BA" w:tentative="1">
      <w:start w:val="1"/>
      <w:numFmt w:val="bullet"/>
      <w:lvlText w:val="•"/>
      <w:lvlJc w:val="left"/>
      <w:pPr>
        <w:tabs>
          <w:tab w:val="num" w:pos="3600"/>
        </w:tabs>
        <w:ind w:left="3600" w:hanging="360"/>
      </w:pPr>
      <w:rPr>
        <w:rFonts w:ascii="Times New Roman" w:hAnsi="Times New Roman" w:hint="default"/>
      </w:rPr>
    </w:lvl>
    <w:lvl w:ilvl="5" w:tplc="FC4ED592" w:tentative="1">
      <w:start w:val="1"/>
      <w:numFmt w:val="bullet"/>
      <w:lvlText w:val="•"/>
      <w:lvlJc w:val="left"/>
      <w:pPr>
        <w:tabs>
          <w:tab w:val="num" w:pos="4320"/>
        </w:tabs>
        <w:ind w:left="4320" w:hanging="360"/>
      </w:pPr>
      <w:rPr>
        <w:rFonts w:ascii="Times New Roman" w:hAnsi="Times New Roman" w:hint="default"/>
      </w:rPr>
    </w:lvl>
    <w:lvl w:ilvl="6" w:tplc="EF7C130C" w:tentative="1">
      <w:start w:val="1"/>
      <w:numFmt w:val="bullet"/>
      <w:lvlText w:val="•"/>
      <w:lvlJc w:val="left"/>
      <w:pPr>
        <w:tabs>
          <w:tab w:val="num" w:pos="5040"/>
        </w:tabs>
        <w:ind w:left="5040" w:hanging="360"/>
      </w:pPr>
      <w:rPr>
        <w:rFonts w:ascii="Times New Roman" w:hAnsi="Times New Roman" w:hint="default"/>
      </w:rPr>
    </w:lvl>
    <w:lvl w:ilvl="7" w:tplc="30BABAC2" w:tentative="1">
      <w:start w:val="1"/>
      <w:numFmt w:val="bullet"/>
      <w:lvlText w:val="•"/>
      <w:lvlJc w:val="left"/>
      <w:pPr>
        <w:tabs>
          <w:tab w:val="num" w:pos="5760"/>
        </w:tabs>
        <w:ind w:left="5760" w:hanging="360"/>
      </w:pPr>
      <w:rPr>
        <w:rFonts w:ascii="Times New Roman" w:hAnsi="Times New Roman" w:hint="default"/>
      </w:rPr>
    </w:lvl>
    <w:lvl w:ilvl="8" w:tplc="31FCE40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9AE23CC"/>
    <w:multiLevelType w:val="hybridMultilevel"/>
    <w:tmpl w:val="E6362C7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2BBE437A"/>
    <w:multiLevelType w:val="hybridMultilevel"/>
    <w:tmpl w:val="D5A6FC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3756008"/>
    <w:multiLevelType w:val="hybridMultilevel"/>
    <w:tmpl w:val="90047FEC"/>
    <w:lvl w:ilvl="0" w:tplc="66289EB2">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4B240DF"/>
    <w:multiLevelType w:val="hybridMultilevel"/>
    <w:tmpl w:val="CFAEEB78"/>
    <w:lvl w:ilvl="0" w:tplc="0C4C2FEE">
      <w:start w:val="1"/>
      <w:numFmt w:val="bullet"/>
      <w:pStyle w:val="SubtleEmphasis2"/>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MS Mincho"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MS Mincho"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MS Mincho"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3934386E"/>
    <w:multiLevelType w:val="multilevel"/>
    <w:tmpl w:val="2AD6B79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AF876FE"/>
    <w:multiLevelType w:val="hybridMultilevel"/>
    <w:tmpl w:val="84F2CE0C"/>
    <w:lvl w:ilvl="0" w:tplc="F03E4090">
      <w:start w:val="30"/>
      <w:numFmt w:val="bullet"/>
      <w:lvlText w:val="-"/>
      <w:lvlJc w:val="left"/>
      <w:pPr>
        <w:ind w:left="720" w:hanging="360"/>
      </w:pPr>
      <w:rPr>
        <w:rFonts w:ascii="Times New Roman" w:eastAsia="Times New Roman" w:hAnsi="Times New Roman"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3D7E5C68"/>
    <w:multiLevelType w:val="hybridMultilevel"/>
    <w:tmpl w:val="BAE09C7E"/>
    <w:lvl w:ilvl="0" w:tplc="0C4C2FEE">
      <w:start w:val="1"/>
      <w:numFmt w:val="bullet"/>
      <w:lvlText w:val=""/>
      <w:lvlJc w:val="left"/>
      <w:pPr>
        <w:ind w:left="180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41A0665F"/>
    <w:multiLevelType w:val="hybridMultilevel"/>
    <w:tmpl w:val="4B30DE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2075545"/>
    <w:multiLevelType w:val="hybridMultilevel"/>
    <w:tmpl w:val="0936B7D2"/>
    <w:lvl w:ilvl="0" w:tplc="C8749108">
      <w:start w:val="1"/>
      <w:numFmt w:val="bullet"/>
      <w:pStyle w:val="ListParagraph"/>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42DF20CE"/>
    <w:multiLevelType w:val="hybridMultilevel"/>
    <w:tmpl w:val="3E5825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A2A6FCC"/>
    <w:multiLevelType w:val="hybridMultilevel"/>
    <w:tmpl w:val="B5FCF750"/>
    <w:lvl w:ilvl="0" w:tplc="3E6C048E">
      <w:start w:val="1"/>
      <w:numFmt w:val="lowerRoman"/>
      <w:pStyle w:val="Sublist"/>
      <w:lvlText w:val="(%1)"/>
      <w:lvlJc w:val="left"/>
      <w:pPr>
        <w:tabs>
          <w:tab w:val="num" w:pos="2160"/>
        </w:tabs>
        <w:ind w:left="2160" w:hanging="720"/>
      </w:pPr>
      <w:rPr>
        <w:rFonts w:hint="default"/>
      </w:rPr>
    </w:lvl>
    <w:lvl w:ilvl="1" w:tplc="0C090001">
      <w:start w:val="1"/>
      <w:numFmt w:val="bullet"/>
      <w:lvlText w:val=""/>
      <w:lvlJc w:val="left"/>
      <w:pPr>
        <w:tabs>
          <w:tab w:val="num" w:pos="2520"/>
        </w:tabs>
        <w:ind w:left="2520" w:hanging="360"/>
      </w:pPr>
      <w:rPr>
        <w:rFonts w:ascii="Symbol" w:hAnsi="Symbol" w:hint="default"/>
      </w:rPr>
    </w:lvl>
    <w:lvl w:ilvl="2" w:tplc="0C09001B" w:tentative="1">
      <w:start w:val="1"/>
      <w:numFmt w:val="lowerRoman"/>
      <w:lvlText w:val="%3."/>
      <w:lvlJc w:val="right"/>
      <w:pPr>
        <w:tabs>
          <w:tab w:val="num" w:pos="3240"/>
        </w:tabs>
        <w:ind w:left="3240" w:hanging="180"/>
      </w:pPr>
    </w:lvl>
    <w:lvl w:ilvl="3" w:tplc="0C09000F" w:tentative="1">
      <w:start w:val="1"/>
      <w:numFmt w:val="decimal"/>
      <w:lvlText w:val="%4."/>
      <w:lvlJc w:val="left"/>
      <w:pPr>
        <w:tabs>
          <w:tab w:val="num" w:pos="3960"/>
        </w:tabs>
        <w:ind w:left="3960" w:hanging="360"/>
      </w:pPr>
    </w:lvl>
    <w:lvl w:ilvl="4" w:tplc="0C090019" w:tentative="1">
      <w:start w:val="1"/>
      <w:numFmt w:val="lowerLetter"/>
      <w:lvlText w:val="%5."/>
      <w:lvlJc w:val="left"/>
      <w:pPr>
        <w:tabs>
          <w:tab w:val="num" w:pos="4680"/>
        </w:tabs>
        <w:ind w:left="4680" w:hanging="360"/>
      </w:pPr>
    </w:lvl>
    <w:lvl w:ilvl="5" w:tplc="0C09001B" w:tentative="1">
      <w:start w:val="1"/>
      <w:numFmt w:val="lowerRoman"/>
      <w:lvlText w:val="%6."/>
      <w:lvlJc w:val="right"/>
      <w:pPr>
        <w:tabs>
          <w:tab w:val="num" w:pos="5400"/>
        </w:tabs>
        <w:ind w:left="5400" w:hanging="180"/>
      </w:pPr>
    </w:lvl>
    <w:lvl w:ilvl="6" w:tplc="0C09000F" w:tentative="1">
      <w:start w:val="1"/>
      <w:numFmt w:val="decimal"/>
      <w:lvlText w:val="%7."/>
      <w:lvlJc w:val="left"/>
      <w:pPr>
        <w:tabs>
          <w:tab w:val="num" w:pos="6120"/>
        </w:tabs>
        <w:ind w:left="6120" w:hanging="360"/>
      </w:pPr>
    </w:lvl>
    <w:lvl w:ilvl="7" w:tplc="0C090019" w:tentative="1">
      <w:start w:val="1"/>
      <w:numFmt w:val="lowerLetter"/>
      <w:lvlText w:val="%8."/>
      <w:lvlJc w:val="left"/>
      <w:pPr>
        <w:tabs>
          <w:tab w:val="num" w:pos="6840"/>
        </w:tabs>
        <w:ind w:left="6840" w:hanging="360"/>
      </w:pPr>
    </w:lvl>
    <w:lvl w:ilvl="8" w:tplc="0C09001B" w:tentative="1">
      <w:start w:val="1"/>
      <w:numFmt w:val="lowerRoman"/>
      <w:lvlText w:val="%9."/>
      <w:lvlJc w:val="right"/>
      <w:pPr>
        <w:tabs>
          <w:tab w:val="num" w:pos="7560"/>
        </w:tabs>
        <w:ind w:left="7560" w:hanging="180"/>
      </w:pPr>
    </w:lvl>
  </w:abstractNum>
  <w:abstractNum w:abstractNumId="20" w15:restartNumberingAfterBreak="0">
    <w:nsid w:val="4A6B3EBF"/>
    <w:multiLevelType w:val="hybridMultilevel"/>
    <w:tmpl w:val="5DD65124"/>
    <w:lvl w:ilvl="0" w:tplc="E438BBA6">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1" w15:restartNumberingAfterBreak="0">
    <w:nsid w:val="4BE00CA4"/>
    <w:multiLevelType w:val="hybridMultilevel"/>
    <w:tmpl w:val="4A063AB4"/>
    <w:lvl w:ilvl="0" w:tplc="8EAE4168">
      <w:start w:val="1"/>
      <w:numFmt w:val="bullet"/>
      <w:lvlText w:val="•"/>
      <w:lvlJc w:val="left"/>
      <w:pPr>
        <w:tabs>
          <w:tab w:val="num" w:pos="720"/>
        </w:tabs>
        <w:ind w:left="720" w:hanging="360"/>
      </w:pPr>
      <w:rPr>
        <w:rFonts w:ascii="Times New Roman" w:hAnsi="Times New Roman" w:hint="default"/>
      </w:rPr>
    </w:lvl>
    <w:lvl w:ilvl="1" w:tplc="8B34DF62" w:tentative="1">
      <w:start w:val="1"/>
      <w:numFmt w:val="bullet"/>
      <w:lvlText w:val="•"/>
      <w:lvlJc w:val="left"/>
      <w:pPr>
        <w:tabs>
          <w:tab w:val="num" w:pos="1440"/>
        </w:tabs>
        <w:ind w:left="1440" w:hanging="360"/>
      </w:pPr>
      <w:rPr>
        <w:rFonts w:ascii="Times New Roman" w:hAnsi="Times New Roman" w:hint="default"/>
      </w:rPr>
    </w:lvl>
    <w:lvl w:ilvl="2" w:tplc="725EF876" w:tentative="1">
      <w:start w:val="1"/>
      <w:numFmt w:val="bullet"/>
      <w:lvlText w:val="•"/>
      <w:lvlJc w:val="left"/>
      <w:pPr>
        <w:tabs>
          <w:tab w:val="num" w:pos="2160"/>
        </w:tabs>
        <w:ind w:left="2160" w:hanging="360"/>
      </w:pPr>
      <w:rPr>
        <w:rFonts w:ascii="Times New Roman" w:hAnsi="Times New Roman" w:hint="default"/>
      </w:rPr>
    </w:lvl>
    <w:lvl w:ilvl="3" w:tplc="820EED94" w:tentative="1">
      <w:start w:val="1"/>
      <w:numFmt w:val="bullet"/>
      <w:lvlText w:val="•"/>
      <w:lvlJc w:val="left"/>
      <w:pPr>
        <w:tabs>
          <w:tab w:val="num" w:pos="2880"/>
        </w:tabs>
        <w:ind w:left="2880" w:hanging="360"/>
      </w:pPr>
      <w:rPr>
        <w:rFonts w:ascii="Times New Roman" w:hAnsi="Times New Roman" w:hint="default"/>
      </w:rPr>
    </w:lvl>
    <w:lvl w:ilvl="4" w:tplc="D512C386" w:tentative="1">
      <w:start w:val="1"/>
      <w:numFmt w:val="bullet"/>
      <w:lvlText w:val="•"/>
      <w:lvlJc w:val="left"/>
      <w:pPr>
        <w:tabs>
          <w:tab w:val="num" w:pos="3600"/>
        </w:tabs>
        <w:ind w:left="3600" w:hanging="360"/>
      </w:pPr>
      <w:rPr>
        <w:rFonts w:ascii="Times New Roman" w:hAnsi="Times New Roman" w:hint="default"/>
      </w:rPr>
    </w:lvl>
    <w:lvl w:ilvl="5" w:tplc="6F384334" w:tentative="1">
      <w:start w:val="1"/>
      <w:numFmt w:val="bullet"/>
      <w:lvlText w:val="•"/>
      <w:lvlJc w:val="left"/>
      <w:pPr>
        <w:tabs>
          <w:tab w:val="num" w:pos="4320"/>
        </w:tabs>
        <w:ind w:left="4320" w:hanging="360"/>
      </w:pPr>
      <w:rPr>
        <w:rFonts w:ascii="Times New Roman" w:hAnsi="Times New Roman" w:hint="default"/>
      </w:rPr>
    </w:lvl>
    <w:lvl w:ilvl="6" w:tplc="90FEFC66" w:tentative="1">
      <w:start w:val="1"/>
      <w:numFmt w:val="bullet"/>
      <w:lvlText w:val="•"/>
      <w:lvlJc w:val="left"/>
      <w:pPr>
        <w:tabs>
          <w:tab w:val="num" w:pos="5040"/>
        </w:tabs>
        <w:ind w:left="5040" w:hanging="360"/>
      </w:pPr>
      <w:rPr>
        <w:rFonts w:ascii="Times New Roman" w:hAnsi="Times New Roman" w:hint="default"/>
      </w:rPr>
    </w:lvl>
    <w:lvl w:ilvl="7" w:tplc="714250BE" w:tentative="1">
      <w:start w:val="1"/>
      <w:numFmt w:val="bullet"/>
      <w:lvlText w:val="•"/>
      <w:lvlJc w:val="left"/>
      <w:pPr>
        <w:tabs>
          <w:tab w:val="num" w:pos="5760"/>
        </w:tabs>
        <w:ind w:left="5760" w:hanging="360"/>
      </w:pPr>
      <w:rPr>
        <w:rFonts w:ascii="Times New Roman" w:hAnsi="Times New Roman" w:hint="default"/>
      </w:rPr>
    </w:lvl>
    <w:lvl w:ilvl="8" w:tplc="206E60B4"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51B73210"/>
    <w:multiLevelType w:val="multilevel"/>
    <w:tmpl w:val="BC02211E"/>
    <w:lvl w:ilvl="0">
      <w:start w:val="1"/>
      <w:numFmt w:val="bullet"/>
      <w:pStyle w:val="ListBullet"/>
      <w:lvlText w:val=""/>
      <w:lvlJc w:val="left"/>
      <w:pPr>
        <w:ind w:left="360" w:hanging="360"/>
      </w:pPr>
      <w:rPr>
        <w:rFonts w:ascii="Symbol" w:hAnsi="Symbol" w:hint="default"/>
        <w:color w:val="auto"/>
      </w:rPr>
    </w:lvl>
    <w:lvl w:ilvl="1">
      <w:start w:val="1"/>
      <w:numFmt w:val="bullet"/>
      <w:pStyle w:val="ListBullet2"/>
      <w:lvlText w:val="-"/>
      <w:lvlJc w:val="left"/>
      <w:pPr>
        <w:ind w:left="737" w:hanging="340"/>
      </w:pPr>
      <w:rPr>
        <w:rFonts w:ascii="Courier New" w:hAnsi="Courier New" w:hint="default"/>
      </w:rPr>
    </w:lvl>
    <w:lvl w:ilvl="2">
      <w:start w:val="1"/>
      <w:numFmt w:val="bullet"/>
      <w:pStyle w:val="ListBullet3"/>
      <w:lvlText w:val="o"/>
      <w:lvlJc w:val="left"/>
      <w:pPr>
        <w:ind w:left="1134" w:hanging="340"/>
      </w:pPr>
      <w:rPr>
        <w:rFonts w:ascii="Courier New" w:hAnsi="Courier New" w:cs="Courier New" w:hint="default"/>
      </w:rPr>
    </w:lvl>
    <w:lvl w:ilvl="3">
      <w:start w:val="1"/>
      <w:numFmt w:val="bullet"/>
      <w:pStyle w:val="ListBullet4"/>
      <w:lvlText w:val="o"/>
      <w:lvlJc w:val="left"/>
      <w:pPr>
        <w:ind w:left="1531" w:hanging="397"/>
      </w:pPr>
      <w:rPr>
        <w:rFonts w:ascii="Courier New" w:hAnsi="Courier New"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15:restartNumberingAfterBreak="0">
    <w:nsid w:val="53B8086F"/>
    <w:multiLevelType w:val="hybridMultilevel"/>
    <w:tmpl w:val="5AF49C8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15:restartNumberingAfterBreak="0">
    <w:nsid w:val="656B0240"/>
    <w:multiLevelType w:val="multilevel"/>
    <w:tmpl w:val="F27E4B3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11F0863"/>
    <w:multiLevelType w:val="hybridMultilevel"/>
    <w:tmpl w:val="A320ADB2"/>
    <w:lvl w:ilvl="0" w:tplc="47BC62E2">
      <w:start w:val="1"/>
      <w:numFmt w:val="decimal"/>
      <w:pStyle w:val="NumberedParagraph"/>
      <w:lvlText w:val="%1."/>
      <w:lvlJc w:val="left"/>
      <w:pPr>
        <w:ind w:left="785" w:hanging="360"/>
      </w:pPr>
    </w:lvl>
    <w:lvl w:ilvl="1" w:tplc="0C090019">
      <w:start w:val="1"/>
      <w:numFmt w:val="lowerLetter"/>
      <w:lvlText w:val="%2."/>
      <w:lvlJc w:val="left"/>
      <w:pPr>
        <w:ind w:left="1505" w:hanging="360"/>
      </w:pPr>
    </w:lvl>
    <w:lvl w:ilvl="2" w:tplc="0C09001B">
      <w:start w:val="1"/>
      <w:numFmt w:val="lowerRoman"/>
      <w:lvlText w:val="%3."/>
      <w:lvlJc w:val="right"/>
      <w:pPr>
        <w:ind w:left="2225" w:hanging="180"/>
      </w:pPr>
    </w:lvl>
    <w:lvl w:ilvl="3" w:tplc="0C09000F" w:tentative="1">
      <w:start w:val="1"/>
      <w:numFmt w:val="decimal"/>
      <w:lvlText w:val="%4."/>
      <w:lvlJc w:val="left"/>
      <w:pPr>
        <w:ind w:left="2945" w:hanging="360"/>
      </w:pPr>
    </w:lvl>
    <w:lvl w:ilvl="4" w:tplc="0C090019" w:tentative="1">
      <w:start w:val="1"/>
      <w:numFmt w:val="lowerLetter"/>
      <w:lvlText w:val="%5."/>
      <w:lvlJc w:val="left"/>
      <w:pPr>
        <w:ind w:left="3665" w:hanging="360"/>
      </w:pPr>
    </w:lvl>
    <w:lvl w:ilvl="5" w:tplc="0C09001B" w:tentative="1">
      <w:start w:val="1"/>
      <w:numFmt w:val="lowerRoman"/>
      <w:lvlText w:val="%6."/>
      <w:lvlJc w:val="right"/>
      <w:pPr>
        <w:ind w:left="4385" w:hanging="180"/>
      </w:pPr>
    </w:lvl>
    <w:lvl w:ilvl="6" w:tplc="0C09000F" w:tentative="1">
      <w:start w:val="1"/>
      <w:numFmt w:val="decimal"/>
      <w:lvlText w:val="%7."/>
      <w:lvlJc w:val="left"/>
      <w:pPr>
        <w:ind w:left="5105" w:hanging="360"/>
      </w:pPr>
    </w:lvl>
    <w:lvl w:ilvl="7" w:tplc="0C090019" w:tentative="1">
      <w:start w:val="1"/>
      <w:numFmt w:val="lowerLetter"/>
      <w:lvlText w:val="%8."/>
      <w:lvlJc w:val="left"/>
      <w:pPr>
        <w:ind w:left="5825" w:hanging="360"/>
      </w:pPr>
    </w:lvl>
    <w:lvl w:ilvl="8" w:tplc="0C09001B" w:tentative="1">
      <w:start w:val="1"/>
      <w:numFmt w:val="lowerRoman"/>
      <w:lvlText w:val="%9."/>
      <w:lvlJc w:val="right"/>
      <w:pPr>
        <w:ind w:left="6545" w:hanging="180"/>
      </w:pPr>
    </w:lvl>
  </w:abstractNum>
  <w:abstractNum w:abstractNumId="26" w15:restartNumberingAfterBreak="0">
    <w:nsid w:val="72707051"/>
    <w:multiLevelType w:val="hybridMultilevel"/>
    <w:tmpl w:val="4E3A8E1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7" w15:restartNumberingAfterBreak="0">
    <w:nsid w:val="72F15305"/>
    <w:multiLevelType w:val="multilevel"/>
    <w:tmpl w:val="5622B6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C034CAA"/>
    <w:multiLevelType w:val="hybridMultilevel"/>
    <w:tmpl w:val="A27CDF1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7"/>
  </w:num>
  <w:num w:numId="2">
    <w:abstractNumId w:val="22"/>
  </w:num>
  <w:num w:numId="3">
    <w:abstractNumId w:val="11"/>
  </w:num>
  <w:num w:numId="4">
    <w:abstractNumId w:val="27"/>
  </w:num>
  <w:num w:numId="5">
    <w:abstractNumId w:val="25"/>
  </w:num>
  <w:num w:numId="6">
    <w:abstractNumId w:val="22"/>
  </w:num>
  <w:num w:numId="7">
    <w:abstractNumId w:val="22"/>
  </w:num>
  <w:num w:numId="8">
    <w:abstractNumId w:val="22"/>
  </w:num>
  <w:num w:numId="9">
    <w:abstractNumId w:val="22"/>
  </w:num>
  <w:num w:numId="10">
    <w:abstractNumId w:val="22"/>
  </w:num>
  <w:num w:numId="11">
    <w:abstractNumId w:val="22"/>
  </w:num>
  <w:num w:numId="12">
    <w:abstractNumId w:val="22"/>
  </w:num>
  <w:num w:numId="13">
    <w:abstractNumId w:val="22"/>
  </w:num>
  <w:num w:numId="14">
    <w:abstractNumId w:val="1"/>
  </w:num>
  <w:num w:numId="15">
    <w:abstractNumId w:val="22"/>
  </w:num>
  <w:num w:numId="16">
    <w:abstractNumId w:val="22"/>
  </w:num>
  <w:num w:numId="17">
    <w:abstractNumId w:val="22"/>
  </w:num>
  <w:num w:numId="18">
    <w:abstractNumId w:val="22"/>
  </w:num>
  <w:num w:numId="19">
    <w:abstractNumId w:val="22"/>
  </w:num>
  <w:num w:numId="20">
    <w:abstractNumId w:val="22"/>
  </w:num>
  <w:num w:numId="21">
    <w:abstractNumId w:val="22"/>
  </w:num>
  <w:num w:numId="22">
    <w:abstractNumId w:val="22"/>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22"/>
  </w:num>
  <w:num w:numId="30">
    <w:abstractNumId w:val="22"/>
  </w:num>
  <w:num w:numId="31">
    <w:abstractNumId w:val="22"/>
  </w:num>
  <w:num w:numId="32">
    <w:abstractNumId w:val="22"/>
  </w:num>
  <w:num w:numId="33">
    <w:abstractNumId w:val="20"/>
  </w:num>
  <w:num w:numId="34">
    <w:abstractNumId w:val="24"/>
  </w:num>
  <w:num w:numId="35">
    <w:abstractNumId w:val="13"/>
  </w:num>
  <w:num w:numId="36">
    <w:abstractNumId w:val="18"/>
  </w:num>
  <w:num w:numId="37">
    <w:abstractNumId w:val="19"/>
  </w:num>
  <w:num w:numId="38">
    <w:abstractNumId w:val="12"/>
  </w:num>
  <w:num w:numId="39">
    <w:abstractNumId w:val="0"/>
  </w:num>
  <w:num w:numId="40">
    <w:abstractNumId w:val="7"/>
  </w:num>
  <w:num w:numId="41">
    <w:abstractNumId w:val="9"/>
  </w:num>
  <w:num w:numId="42">
    <w:abstractNumId w:val="23"/>
  </w:num>
  <w:num w:numId="43">
    <w:abstractNumId w:val="26"/>
  </w:num>
  <w:num w:numId="44">
    <w:abstractNumId w:val="28"/>
  </w:num>
  <w:num w:numId="45">
    <w:abstractNumId w:val="21"/>
  </w:num>
  <w:num w:numId="46">
    <w:abstractNumId w:val="15"/>
  </w:num>
  <w:num w:numId="47">
    <w:abstractNumId w:val="4"/>
  </w:num>
  <w:num w:numId="48">
    <w:abstractNumId w:val="22"/>
  </w:num>
  <w:num w:numId="49">
    <w:abstractNumId w:val="22"/>
  </w:num>
  <w:num w:numId="50">
    <w:abstractNumId w:val="22"/>
  </w:num>
  <w:num w:numId="51">
    <w:abstractNumId w:val="16"/>
  </w:num>
  <w:num w:numId="52">
    <w:abstractNumId w:val="6"/>
  </w:num>
  <w:num w:numId="53">
    <w:abstractNumId w:val="10"/>
  </w:num>
  <w:num w:numId="54">
    <w:abstractNumId w:val="8"/>
  </w:num>
  <w:num w:numId="55">
    <w:abstractNumId w:val="3"/>
  </w:num>
  <w:num w:numId="56">
    <w:abstractNumId w:val="2"/>
  </w:num>
  <w:num w:numId="57">
    <w:abstractNumId w:val="14"/>
  </w:num>
  <w:num w:numId="58">
    <w:abstractNumId w:val="5"/>
  </w:num>
  <w:num w:numId="59">
    <w:abstractNumId w:val="22"/>
  </w:num>
  <w:num w:numId="60">
    <w:abstractNumId w:val="17"/>
  </w:num>
  <w:num w:numId="61">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attachedTemplate r:id="rId1"/>
  <w:defaultTabStop w:val="708"/>
  <w:hyphenationZone w:val="425"/>
  <w:evenAndOddHeaders/>
  <w:characterSpacingControl w:val="doNotCompress"/>
  <w:hdrShapeDefaults>
    <o:shapedefaults v:ext="edit" spidmax="10241"/>
  </w:hdrShapeDefaults>
  <w:footnotePr>
    <w:footnote w:id="-1"/>
    <w:footnote w:id="0"/>
    <w:footnote w:id="1"/>
  </w:footnotePr>
  <w:endnotePr>
    <w:endnote w:id="-1"/>
    <w:endnote w:id="0"/>
    <w:endnote w:id="1"/>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A63B4"/>
    <w:rsid w:val="0000134B"/>
    <w:rsid w:val="00001498"/>
    <w:rsid w:val="00001A0C"/>
    <w:rsid w:val="0000221D"/>
    <w:rsid w:val="00002A5D"/>
    <w:rsid w:val="00003610"/>
    <w:rsid w:val="0000487D"/>
    <w:rsid w:val="00004E60"/>
    <w:rsid w:val="00005F4D"/>
    <w:rsid w:val="000071D9"/>
    <w:rsid w:val="00007AE7"/>
    <w:rsid w:val="00010D74"/>
    <w:rsid w:val="00011156"/>
    <w:rsid w:val="00012E64"/>
    <w:rsid w:val="00013205"/>
    <w:rsid w:val="0001331B"/>
    <w:rsid w:val="00015032"/>
    <w:rsid w:val="00015E4D"/>
    <w:rsid w:val="00016D60"/>
    <w:rsid w:val="000170BB"/>
    <w:rsid w:val="0001718B"/>
    <w:rsid w:val="00017808"/>
    <w:rsid w:val="00020054"/>
    <w:rsid w:val="0002095C"/>
    <w:rsid w:val="000213F9"/>
    <w:rsid w:val="0002173E"/>
    <w:rsid w:val="000223D2"/>
    <w:rsid w:val="0002254B"/>
    <w:rsid w:val="000225CA"/>
    <w:rsid w:val="00022DD7"/>
    <w:rsid w:val="000237A4"/>
    <w:rsid w:val="00023CC7"/>
    <w:rsid w:val="000244F8"/>
    <w:rsid w:val="0002466E"/>
    <w:rsid w:val="0002508B"/>
    <w:rsid w:val="00025128"/>
    <w:rsid w:val="0002542C"/>
    <w:rsid w:val="0002597D"/>
    <w:rsid w:val="0002608D"/>
    <w:rsid w:val="00026896"/>
    <w:rsid w:val="00027585"/>
    <w:rsid w:val="0002775E"/>
    <w:rsid w:val="0003262F"/>
    <w:rsid w:val="0003272A"/>
    <w:rsid w:val="00034821"/>
    <w:rsid w:val="00035564"/>
    <w:rsid w:val="0003711F"/>
    <w:rsid w:val="00040644"/>
    <w:rsid w:val="00042813"/>
    <w:rsid w:val="0004387B"/>
    <w:rsid w:val="00043C85"/>
    <w:rsid w:val="00044734"/>
    <w:rsid w:val="00046A04"/>
    <w:rsid w:val="000471F4"/>
    <w:rsid w:val="0005103E"/>
    <w:rsid w:val="00051359"/>
    <w:rsid w:val="000519B8"/>
    <w:rsid w:val="00052C01"/>
    <w:rsid w:val="0005309E"/>
    <w:rsid w:val="000532F1"/>
    <w:rsid w:val="0005391E"/>
    <w:rsid w:val="00054815"/>
    <w:rsid w:val="00055D31"/>
    <w:rsid w:val="00056399"/>
    <w:rsid w:val="000567CA"/>
    <w:rsid w:val="00056A42"/>
    <w:rsid w:val="00056D66"/>
    <w:rsid w:val="00057768"/>
    <w:rsid w:val="00060B6C"/>
    <w:rsid w:val="0006105C"/>
    <w:rsid w:val="00061291"/>
    <w:rsid w:val="00061FC7"/>
    <w:rsid w:val="000630E6"/>
    <w:rsid w:val="00063658"/>
    <w:rsid w:val="00065A19"/>
    <w:rsid w:val="000668C0"/>
    <w:rsid w:val="000670A2"/>
    <w:rsid w:val="00070CF3"/>
    <w:rsid w:val="000714E7"/>
    <w:rsid w:val="000720F5"/>
    <w:rsid w:val="00072256"/>
    <w:rsid w:val="0007415B"/>
    <w:rsid w:val="000761B2"/>
    <w:rsid w:val="00076394"/>
    <w:rsid w:val="000768E6"/>
    <w:rsid w:val="00076B5F"/>
    <w:rsid w:val="00077ED0"/>
    <w:rsid w:val="00080C07"/>
    <w:rsid w:val="000810C5"/>
    <w:rsid w:val="00081498"/>
    <w:rsid w:val="00082834"/>
    <w:rsid w:val="00082DD5"/>
    <w:rsid w:val="000831A9"/>
    <w:rsid w:val="00083509"/>
    <w:rsid w:val="00084678"/>
    <w:rsid w:val="00084D07"/>
    <w:rsid w:val="00084DC5"/>
    <w:rsid w:val="0008615B"/>
    <w:rsid w:val="0008650C"/>
    <w:rsid w:val="00086B61"/>
    <w:rsid w:val="00087434"/>
    <w:rsid w:val="0009050D"/>
    <w:rsid w:val="00090A7A"/>
    <w:rsid w:val="00091524"/>
    <w:rsid w:val="0009201C"/>
    <w:rsid w:val="0009300C"/>
    <w:rsid w:val="00093BC9"/>
    <w:rsid w:val="00093D8F"/>
    <w:rsid w:val="000949DC"/>
    <w:rsid w:val="00094DB9"/>
    <w:rsid w:val="00094EB1"/>
    <w:rsid w:val="000950FC"/>
    <w:rsid w:val="00096152"/>
    <w:rsid w:val="000966F9"/>
    <w:rsid w:val="00096919"/>
    <w:rsid w:val="000A1406"/>
    <w:rsid w:val="000A3260"/>
    <w:rsid w:val="000A5106"/>
    <w:rsid w:val="000A6290"/>
    <w:rsid w:val="000A6817"/>
    <w:rsid w:val="000A6A51"/>
    <w:rsid w:val="000A6C17"/>
    <w:rsid w:val="000A760A"/>
    <w:rsid w:val="000B0ACA"/>
    <w:rsid w:val="000B1097"/>
    <w:rsid w:val="000B155D"/>
    <w:rsid w:val="000B1E2C"/>
    <w:rsid w:val="000B318A"/>
    <w:rsid w:val="000B32D3"/>
    <w:rsid w:val="000B3561"/>
    <w:rsid w:val="000B45CD"/>
    <w:rsid w:val="000B4C62"/>
    <w:rsid w:val="000B509A"/>
    <w:rsid w:val="000B5BBE"/>
    <w:rsid w:val="000B621B"/>
    <w:rsid w:val="000B6397"/>
    <w:rsid w:val="000C007F"/>
    <w:rsid w:val="000C11A1"/>
    <w:rsid w:val="000C161C"/>
    <w:rsid w:val="000C1885"/>
    <w:rsid w:val="000C1F6A"/>
    <w:rsid w:val="000C2202"/>
    <w:rsid w:val="000C2C85"/>
    <w:rsid w:val="000C2F89"/>
    <w:rsid w:val="000C316E"/>
    <w:rsid w:val="000C42D3"/>
    <w:rsid w:val="000C4305"/>
    <w:rsid w:val="000C4C1C"/>
    <w:rsid w:val="000C55F4"/>
    <w:rsid w:val="000C582E"/>
    <w:rsid w:val="000C5A9E"/>
    <w:rsid w:val="000C5AA4"/>
    <w:rsid w:val="000C7E09"/>
    <w:rsid w:val="000D220E"/>
    <w:rsid w:val="000D397D"/>
    <w:rsid w:val="000D3B51"/>
    <w:rsid w:val="000D3FA8"/>
    <w:rsid w:val="000D4816"/>
    <w:rsid w:val="000D484F"/>
    <w:rsid w:val="000D4D41"/>
    <w:rsid w:val="000D54F0"/>
    <w:rsid w:val="000D56B4"/>
    <w:rsid w:val="000D634F"/>
    <w:rsid w:val="000D6400"/>
    <w:rsid w:val="000D7DBE"/>
    <w:rsid w:val="000E0EAB"/>
    <w:rsid w:val="000E16E4"/>
    <w:rsid w:val="000E2D7F"/>
    <w:rsid w:val="000E378D"/>
    <w:rsid w:val="000E4D73"/>
    <w:rsid w:val="000E56E0"/>
    <w:rsid w:val="000E56F1"/>
    <w:rsid w:val="000E6929"/>
    <w:rsid w:val="000E705E"/>
    <w:rsid w:val="000E709D"/>
    <w:rsid w:val="000F05BE"/>
    <w:rsid w:val="000F16E4"/>
    <w:rsid w:val="000F1A24"/>
    <w:rsid w:val="000F2B60"/>
    <w:rsid w:val="000F31A9"/>
    <w:rsid w:val="000F33B2"/>
    <w:rsid w:val="000F53FC"/>
    <w:rsid w:val="000F585F"/>
    <w:rsid w:val="000F7509"/>
    <w:rsid w:val="000F79F0"/>
    <w:rsid w:val="000F7C8B"/>
    <w:rsid w:val="001003E5"/>
    <w:rsid w:val="00102F53"/>
    <w:rsid w:val="0010310B"/>
    <w:rsid w:val="001032BF"/>
    <w:rsid w:val="00103CFF"/>
    <w:rsid w:val="0010547E"/>
    <w:rsid w:val="00105E70"/>
    <w:rsid w:val="001060AE"/>
    <w:rsid w:val="001062B6"/>
    <w:rsid w:val="001077AB"/>
    <w:rsid w:val="0010795C"/>
    <w:rsid w:val="001107AE"/>
    <w:rsid w:val="00111393"/>
    <w:rsid w:val="00111810"/>
    <w:rsid w:val="00112BD8"/>
    <w:rsid w:val="00112D42"/>
    <w:rsid w:val="001131C9"/>
    <w:rsid w:val="001141F5"/>
    <w:rsid w:val="00114E4D"/>
    <w:rsid w:val="001155B7"/>
    <w:rsid w:val="00115D58"/>
    <w:rsid w:val="00115F82"/>
    <w:rsid w:val="00116847"/>
    <w:rsid w:val="001204D8"/>
    <w:rsid w:val="001213F4"/>
    <w:rsid w:val="0012244E"/>
    <w:rsid w:val="00122474"/>
    <w:rsid w:val="001235C0"/>
    <w:rsid w:val="00123D6B"/>
    <w:rsid w:val="00123E03"/>
    <w:rsid w:val="0012416F"/>
    <w:rsid w:val="0012421D"/>
    <w:rsid w:val="001251EC"/>
    <w:rsid w:val="00127168"/>
    <w:rsid w:val="00127B0A"/>
    <w:rsid w:val="00130F14"/>
    <w:rsid w:val="00131A06"/>
    <w:rsid w:val="00132169"/>
    <w:rsid w:val="001325BB"/>
    <w:rsid w:val="00132BBE"/>
    <w:rsid w:val="00132DED"/>
    <w:rsid w:val="00132EB5"/>
    <w:rsid w:val="00132FE3"/>
    <w:rsid w:val="00133107"/>
    <w:rsid w:val="00133D45"/>
    <w:rsid w:val="0013405C"/>
    <w:rsid w:val="00134FCA"/>
    <w:rsid w:val="00136246"/>
    <w:rsid w:val="00136CBC"/>
    <w:rsid w:val="00137051"/>
    <w:rsid w:val="00140DE2"/>
    <w:rsid w:val="0014189F"/>
    <w:rsid w:val="00143432"/>
    <w:rsid w:val="001462CB"/>
    <w:rsid w:val="00146BB1"/>
    <w:rsid w:val="00146D1A"/>
    <w:rsid w:val="00146DCD"/>
    <w:rsid w:val="00147B50"/>
    <w:rsid w:val="00150457"/>
    <w:rsid w:val="00151041"/>
    <w:rsid w:val="0015135B"/>
    <w:rsid w:val="001522D9"/>
    <w:rsid w:val="00152314"/>
    <w:rsid w:val="001538A1"/>
    <w:rsid w:val="00153ADD"/>
    <w:rsid w:val="00156881"/>
    <w:rsid w:val="0016092C"/>
    <w:rsid w:val="001610B7"/>
    <w:rsid w:val="00161B0F"/>
    <w:rsid w:val="001626E7"/>
    <w:rsid w:val="001629B4"/>
    <w:rsid w:val="00162EB1"/>
    <w:rsid w:val="0016348C"/>
    <w:rsid w:val="00163D84"/>
    <w:rsid w:val="00164AFD"/>
    <w:rsid w:val="00165DE7"/>
    <w:rsid w:val="00165FC2"/>
    <w:rsid w:val="00166CDC"/>
    <w:rsid w:val="001703E4"/>
    <w:rsid w:val="00170C5B"/>
    <w:rsid w:val="00170F1E"/>
    <w:rsid w:val="001719B0"/>
    <w:rsid w:val="00172C65"/>
    <w:rsid w:val="00172DB4"/>
    <w:rsid w:val="001740BD"/>
    <w:rsid w:val="00174D24"/>
    <w:rsid w:val="0017585A"/>
    <w:rsid w:val="001767DB"/>
    <w:rsid w:val="00176ACF"/>
    <w:rsid w:val="00177153"/>
    <w:rsid w:val="00177D05"/>
    <w:rsid w:val="00177DF3"/>
    <w:rsid w:val="00177FA1"/>
    <w:rsid w:val="00180598"/>
    <w:rsid w:val="0018113C"/>
    <w:rsid w:val="0018172C"/>
    <w:rsid w:val="00182865"/>
    <w:rsid w:val="001829B5"/>
    <w:rsid w:val="0018392B"/>
    <w:rsid w:val="00184486"/>
    <w:rsid w:val="0018645A"/>
    <w:rsid w:val="00186C00"/>
    <w:rsid w:val="001905D1"/>
    <w:rsid w:val="00190665"/>
    <w:rsid w:val="00191A41"/>
    <w:rsid w:val="001922E0"/>
    <w:rsid w:val="0019393F"/>
    <w:rsid w:val="00193C19"/>
    <w:rsid w:val="00194EC1"/>
    <w:rsid w:val="00195111"/>
    <w:rsid w:val="00195497"/>
    <w:rsid w:val="001955AF"/>
    <w:rsid w:val="00197B9B"/>
    <w:rsid w:val="00197BA8"/>
    <w:rsid w:val="00197C6C"/>
    <w:rsid w:val="00197D18"/>
    <w:rsid w:val="001A1194"/>
    <w:rsid w:val="001A11A8"/>
    <w:rsid w:val="001A16F1"/>
    <w:rsid w:val="001A300F"/>
    <w:rsid w:val="001A30AC"/>
    <w:rsid w:val="001A3202"/>
    <w:rsid w:val="001A33CD"/>
    <w:rsid w:val="001A58F7"/>
    <w:rsid w:val="001A6424"/>
    <w:rsid w:val="001A686B"/>
    <w:rsid w:val="001A72AA"/>
    <w:rsid w:val="001A79D3"/>
    <w:rsid w:val="001B061A"/>
    <w:rsid w:val="001B091B"/>
    <w:rsid w:val="001B0C05"/>
    <w:rsid w:val="001B0FE7"/>
    <w:rsid w:val="001B2439"/>
    <w:rsid w:val="001B3274"/>
    <w:rsid w:val="001B4E67"/>
    <w:rsid w:val="001B4EDF"/>
    <w:rsid w:val="001B56E7"/>
    <w:rsid w:val="001B687F"/>
    <w:rsid w:val="001C00EB"/>
    <w:rsid w:val="001C22E9"/>
    <w:rsid w:val="001C2CFA"/>
    <w:rsid w:val="001C44E1"/>
    <w:rsid w:val="001C5B33"/>
    <w:rsid w:val="001C5EEB"/>
    <w:rsid w:val="001C631B"/>
    <w:rsid w:val="001C666D"/>
    <w:rsid w:val="001C6BA8"/>
    <w:rsid w:val="001C721E"/>
    <w:rsid w:val="001C7A19"/>
    <w:rsid w:val="001D0012"/>
    <w:rsid w:val="001D019E"/>
    <w:rsid w:val="001D0BDB"/>
    <w:rsid w:val="001D11C4"/>
    <w:rsid w:val="001D1FC0"/>
    <w:rsid w:val="001D36F3"/>
    <w:rsid w:val="001D4362"/>
    <w:rsid w:val="001D4F65"/>
    <w:rsid w:val="001D64C8"/>
    <w:rsid w:val="001D68AD"/>
    <w:rsid w:val="001D6F67"/>
    <w:rsid w:val="001D785D"/>
    <w:rsid w:val="001D7A5D"/>
    <w:rsid w:val="001D7E04"/>
    <w:rsid w:val="001D7F50"/>
    <w:rsid w:val="001E00AA"/>
    <w:rsid w:val="001E02E9"/>
    <w:rsid w:val="001E1166"/>
    <w:rsid w:val="001E15BD"/>
    <w:rsid w:val="001E2C54"/>
    <w:rsid w:val="001E428B"/>
    <w:rsid w:val="001E5AA5"/>
    <w:rsid w:val="001E5AAF"/>
    <w:rsid w:val="001E5B49"/>
    <w:rsid w:val="001E5FD3"/>
    <w:rsid w:val="001E6357"/>
    <w:rsid w:val="001E715B"/>
    <w:rsid w:val="001E751F"/>
    <w:rsid w:val="001F0C20"/>
    <w:rsid w:val="001F1F03"/>
    <w:rsid w:val="001F2906"/>
    <w:rsid w:val="001F3AF5"/>
    <w:rsid w:val="001F3B84"/>
    <w:rsid w:val="001F3DF0"/>
    <w:rsid w:val="001F48EE"/>
    <w:rsid w:val="001F4B2B"/>
    <w:rsid w:val="001F569C"/>
    <w:rsid w:val="001F57FE"/>
    <w:rsid w:val="001F660F"/>
    <w:rsid w:val="001F74F8"/>
    <w:rsid w:val="001F76D3"/>
    <w:rsid w:val="00200AF5"/>
    <w:rsid w:val="0020218F"/>
    <w:rsid w:val="00202597"/>
    <w:rsid w:val="00204383"/>
    <w:rsid w:val="002044E4"/>
    <w:rsid w:val="0020452E"/>
    <w:rsid w:val="002069A5"/>
    <w:rsid w:val="0021151C"/>
    <w:rsid w:val="00211B61"/>
    <w:rsid w:val="00212587"/>
    <w:rsid w:val="002130C1"/>
    <w:rsid w:val="0021379D"/>
    <w:rsid w:val="00214536"/>
    <w:rsid w:val="00214AE2"/>
    <w:rsid w:val="002158F5"/>
    <w:rsid w:val="00215CA8"/>
    <w:rsid w:val="00215D54"/>
    <w:rsid w:val="00217AE5"/>
    <w:rsid w:val="00217BB5"/>
    <w:rsid w:val="00220A04"/>
    <w:rsid w:val="0022102A"/>
    <w:rsid w:val="00221BE2"/>
    <w:rsid w:val="00224C46"/>
    <w:rsid w:val="0022507E"/>
    <w:rsid w:val="0022555A"/>
    <w:rsid w:val="00225A49"/>
    <w:rsid w:val="00230158"/>
    <w:rsid w:val="0023064B"/>
    <w:rsid w:val="00230922"/>
    <w:rsid w:val="00233447"/>
    <w:rsid w:val="002339DB"/>
    <w:rsid w:val="00233C03"/>
    <w:rsid w:val="00233C23"/>
    <w:rsid w:val="00233D44"/>
    <w:rsid w:val="00235FA4"/>
    <w:rsid w:val="00236D53"/>
    <w:rsid w:val="0023760B"/>
    <w:rsid w:val="00237BE9"/>
    <w:rsid w:val="00237D2F"/>
    <w:rsid w:val="002410D7"/>
    <w:rsid w:val="002411CA"/>
    <w:rsid w:val="0024198E"/>
    <w:rsid w:val="002440F4"/>
    <w:rsid w:val="0024455A"/>
    <w:rsid w:val="002468BB"/>
    <w:rsid w:val="00247340"/>
    <w:rsid w:val="0024798F"/>
    <w:rsid w:val="00250622"/>
    <w:rsid w:val="0025192F"/>
    <w:rsid w:val="002521F5"/>
    <w:rsid w:val="00252814"/>
    <w:rsid w:val="00252CC7"/>
    <w:rsid w:val="00252E7E"/>
    <w:rsid w:val="00253496"/>
    <w:rsid w:val="002550E7"/>
    <w:rsid w:val="00256A02"/>
    <w:rsid w:val="00256AEE"/>
    <w:rsid w:val="002577B5"/>
    <w:rsid w:val="0026060A"/>
    <w:rsid w:val="00260B09"/>
    <w:rsid w:val="0026240A"/>
    <w:rsid w:val="00264474"/>
    <w:rsid w:val="002659C1"/>
    <w:rsid w:val="002660F3"/>
    <w:rsid w:val="00266779"/>
    <w:rsid w:val="00266A77"/>
    <w:rsid w:val="00266E09"/>
    <w:rsid w:val="002705AD"/>
    <w:rsid w:val="00270606"/>
    <w:rsid w:val="0027182F"/>
    <w:rsid w:val="00271B29"/>
    <w:rsid w:val="002721C9"/>
    <w:rsid w:val="00272BAE"/>
    <w:rsid w:val="00272BBE"/>
    <w:rsid w:val="00272E2D"/>
    <w:rsid w:val="00272E4E"/>
    <w:rsid w:val="002733DD"/>
    <w:rsid w:val="002742E1"/>
    <w:rsid w:val="002748BF"/>
    <w:rsid w:val="00274D23"/>
    <w:rsid w:val="0027598D"/>
    <w:rsid w:val="00275A1C"/>
    <w:rsid w:val="002771D4"/>
    <w:rsid w:val="00277E81"/>
    <w:rsid w:val="002801D2"/>
    <w:rsid w:val="00281224"/>
    <w:rsid w:val="00281CF1"/>
    <w:rsid w:val="00282465"/>
    <w:rsid w:val="0028311C"/>
    <w:rsid w:val="0028332E"/>
    <w:rsid w:val="00283A68"/>
    <w:rsid w:val="002861A8"/>
    <w:rsid w:val="002864B9"/>
    <w:rsid w:val="00286FF8"/>
    <w:rsid w:val="002878B9"/>
    <w:rsid w:val="00287D59"/>
    <w:rsid w:val="002907D0"/>
    <w:rsid w:val="00290DD9"/>
    <w:rsid w:val="002914F3"/>
    <w:rsid w:val="002915E6"/>
    <w:rsid w:val="00292276"/>
    <w:rsid w:val="00292D8C"/>
    <w:rsid w:val="002939FB"/>
    <w:rsid w:val="002949D2"/>
    <w:rsid w:val="00294ADB"/>
    <w:rsid w:val="00294EBC"/>
    <w:rsid w:val="00295DFA"/>
    <w:rsid w:val="0029618C"/>
    <w:rsid w:val="00296551"/>
    <w:rsid w:val="00297461"/>
    <w:rsid w:val="002A01D3"/>
    <w:rsid w:val="002A04FF"/>
    <w:rsid w:val="002A171F"/>
    <w:rsid w:val="002A1E01"/>
    <w:rsid w:val="002A228A"/>
    <w:rsid w:val="002A29A4"/>
    <w:rsid w:val="002A367F"/>
    <w:rsid w:val="002A415F"/>
    <w:rsid w:val="002A4405"/>
    <w:rsid w:val="002A45F4"/>
    <w:rsid w:val="002A6B21"/>
    <w:rsid w:val="002A7B8E"/>
    <w:rsid w:val="002B2E28"/>
    <w:rsid w:val="002B2EDB"/>
    <w:rsid w:val="002B304D"/>
    <w:rsid w:val="002B328D"/>
    <w:rsid w:val="002B3568"/>
    <w:rsid w:val="002B49EC"/>
    <w:rsid w:val="002B55BF"/>
    <w:rsid w:val="002B55E8"/>
    <w:rsid w:val="002B5B66"/>
    <w:rsid w:val="002B677D"/>
    <w:rsid w:val="002B6AA3"/>
    <w:rsid w:val="002B75A6"/>
    <w:rsid w:val="002B7F0C"/>
    <w:rsid w:val="002C017E"/>
    <w:rsid w:val="002C08C5"/>
    <w:rsid w:val="002C1164"/>
    <w:rsid w:val="002C167B"/>
    <w:rsid w:val="002C17D8"/>
    <w:rsid w:val="002C1C31"/>
    <w:rsid w:val="002C1CE5"/>
    <w:rsid w:val="002C3740"/>
    <w:rsid w:val="002C39C9"/>
    <w:rsid w:val="002C4FED"/>
    <w:rsid w:val="002C586E"/>
    <w:rsid w:val="002C61AD"/>
    <w:rsid w:val="002C626B"/>
    <w:rsid w:val="002C77C0"/>
    <w:rsid w:val="002D007B"/>
    <w:rsid w:val="002D0E4D"/>
    <w:rsid w:val="002D17AF"/>
    <w:rsid w:val="002D23A4"/>
    <w:rsid w:val="002D24A3"/>
    <w:rsid w:val="002D36C6"/>
    <w:rsid w:val="002D371E"/>
    <w:rsid w:val="002D4FDF"/>
    <w:rsid w:val="002D6232"/>
    <w:rsid w:val="002D6CEE"/>
    <w:rsid w:val="002D724D"/>
    <w:rsid w:val="002E0D10"/>
    <w:rsid w:val="002E1F54"/>
    <w:rsid w:val="002E26FA"/>
    <w:rsid w:val="002E2FAA"/>
    <w:rsid w:val="002E3D9F"/>
    <w:rsid w:val="002E3E80"/>
    <w:rsid w:val="002E4F64"/>
    <w:rsid w:val="002E5D34"/>
    <w:rsid w:val="002E716E"/>
    <w:rsid w:val="002F0788"/>
    <w:rsid w:val="002F0818"/>
    <w:rsid w:val="002F0D1F"/>
    <w:rsid w:val="002F0D39"/>
    <w:rsid w:val="002F14A2"/>
    <w:rsid w:val="002F320B"/>
    <w:rsid w:val="002F3424"/>
    <w:rsid w:val="002F36F0"/>
    <w:rsid w:val="002F53A3"/>
    <w:rsid w:val="002F54FA"/>
    <w:rsid w:val="002F5B47"/>
    <w:rsid w:val="002F6EFE"/>
    <w:rsid w:val="002F72CF"/>
    <w:rsid w:val="0030053C"/>
    <w:rsid w:val="00301205"/>
    <w:rsid w:val="0030128B"/>
    <w:rsid w:val="00301E40"/>
    <w:rsid w:val="00302D3B"/>
    <w:rsid w:val="003041B5"/>
    <w:rsid w:val="003041DF"/>
    <w:rsid w:val="003046F3"/>
    <w:rsid w:val="00305096"/>
    <w:rsid w:val="00306004"/>
    <w:rsid w:val="003061C2"/>
    <w:rsid w:val="003065FE"/>
    <w:rsid w:val="00307BD0"/>
    <w:rsid w:val="00310339"/>
    <w:rsid w:val="00311143"/>
    <w:rsid w:val="00311349"/>
    <w:rsid w:val="00311A6B"/>
    <w:rsid w:val="00312EEE"/>
    <w:rsid w:val="00314A8C"/>
    <w:rsid w:val="00314FB0"/>
    <w:rsid w:val="00315ACE"/>
    <w:rsid w:val="003173B1"/>
    <w:rsid w:val="00321C54"/>
    <w:rsid w:val="0032337B"/>
    <w:rsid w:val="00323B8B"/>
    <w:rsid w:val="00323C37"/>
    <w:rsid w:val="00324ADC"/>
    <w:rsid w:val="0032744C"/>
    <w:rsid w:val="003277FE"/>
    <w:rsid w:val="00331960"/>
    <w:rsid w:val="00332E31"/>
    <w:rsid w:val="003340DA"/>
    <w:rsid w:val="00335935"/>
    <w:rsid w:val="00335CB0"/>
    <w:rsid w:val="0033662A"/>
    <w:rsid w:val="003369A2"/>
    <w:rsid w:val="0033739C"/>
    <w:rsid w:val="00340159"/>
    <w:rsid w:val="00340A14"/>
    <w:rsid w:val="003414EE"/>
    <w:rsid w:val="00341D02"/>
    <w:rsid w:val="00341EE3"/>
    <w:rsid w:val="00343095"/>
    <w:rsid w:val="003439A6"/>
    <w:rsid w:val="00343E27"/>
    <w:rsid w:val="00343E50"/>
    <w:rsid w:val="003440EE"/>
    <w:rsid w:val="00344A35"/>
    <w:rsid w:val="00344AF8"/>
    <w:rsid w:val="00344E90"/>
    <w:rsid w:val="003460EC"/>
    <w:rsid w:val="003461F4"/>
    <w:rsid w:val="00346BD0"/>
    <w:rsid w:val="00347341"/>
    <w:rsid w:val="00347B7B"/>
    <w:rsid w:val="00347B98"/>
    <w:rsid w:val="00351464"/>
    <w:rsid w:val="00351EA7"/>
    <w:rsid w:val="003522A7"/>
    <w:rsid w:val="0035251F"/>
    <w:rsid w:val="003534E8"/>
    <w:rsid w:val="0035373A"/>
    <w:rsid w:val="00354250"/>
    <w:rsid w:val="003543F3"/>
    <w:rsid w:val="00354627"/>
    <w:rsid w:val="00354CD7"/>
    <w:rsid w:val="00354CE6"/>
    <w:rsid w:val="00354DA2"/>
    <w:rsid w:val="00355D32"/>
    <w:rsid w:val="00357220"/>
    <w:rsid w:val="003608ED"/>
    <w:rsid w:val="003616BC"/>
    <w:rsid w:val="00361B09"/>
    <w:rsid w:val="0036354A"/>
    <w:rsid w:val="00363FB2"/>
    <w:rsid w:val="00364730"/>
    <w:rsid w:val="00364C8B"/>
    <w:rsid w:val="00364E32"/>
    <w:rsid w:val="0036600D"/>
    <w:rsid w:val="003710AA"/>
    <w:rsid w:val="00371229"/>
    <w:rsid w:val="00371B61"/>
    <w:rsid w:val="0037239C"/>
    <w:rsid w:val="00373724"/>
    <w:rsid w:val="00373858"/>
    <w:rsid w:val="00373CCA"/>
    <w:rsid w:val="00373E45"/>
    <w:rsid w:val="00374F4A"/>
    <w:rsid w:val="00375B41"/>
    <w:rsid w:val="00375F51"/>
    <w:rsid w:val="0038014F"/>
    <w:rsid w:val="00380307"/>
    <w:rsid w:val="00380746"/>
    <w:rsid w:val="00380AC4"/>
    <w:rsid w:val="00381684"/>
    <w:rsid w:val="0038204E"/>
    <w:rsid w:val="003838D4"/>
    <w:rsid w:val="00383B3A"/>
    <w:rsid w:val="00384755"/>
    <w:rsid w:val="00385AA2"/>
    <w:rsid w:val="003870B2"/>
    <w:rsid w:val="00387CD1"/>
    <w:rsid w:val="003910B1"/>
    <w:rsid w:val="003912F6"/>
    <w:rsid w:val="0039192B"/>
    <w:rsid w:val="00393781"/>
    <w:rsid w:val="00394359"/>
    <w:rsid w:val="00394F84"/>
    <w:rsid w:val="00395172"/>
    <w:rsid w:val="00396665"/>
    <w:rsid w:val="00396FDF"/>
    <w:rsid w:val="00397A5B"/>
    <w:rsid w:val="00397BF2"/>
    <w:rsid w:val="003A0111"/>
    <w:rsid w:val="003A1CB1"/>
    <w:rsid w:val="003A2434"/>
    <w:rsid w:val="003A2E8C"/>
    <w:rsid w:val="003A32EA"/>
    <w:rsid w:val="003A3355"/>
    <w:rsid w:val="003A40C4"/>
    <w:rsid w:val="003A4257"/>
    <w:rsid w:val="003A4CC0"/>
    <w:rsid w:val="003A5467"/>
    <w:rsid w:val="003A5826"/>
    <w:rsid w:val="003A6102"/>
    <w:rsid w:val="003A6242"/>
    <w:rsid w:val="003A638A"/>
    <w:rsid w:val="003A6759"/>
    <w:rsid w:val="003A6ABB"/>
    <w:rsid w:val="003A6D7E"/>
    <w:rsid w:val="003B0164"/>
    <w:rsid w:val="003B05C6"/>
    <w:rsid w:val="003B0920"/>
    <w:rsid w:val="003B0C5E"/>
    <w:rsid w:val="003B1D2E"/>
    <w:rsid w:val="003B1E36"/>
    <w:rsid w:val="003B59C2"/>
    <w:rsid w:val="003B5E72"/>
    <w:rsid w:val="003B64D4"/>
    <w:rsid w:val="003B6717"/>
    <w:rsid w:val="003B674C"/>
    <w:rsid w:val="003C01E6"/>
    <w:rsid w:val="003C221C"/>
    <w:rsid w:val="003C224F"/>
    <w:rsid w:val="003C3169"/>
    <w:rsid w:val="003C37C3"/>
    <w:rsid w:val="003C3BBD"/>
    <w:rsid w:val="003C4034"/>
    <w:rsid w:val="003C5E50"/>
    <w:rsid w:val="003C69F4"/>
    <w:rsid w:val="003C780A"/>
    <w:rsid w:val="003C79FA"/>
    <w:rsid w:val="003C7C6F"/>
    <w:rsid w:val="003D130E"/>
    <w:rsid w:val="003D1BDC"/>
    <w:rsid w:val="003D2435"/>
    <w:rsid w:val="003D2680"/>
    <w:rsid w:val="003D2FC2"/>
    <w:rsid w:val="003D447D"/>
    <w:rsid w:val="003D4C68"/>
    <w:rsid w:val="003D4D4E"/>
    <w:rsid w:val="003D4E5B"/>
    <w:rsid w:val="003D6711"/>
    <w:rsid w:val="003D6860"/>
    <w:rsid w:val="003D6C15"/>
    <w:rsid w:val="003D74C4"/>
    <w:rsid w:val="003E07F9"/>
    <w:rsid w:val="003E08B9"/>
    <w:rsid w:val="003E1172"/>
    <w:rsid w:val="003E14BB"/>
    <w:rsid w:val="003E4FE8"/>
    <w:rsid w:val="003E52F4"/>
    <w:rsid w:val="003E5489"/>
    <w:rsid w:val="003E553E"/>
    <w:rsid w:val="003E68E0"/>
    <w:rsid w:val="003E6DE6"/>
    <w:rsid w:val="003E6E81"/>
    <w:rsid w:val="003E6F5C"/>
    <w:rsid w:val="003E7011"/>
    <w:rsid w:val="003E70D7"/>
    <w:rsid w:val="003E74DC"/>
    <w:rsid w:val="003E7BB0"/>
    <w:rsid w:val="003E7BDC"/>
    <w:rsid w:val="003F0919"/>
    <w:rsid w:val="003F2D91"/>
    <w:rsid w:val="003F3B4A"/>
    <w:rsid w:val="003F419E"/>
    <w:rsid w:val="003F5CF4"/>
    <w:rsid w:val="003F6119"/>
    <w:rsid w:val="00400411"/>
    <w:rsid w:val="004009B6"/>
    <w:rsid w:val="00400ACE"/>
    <w:rsid w:val="00401227"/>
    <w:rsid w:val="004017A4"/>
    <w:rsid w:val="00401E9B"/>
    <w:rsid w:val="004022F2"/>
    <w:rsid w:val="00402ABF"/>
    <w:rsid w:val="00404A12"/>
    <w:rsid w:val="00405FF7"/>
    <w:rsid w:val="00406410"/>
    <w:rsid w:val="004069CD"/>
    <w:rsid w:val="00407D1E"/>
    <w:rsid w:val="00407D5C"/>
    <w:rsid w:val="0041000E"/>
    <w:rsid w:val="0041054C"/>
    <w:rsid w:val="00410D47"/>
    <w:rsid w:val="0041145C"/>
    <w:rsid w:val="00411D9D"/>
    <w:rsid w:val="00412634"/>
    <w:rsid w:val="00412D04"/>
    <w:rsid w:val="00413192"/>
    <w:rsid w:val="004136B4"/>
    <w:rsid w:val="004143DC"/>
    <w:rsid w:val="00414C90"/>
    <w:rsid w:val="00414D49"/>
    <w:rsid w:val="00414F0C"/>
    <w:rsid w:val="004157B3"/>
    <w:rsid w:val="00415B7F"/>
    <w:rsid w:val="00415C3F"/>
    <w:rsid w:val="00415C8D"/>
    <w:rsid w:val="00415F3A"/>
    <w:rsid w:val="00417000"/>
    <w:rsid w:val="0041753F"/>
    <w:rsid w:val="00417867"/>
    <w:rsid w:val="00421D34"/>
    <w:rsid w:val="00422A3D"/>
    <w:rsid w:val="0042445C"/>
    <w:rsid w:val="004246FE"/>
    <w:rsid w:val="004256B5"/>
    <w:rsid w:val="00426449"/>
    <w:rsid w:val="004302CE"/>
    <w:rsid w:val="00430960"/>
    <w:rsid w:val="00432A18"/>
    <w:rsid w:val="0043338C"/>
    <w:rsid w:val="00433605"/>
    <w:rsid w:val="00433BFF"/>
    <w:rsid w:val="00434453"/>
    <w:rsid w:val="00434666"/>
    <w:rsid w:val="00434BAB"/>
    <w:rsid w:val="00436A03"/>
    <w:rsid w:val="00437360"/>
    <w:rsid w:val="00441171"/>
    <w:rsid w:val="00441E7C"/>
    <w:rsid w:val="0044214C"/>
    <w:rsid w:val="00442BDF"/>
    <w:rsid w:val="0044386A"/>
    <w:rsid w:val="00444CA1"/>
    <w:rsid w:val="00444F21"/>
    <w:rsid w:val="00446574"/>
    <w:rsid w:val="0044659C"/>
    <w:rsid w:val="00447AB9"/>
    <w:rsid w:val="0045038A"/>
    <w:rsid w:val="004503A1"/>
    <w:rsid w:val="00451948"/>
    <w:rsid w:val="00452388"/>
    <w:rsid w:val="00452C39"/>
    <w:rsid w:val="00452FD0"/>
    <w:rsid w:val="0045348B"/>
    <w:rsid w:val="004538D4"/>
    <w:rsid w:val="00455153"/>
    <w:rsid w:val="004551F2"/>
    <w:rsid w:val="004557C7"/>
    <w:rsid w:val="00455DF1"/>
    <w:rsid w:val="00456B4D"/>
    <w:rsid w:val="004572F6"/>
    <w:rsid w:val="004573BE"/>
    <w:rsid w:val="0045740E"/>
    <w:rsid w:val="00457C8F"/>
    <w:rsid w:val="004601FB"/>
    <w:rsid w:val="004603B6"/>
    <w:rsid w:val="00460522"/>
    <w:rsid w:val="00460F61"/>
    <w:rsid w:val="00460FF1"/>
    <w:rsid w:val="0046106B"/>
    <w:rsid w:val="004621DF"/>
    <w:rsid w:val="00462456"/>
    <w:rsid w:val="00462DAC"/>
    <w:rsid w:val="00463988"/>
    <w:rsid w:val="00463EE0"/>
    <w:rsid w:val="00464404"/>
    <w:rsid w:val="00465881"/>
    <w:rsid w:val="00465DA0"/>
    <w:rsid w:val="0046751F"/>
    <w:rsid w:val="00467900"/>
    <w:rsid w:val="00467CB1"/>
    <w:rsid w:val="004703F1"/>
    <w:rsid w:val="00470C50"/>
    <w:rsid w:val="0047204B"/>
    <w:rsid w:val="0047427C"/>
    <w:rsid w:val="00474915"/>
    <w:rsid w:val="00474DFB"/>
    <w:rsid w:val="00474F67"/>
    <w:rsid w:val="00476217"/>
    <w:rsid w:val="00480047"/>
    <w:rsid w:val="0048037C"/>
    <w:rsid w:val="00480B53"/>
    <w:rsid w:val="004814D9"/>
    <w:rsid w:val="004841BC"/>
    <w:rsid w:val="00485E25"/>
    <w:rsid w:val="00487597"/>
    <w:rsid w:val="00487E81"/>
    <w:rsid w:val="00490643"/>
    <w:rsid w:val="00490BD1"/>
    <w:rsid w:val="00491EFA"/>
    <w:rsid w:val="00491F46"/>
    <w:rsid w:val="00493369"/>
    <w:rsid w:val="00494A64"/>
    <w:rsid w:val="0049723E"/>
    <w:rsid w:val="004A090E"/>
    <w:rsid w:val="004A0B78"/>
    <w:rsid w:val="004A1534"/>
    <w:rsid w:val="004A16CE"/>
    <w:rsid w:val="004A18F4"/>
    <w:rsid w:val="004A1916"/>
    <w:rsid w:val="004A19A6"/>
    <w:rsid w:val="004A2080"/>
    <w:rsid w:val="004A269C"/>
    <w:rsid w:val="004A272A"/>
    <w:rsid w:val="004A29C8"/>
    <w:rsid w:val="004A37B6"/>
    <w:rsid w:val="004A3948"/>
    <w:rsid w:val="004A3AB1"/>
    <w:rsid w:val="004A4C1F"/>
    <w:rsid w:val="004A5DB7"/>
    <w:rsid w:val="004A5E23"/>
    <w:rsid w:val="004A5EAF"/>
    <w:rsid w:val="004A61F9"/>
    <w:rsid w:val="004A7EEE"/>
    <w:rsid w:val="004B09FC"/>
    <w:rsid w:val="004B2C94"/>
    <w:rsid w:val="004B31B0"/>
    <w:rsid w:val="004B4ED6"/>
    <w:rsid w:val="004B5E70"/>
    <w:rsid w:val="004B5FB1"/>
    <w:rsid w:val="004B7315"/>
    <w:rsid w:val="004B74C0"/>
    <w:rsid w:val="004B7A85"/>
    <w:rsid w:val="004C13FC"/>
    <w:rsid w:val="004C2F92"/>
    <w:rsid w:val="004C3380"/>
    <w:rsid w:val="004C4B3D"/>
    <w:rsid w:val="004C58AE"/>
    <w:rsid w:val="004C5C15"/>
    <w:rsid w:val="004C5C90"/>
    <w:rsid w:val="004C6342"/>
    <w:rsid w:val="004C6A0A"/>
    <w:rsid w:val="004C6B16"/>
    <w:rsid w:val="004C7C57"/>
    <w:rsid w:val="004D169A"/>
    <w:rsid w:val="004D1C73"/>
    <w:rsid w:val="004D2828"/>
    <w:rsid w:val="004D3449"/>
    <w:rsid w:val="004D3585"/>
    <w:rsid w:val="004D3E3E"/>
    <w:rsid w:val="004D426D"/>
    <w:rsid w:val="004D4D8E"/>
    <w:rsid w:val="004D581D"/>
    <w:rsid w:val="004D5E47"/>
    <w:rsid w:val="004D6006"/>
    <w:rsid w:val="004D78F8"/>
    <w:rsid w:val="004D7B4D"/>
    <w:rsid w:val="004E05B0"/>
    <w:rsid w:val="004E0C0B"/>
    <w:rsid w:val="004E1078"/>
    <w:rsid w:val="004E18F1"/>
    <w:rsid w:val="004E3557"/>
    <w:rsid w:val="004E3A32"/>
    <w:rsid w:val="004E4709"/>
    <w:rsid w:val="004E6EC0"/>
    <w:rsid w:val="004E79D4"/>
    <w:rsid w:val="004E7A76"/>
    <w:rsid w:val="004F08F4"/>
    <w:rsid w:val="004F0D19"/>
    <w:rsid w:val="004F1E10"/>
    <w:rsid w:val="004F207D"/>
    <w:rsid w:val="004F222E"/>
    <w:rsid w:val="004F27F1"/>
    <w:rsid w:val="004F2A17"/>
    <w:rsid w:val="004F35B6"/>
    <w:rsid w:val="004F3A63"/>
    <w:rsid w:val="004F3FA3"/>
    <w:rsid w:val="004F4509"/>
    <w:rsid w:val="004F494A"/>
    <w:rsid w:val="004F4B7E"/>
    <w:rsid w:val="004F4BAA"/>
    <w:rsid w:val="004F5EE9"/>
    <w:rsid w:val="004F7168"/>
    <w:rsid w:val="004F7B8F"/>
    <w:rsid w:val="004F7CAC"/>
    <w:rsid w:val="00501148"/>
    <w:rsid w:val="00501458"/>
    <w:rsid w:val="00501C9C"/>
    <w:rsid w:val="005022D9"/>
    <w:rsid w:val="00502363"/>
    <w:rsid w:val="00502BB7"/>
    <w:rsid w:val="005032A7"/>
    <w:rsid w:val="00503F40"/>
    <w:rsid w:val="005041AD"/>
    <w:rsid w:val="0050446F"/>
    <w:rsid w:val="00504807"/>
    <w:rsid w:val="00504EF2"/>
    <w:rsid w:val="0050524C"/>
    <w:rsid w:val="005079E9"/>
    <w:rsid w:val="00510064"/>
    <w:rsid w:val="00510247"/>
    <w:rsid w:val="005117EE"/>
    <w:rsid w:val="00511A4B"/>
    <w:rsid w:val="00511F5F"/>
    <w:rsid w:val="00512144"/>
    <w:rsid w:val="0051218C"/>
    <w:rsid w:val="00512E2E"/>
    <w:rsid w:val="00512F12"/>
    <w:rsid w:val="00513162"/>
    <w:rsid w:val="00513238"/>
    <w:rsid w:val="005137F6"/>
    <w:rsid w:val="00514715"/>
    <w:rsid w:val="005147C7"/>
    <w:rsid w:val="00514D7F"/>
    <w:rsid w:val="00516C58"/>
    <w:rsid w:val="00517348"/>
    <w:rsid w:val="0051740F"/>
    <w:rsid w:val="0051796A"/>
    <w:rsid w:val="00521BCD"/>
    <w:rsid w:val="00522051"/>
    <w:rsid w:val="0052302A"/>
    <w:rsid w:val="005237A8"/>
    <w:rsid w:val="00523ADF"/>
    <w:rsid w:val="0052441C"/>
    <w:rsid w:val="00524637"/>
    <w:rsid w:val="005250F5"/>
    <w:rsid w:val="005251B5"/>
    <w:rsid w:val="00525379"/>
    <w:rsid w:val="005253BE"/>
    <w:rsid w:val="00525830"/>
    <w:rsid w:val="00525EFE"/>
    <w:rsid w:val="0052658A"/>
    <w:rsid w:val="005267A7"/>
    <w:rsid w:val="005271EA"/>
    <w:rsid w:val="00530228"/>
    <w:rsid w:val="005306FF"/>
    <w:rsid w:val="00530DB2"/>
    <w:rsid w:val="00530E91"/>
    <w:rsid w:val="00531190"/>
    <w:rsid w:val="005314C6"/>
    <w:rsid w:val="0053265C"/>
    <w:rsid w:val="00535459"/>
    <w:rsid w:val="00535A30"/>
    <w:rsid w:val="00535B3F"/>
    <w:rsid w:val="0053604D"/>
    <w:rsid w:val="005362A4"/>
    <w:rsid w:val="00536BB9"/>
    <w:rsid w:val="00540D5F"/>
    <w:rsid w:val="00540E65"/>
    <w:rsid w:val="00541073"/>
    <w:rsid w:val="00541ED3"/>
    <w:rsid w:val="00542912"/>
    <w:rsid w:val="0054366A"/>
    <w:rsid w:val="005454ED"/>
    <w:rsid w:val="005455E7"/>
    <w:rsid w:val="0054568C"/>
    <w:rsid w:val="00545CC4"/>
    <w:rsid w:val="005463AB"/>
    <w:rsid w:val="00546538"/>
    <w:rsid w:val="005469A1"/>
    <w:rsid w:val="005469AC"/>
    <w:rsid w:val="00546EA9"/>
    <w:rsid w:val="00547761"/>
    <w:rsid w:val="005503A7"/>
    <w:rsid w:val="005524B1"/>
    <w:rsid w:val="005542B8"/>
    <w:rsid w:val="00554411"/>
    <w:rsid w:val="00554E93"/>
    <w:rsid w:val="005552D8"/>
    <w:rsid w:val="00555D9E"/>
    <w:rsid w:val="00555DE1"/>
    <w:rsid w:val="005561B4"/>
    <w:rsid w:val="00556E28"/>
    <w:rsid w:val="005607B8"/>
    <w:rsid w:val="00560F49"/>
    <w:rsid w:val="005623C1"/>
    <w:rsid w:val="0056241A"/>
    <w:rsid w:val="00562DF8"/>
    <w:rsid w:val="00562E3C"/>
    <w:rsid w:val="005634E6"/>
    <w:rsid w:val="005637E9"/>
    <w:rsid w:val="0056497B"/>
    <w:rsid w:val="00564C12"/>
    <w:rsid w:val="00564D62"/>
    <w:rsid w:val="005679CB"/>
    <w:rsid w:val="00570701"/>
    <w:rsid w:val="00570C8E"/>
    <w:rsid w:val="005730C5"/>
    <w:rsid w:val="00573566"/>
    <w:rsid w:val="00573C13"/>
    <w:rsid w:val="00573D17"/>
    <w:rsid w:val="0057598D"/>
    <w:rsid w:val="00576CA5"/>
    <w:rsid w:val="00577E6C"/>
    <w:rsid w:val="0058025D"/>
    <w:rsid w:val="00580324"/>
    <w:rsid w:val="00580734"/>
    <w:rsid w:val="00581F05"/>
    <w:rsid w:val="005831C8"/>
    <w:rsid w:val="005838A5"/>
    <w:rsid w:val="005838A7"/>
    <w:rsid w:val="005846E8"/>
    <w:rsid w:val="00585462"/>
    <w:rsid w:val="005855E1"/>
    <w:rsid w:val="005859A7"/>
    <w:rsid w:val="00585D44"/>
    <w:rsid w:val="00586BD2"/>
    <w:rsid w:val="00586D5D"/>
    <w:rsid w:val="00587673"/>
    <w:rsid w:val="0058777C"/>
    <w:rsid w:val="00587D7F"/>
    <w:rsid w:val="00590AEB"/>
    <w:rsid w:val="00590C7A"/>
    <w:rsid w:val="00591FFE"/>
    <w:rsid w:val="00593284"/>
    <w:rsid w:val="005932CA"/>
    <w:rsid w:val="00593AC0"/>
    <w:rsid w:val="00593E9D"/>
    <w:rsid w:val="005941DC"/>
    <w:rsid w:val="00594925"/>
    <w:rsid w:val="00594CCE"/>
    <w:rsid w:val="00596080"/>
    <w:rsid w:val="005974E1"/>
    <w:rsid w:val="005A04E2"/>
    <w:rsid w:val="005A12B4"/>
    <w:rsid w:val="005A196E"/>
    <w:rsid w:val="005A1C4B"/>
    <w:rsid w:val="005A24AB"/>
    <w:rsid w:val="005A2913"/>
    <w:rsid w:val="005A2DC1"/>
    <w:rsid w:val="005A3972"/>
    <w:rsid w:val="005A41F6"/>
    <w:rsid w:val="005A491F"/>
    <w:rsid w:val="005A60E5"/>
    <w:rsid w:val="005A7438"/>
    <w:rsid w:val="005A7DDE"/>
    <w:rsid w:val="005A7FB8"/>
    <w:rsid w:val="005B0096"/>
    <w:rsid w:val="005B0C82"/>
    <w:rsid w:val="005B1400"/>
    <w:rsid w:val="005B2216"/>
    <w:rsid w:val="005B28E4"/>
    <w:rsid w:val="005B3BC2"/>
    <w:rsid w:val="005B534A"/>
    <w:rsid w:val="005B55E6"/>
    <w:rsid w:val="005B5C8A"/>
    <w:rsid w:val="005B68B2"/>
    <w:rsid w:val="005B74F9"/>
    <w:rsid w:val="005B7F41"/>
    <w:rsid w:val="005C090B"/>
    <w:rsid w:val="005C28C7"/>
    <w:rsid w:val="005C35E7"/>
    <w:rsid w:val="005C383F"/>
    <w:rsid w:val="005C3D7E"/>
    <w:rsid w:val="005C3F87"/>
    <w:rsid w:val="005C411A"/>
    <w:rsid w:val="005C466B"/>
    <w:rsid w:val="005C47B5"/>
    <w:rsid w:val="005C5AFC"/>
    <w:rsid w:val="005C68F0"/>
    <w:rsid w:val="005C705C"/>
    <w:rsid w:val="005C7155"/>
    <w:rsid w:val="005C76D6"/>
    <w:rsid w:val="005C7732"/>
    <w:rsid w:val="005D1312"/>
    <w:rsid w:val="005D1B4F"/>
    <w:rsid w:val="005D2487"/>
    <w:rsid w:val="005D2E96"/>
    <w:rsid w:val="005D5640"/>
    <w:rsid w:val="005D61AD"/>
    <w:rsid w:val="005D7241"/>
    <w:rsid w:val="005E12DB"/>
    <w:rsid w:val="005E14FF"/>
    <w:rsid w:val="005E1AF2"/>
    <w:rsid w:val="005E2BC5"/>
    <w:rsid w:val="005E4090"/>
    <w:rsid w:val="005E429F"/>
    <w:rsid w:val="005E5999"/>
    <w:rsid w:val="005E6A12"/>
    <w:rsid w:val="005E7016"/>
    <w:rsid w:val="005E7299"/>
    <w:rsid w:val="005F0FB4"/>
    <w:rsid w:val="005F270A"/>
    <w:rsid w:val="005F303B"/>
    <w:rsid w:val="005F327E"/>
    <w:rsid w:val="005F3511"/>
    <w:rsid w:val="005F39D4"/>
    <w:rsid w:val="005F3CA6"/>
    <w:rsid w:val="005F4BDA"/>
    <w:rsid w:val="005F50C5"/>
    <w:rsid w:val="005F5E50"/>
    <w:rsid w:val="005F64E7"/>
    <w:rsid w:val="005F6879"/>
    <w:rsid w:val="00600569"/>
    <w:rsid w:val="00600D26"/>
    <w:rsid w:val="00601A59"/>
    <w:rsid w:val="006029CB"/>
    <w:rsid w:val="0060323C"/>
    <w:rsid w:val="00605826"/>
    <w:rsid w:val="00606555"/>
    <w:rsid w:val="00607532"/>
    <w:rsid w:val="00607BFD"/>
    <w:rsid w:val="0061009C"/>
    <w:rsid w:val="00610303"/>
    <w:rsid w:val="00610974"/>
    <w:rsid w:val="006120FF"/>
    <w:rsid w:val="0061309E"/>
    <w:rsid w:val="006132BB"/>
    <w:rsid w:val="00614900"/>
    <w:rsid w:val="00614E47"/>
    <w:rsid w:val="006156DF"/>
    <w:rsid w:val="00615F27"/>
    <w:rsid w:val="0061617F"/>
    <w:rsid w:val="006167C6"/>
    <w:rsid w:val="00616F5B"/>
    <w:rsid w:val="006175AD"/>
    <w:rsid w:val="006175C7"/>
    <w:rsid w:val="00617B91"/>
    <w:rsid w:val="00617E00"/>
    <w:rsid w:val="006207C1"/>
    <w:rsid w:val="00620BE9"/>
    <w:rsid w:val="00621586"/>
    <w:rsid w:val="00622A34"/>
    <w:rsid w:val="006233FE"/>
    <w:rsid w:val="00623F31"/>
    <w:rsid w:val="00624357"/>
    <w:rsid w:val="00625049"/>
    <w:rsid w:val="00625D21"/>
    <w:rsid w:val="006274C8"/>
    <w:rsid w:val="00627756"/>
    <w:rsid w:val="0063075F"/>
    <w:rsid w:val="00630A7A"/>
    <w:rsid w:val="00631691"/>
    <w:rsid w:val="00631F4D"/>
    <w:rsid w:val="0063202B"/>
    <w:rsid w:val="00633965"/>
    <w:rsid w:val="00634EF3"/>
    <w:rsid w:val="0063620A"/>
    <w:rsid w:val="00640413"/>
    <w:rsid w:val="006404AE"/>
    <w:rsid w:val="006410BD"/>
    <w:rsid w:val="006410ED"/>
    <w:rsid w:val="00643E95"/>
    <w:rsid w:val="006446C9"/>
    <w:rsid w:val="0064564D"/>
    <w:rsid w:val="00645BA7"/>
    <w:rsid w:val="00646443"/>
    <w:rsid w:val="00646C4E"/>
    <w:rsid w:val="0064710A"/>
    <w:rsid w:val="0065021B"/>
    <w:rsid w:val="006516D7"/>
    <w:rsid w:val="00651F45"/>
    <w:rsid w:val="0065213C"/>
    <w:rsid w:val="00652CD4"/>
    <w:rsid w:val="00652FC3"/>
    <w:rsid w:val="0065368C"/>
    <w:rsid w:val="0065496D"/>
    <w:rsid w:val="0065586F"/>
    <w:rsid w:val="00656290"/>
    <w:rsid w:val="0065648C"/>
    <w:rsid w:val="00657190"/>
    <w:rsid w:val="0065741A"/>
    <w:rsid w:val="0066028F"/>
    <w:rsid w:val="006612B1"/>
    <w:rsid w:val="0066200A"/>
    <w:rsid w:val="00662C4C"/>
    <w:rsid w:val="00662F9A"/>
    <w:rsid w:val="006637EA"/>
    <w:rsid w:val="00665A94"/>
    <w:rsid w:val="00665F2F"/>
    <w:rsid w:val="00666F3B"/>
    <w:rsid w:val="006672B5"/>
    <w:rsid w:val="0066746D"/>
    <w:rsid w:val="006708FC"/>
    <w:rsid w:val="00670DF2"/>
    <w:rsid w:val="006710F3"/>
    <w:rsid w:val="0067160B"/>
    <w:rsid w:val="00673D6A"/>
    <w:rsid w:val="00674A1F"/>
    <w:rsid w:val="00674A67"/>
    <w:rsid w:val="0067519D"/>
    <w:rsid w:val="006754A4"/>
    <w:rsid w:val="006756D1"/>
    <w:rsid w:val="00675C6F"/>
    <w:rsid w:val="00676550"/>
    <w:rsid w:val="0067692F"/>
    <w:rsid w:val="0067788B"/>
    <w:rsid w:val="006802E9"/>
    <w:rsid w:val="00682055"/>
    <w:rsid w:val="00682DD2"/>
    <w:rsid w:val="00682E11"/>
    <w:rsid w:val="006844CE"/>
    <w:rsid w:val="0068568C"/>
    <w:rsid w:val="006858A6"/>
    <w:rsid w:val="006871BD"/>
    <w:rsid w:val="00687E53"/>
    <w:rsid w:val="0069093A"/>
    <w:rsid w:val="006915CC"/>
    <w:rsid w:val="00691C29"/>
    <w:rsid w:val="00693ACE"/>
    <w:rsid w:val="00694385"/>
    <w:rsid w:val="00694FFE"/>
    <w:rsid w:val="006953A7"/>
    <w:rsid w:val="00696046"/>
    <w:rsid w:val="006960F8"/>
    <w:rsid w:val="0069691E"/>
    <w:rsid w:val="00697159"/>
    <w:rsid w:val="00697A11"/>
    <w:rsid w:val="00697ADC"/>
    <w:rsid w:val="006A1214"/>
    <w:rsid w:val="006A1240"/>
    <w:rsid w:val="006A1D84"/>
    <w:rsid w:val="006A1EC3"/>
    <w:rsid w:val="006A2232"/>
    <w:rsid w:val="006A3CA1"/>
    <w:rsid w:val="006A5500"/>
    <w:rsid w:val="006A585F"/>
    <w:rsid w:val="006A65C6"/>
    <w:rsid w:val="006B0B8C"/>
    <w:rsid w:val="006B10A8"/>
    <w:rsid w:val="006B14B9"/>
    <w:rsid w:val="006B2A36"/>
    <w:rsid w:val="006B3B21"/>
    <w:rsid w:val="006B70EA"/>
    <w:rsid w:val="006B7507"/>
    <w:rsid w:val="006B781F"/>
    <w:rsid w:val="006B7B6E"/>
    <w:rsid w:val="006C03B7"/>
    <w:rsid w:val="006C0CC0"/>
    <w:rsid w:val="006C16B3"/>
    <w:rsid w:val="006C2713"/>
    <w:rsid w:val="006C3454"/>
    <w:rsid w:val="006C3E86"/>
    <w:rsid w:val="006C453B"/>
    <w:rsid w:val="006C5FBA"/>
    <w:rsid w:val="006C633D"/>
    <w:rsid w:val="006C76EF"/>
    <w:rsid w:val="006C770B"/>
    <w:rsid w:val="006D069F"/>
    <w:rsid w:val="006D0B14"/>
    <w:rsid w:val="006D146A"/>
    <w:rsid w:val="006D20E4"/>
    <w:rsid w:val="006D2301"/>
    <w:rsid w:val="006D4794"/>
    <w:rsid w:val="006D483F"/>
    <w:rsid w:val="006D598C"/>
    <w:rsid w:val="006D66C3"/>
    <w:rsid w:val="006D6CF5"/>
    <w:rsid w:val="006D6EE0"/>
    <w:rsid w:val="006D7176"/>
    <w:rsid w:val="006D7179"/>
    <w:rsid w:val="006D73D5"/>
    <w:rsid w:val="006D79D3"/>
    <w:rsid w:val="006D7CE9"/>
    <w:rsid w:val="006E0746"/>
    <w:rsid w:val="006E143B"/>
    <w:rsid w:val="006E2AA5"/>
    <w:rsid w:val="006E2C1C"/>
    <w:rsid w:val="006E48B8"/>
    <w:rsid w:val="006E6295"/>
    <w:rsid w:val="006E720A"/>
    <w:rsid w:val="006F286B"/>
    <w:rsid w:val="006F2887"/>
    <w:rsid w:val="006F366D"/>
    <w:rsid w:val="006F3A24"/>
    <w:rsid w:val="006F4129"/>
    <w:rsid w:val="006F4E48"/>
    <w:rsid w:val="006F4EFA"/>
    <w:rsid w:val="006F5DC6"/>
    <w:rsid w:val="006F606D"/>
    <w:rsid w:val="006F69E6"/>
    <w:rsid w:val="006F6E3A"/>
    <w:rsid w:val="00701E3D"/>
    <w:rsid w:val="007036EA"/>
    <w:rsid w:val="0070566B"/>
    <w:rsid w:val="0070575A"/>
    <w:rsid w:val="0070796B"/>
    <w:rsid w:val="0071165E"/>
    <w:rsid w:val="00711755"/>
    <w:rsid w:val="0071242C"/>
    <w:rsid w:val="00713557"/>
    <w:rsid w:val="00714CD4"/>
    <w:rsid w:val="00714DE2"/>
    <w:rsid w:val="0071545B"/>
    <w:rsid w:val="007162C5"/>
    <w:rsid w:val="0071716B"/>
    <w:rsid w:val="0071798A"/>
    <w:rsid w:val="00717D3F"/>
    <w:rsid w:val="00720A23"/>
    <w:rsid w:val="00720DB9"/>
    <w:rsid w:val="00720F3E"/>
    <w:rsid w:val="007213ED"/>
    <w:rsid w:val="00721F30"/>
    <w:rsid w:val="007242C9"/>
    <w:rsid w:val="00724B0E"/>
    <w:rsid w:val="007257B5"/>
    <w:rsid w:val="00725A83"/>
    <w:rsid w:val="0072657D"/>
    <w:rsid w:val="007267DD"/>
    <w:rsid w:val="00727510"/>
    <w:rsid w:val="00727D53"/>
    <w:rsid w:val="007317D9"/>
    <w:rsid w:val="00732005"/>
    <w:rsid w:val="00732CE0"/>
    <w:rsid w:val="007334FE"/>
    <w:rsid w:val="007336EB"/>
    <w:rsid w:val="007345F6"/>
    <w:rsid w:val="0073498C"/>
    <w:rsid w:val="00735157"/>
    <w:rsid w:val="007361C3"/>
    <w:rsid w:val="00736C91"/>
    <w:rsid w:val="00740BFC"/>
    <w:rsid w:val="00740D0D"/>
    <w:rsid w:val="00741EA9"/>
    <w:rsid w:val="00742790"/>
    <w:rsid w:val="0074280F"/>
    <w:rsid w:val="0074403C"/>
    <w:rsid w:val="0074442B"/>
    <w:rsid w:val="00745F6F"/>
    <w:rsid w:val="007477D7"/>
    <w:rsid w:val="00750B95"/>
    <w:rsid w:val="00751567"/>
    <w:rsid w:val="00751B4F"/>
    <w:rsid w:val="007524F4"/>
    <w:rsid w:val="00752C1E"/>
    <w:rsid w:val="00753742"/>
    <w:rsid w:val="00753A0C"/>
    <w:rsid w:val="0075472B"/>
    <w:rsid w:val="00755188"/>
    <w:rsid w:val="00755E45"/>
    <w:rsid w:val="00756BAF"/>
    <w:rsid w:val="00757513"/>
    <w:rsid w:val="007600AE"/>
    <w:rsid w:val="00761790"/>
    <w:rsid w:val="00761943"/>
    <w:rsid w:val="00762C67"/>
    <w:rsid w:val="00763848"/>
    <w:rsid w:val="00764050"/>
    <w:rsid w:val="00764FED"/>
    <w:rsid w:val="0076593C"/>
    <w:rsid w:val="00765A5B"/>
    <w:rsid w:val="00765B66"/>
    <w:rsid w:val="00765F51"/>
    <w:rsid w:val="00765F66"/>
    <w:rsid w:val="00766FF1"/>
    <w:rsid w:val="00767335"/>
    <w:rsid w:val="007674E1"/>
    <w:rsid w:val="00770D56"/>
    <w:rsid w:val="007723E4"/>
    <w:rsid w:val="007738D0"/>
    <w:rsid w:val="00773F9D"/>
    <w:rsid w:val="00774979"/>
    <w:rsid w:val="00775FEC"/>
    <w:rsid w:val="00775FEF"/>
    <w:rsid w:val="00776CCA"/>
    <w:rsid w:val="0077712D"/>
    <w:rsid w:val="00782661"/>
    <w:rsid w:val="00782B0B"/>
    <w:rsid w:val="007833A7"/>
    <w:rsid w:val="00784346"/>
    <w:rsid w:val="00784418"/>
    <w:rsid w:val="00784B9D"/>
    <w:rsid w:val="00785261"/>
    <w:rsid w:val="007854DB"/>
    <w:rsid w:val="0078595A"/>
    <w:rsid w:val="00790649"/>
    <w:rsid w:val="0079190D"/>
    <w:rsid w:val="00792F85"/>
    <w:rsid w:val="00793C74"/>
    <w:rsid w:val="007941B6"/>
    <w:rsid w:val="0079488C"/>
    <w:rsid w:val="00794957"/>
    <w:rsid w:val="007958ED"/>
    <w:rsid w:val="00796152"/>
    <w:rsid w:val="007970E2"/>
    <w:rsid w:val="00797175"/>
    <w:rsid w:val="00797B5C"/>
    <w:rsid w:val="00797B8F"/>
    <w:rsid w:val="007A00D6"/>
    <w:rsid w:val="007A05CC"/>
    <w:rsid w:val="007A0660"/>
    <w:rsid w:val="007A0867"/>
    <w:rsid w:val="007A15DA"/>
    <w:rsid w:val="007A3A58"/>
    <w:rsid w:val="007A3C6F"/>
    <w:rsid w:val="007A49D3"/>
    <w:rsid w:val="007A4CE7"/>
    <w:rsid w:val="007A5041"/>
    <w:rsid w:val="007A52DB"/>
    <w:rsid w:val="007A63B4"/>
    <w:rsid w:val="007A6749"/>
    <w:rsid w:val="007A6E30"/>
    <w:rsid w:val="007A7588"/>
    <w:rsid w:val="007A7963"/>
    <w:rsid w:val="007B0863"/>
    <w:rsid w:val="007B1886"/>
    <w:rsid w:val="007B2BEA"/>
    <w:rsid w:val="007B3219"/>
    <w:rsid w:val="007B3E16"/>
    <w:rsid w:val="007B4D3B"/>
    <w:rsid w:val="007B51A9"/>
    <w:rsid w:val="007B6184"/>
    <w:rsid w:val="007B6292"/>
    <w:rsid w:val="007B67A7"/>
    <w:rsid w:val="007B73C7"/>
    <w:rsid w:val="007C0AD2"/>
    <w:rsid w:val="007C0CC3"/>
    <w:rsid w:val="007C189C"/>
    <w:rsid w:val="007C1AFF"/>
    <w:rsid w:val="007C1D33"/>
    <w:rsid w:val="007C409B"/>
    <w:rsid w:val="007C459E"/>
    <w:rsid w:val="007C512C"/>
    <w:rsid w:val="007C5699"/>
    <w:rsid w:val="007C59EA"/>
    <w:rsid w:val="007C5B97"/>
    <w:rsid w:val="007C5D02"/>
    <w:rsid w:val="007C5D90"/>
    <w:rsid w:val="007C63E6"/>
    <w:rsid w:val="007C703B"/>
    <w:rsid w:val="007D02BC"/>
    <w:rsid w:val="007D0455"/>
    <w:rsid w:val="007D0E7A"/>
    <w:rsid w:val="007D3166"/>
    <w:rsid w:val="007D401F"/>
    <w:rsid w:val="007D4E95"/>
    <w:rsid w:val="007D6417"/>
    <w:rsid w:val="007D69C2"/>
    <w:rsid w:val="007D6AC6"/>
    <w:rsid w:val="007D6B54"/>
    <w:rsid w:val="007D7085"/>
    <w:rsid w:val="007D775D"/>
    <w:rsid w:val="007E15BF"/>
    <w:rsid w:val="007E15FD"/>
    <w:rsid w:val="007E193C"/>
    <w:rsid w:val="007E1B42"/>
    <w:rsid w:val="007E1FC2"/>
    <w:rsid w:val="007E2387"/>
    <w:rsid w:val="007E35BA"/>
    <w:rsid w:val="007E369D"/>
    <w:rsid w:val="007E4842"/>
    <w:rsid w:val="007E66DA"/>
    <w:rsid w:val="007F2E80"/>
    <w:rsid w:val="007F5991"/>
    <w:rsid w:val="007F5D85"/>
    <w:rsid w:val="007F5F3E"/>
    <w:rsid w:val="007F6330"/>
    <w:rsid w:val="007F690F"/>
    <w:rsid w:val="00800646"/>
    <w:rsid w:val="0080180D"/>
    <w:rsid w:val="00801F92"/>
    <w:rsid w:val="0080215E"/>
    <w:rsid w:val="008027F1"/>
    <w:rsid w:val="008029CB"/>
    <w:rsid w:val="0080390D"/>
    <w:rsid w:val="00803B98"/>
    <w:rsid w:val="00804B02"/>
    <w:rsid w:val="00804DDD"/>
    <w:rsid w:val="0080620C"/>
    <w:rsid w:val="008101D0"/>
    <w:rsid w:val="008102AD"/>
    <w:rsid w:val="0081069D"/>
    <w:rsid w:val="00810B88"/>
    <w:rsid w:val="008118C5"/>
    <w:rsid w:val="0081261B"/>
    <w:rsid w:val="00813808"/>
    <w:rsid w:val="008139AC"/>
    <w:rsid w:val="008161C3"/>
    <w:rsid w:val="00816F34"/>
    <w:rsid w:val="00817588"/>
    <w:rsid w:val="008177B0"/>
    <w:rsid w:val="00820315"/>
    <w:rsid w:val="00820681"/>
    <w:rsid w:val="008206D7"/>
    <w:rsid w:val="008215C6"/>
    <w:rsid w:val="00821699"/>
    <w:rsid w:val="00821C63"/>
    <w:rsid w:val="00823D46"/>
    <w:rsid w:val="008241B6"/>
    <w:rsid w:val="00824EE7"/>
    <w:rsid w:val="00826865"/>
    <w:rsid w:val="00826EF3"/>
    <w:rsid w:val="00827792"/>
    <w:rsid w:val="00831760"/>
    <w:rsid w:val="00831F15"/>
    <w:rsid w:val="00832506"/>
    <w:rsid w:val="00832A35"/>
    <w:rsid w:val="0083497D"/>
    <w:rsid w:val="00835940"/>
    <w:rsid w:val="00836E0A"/>
    <w:rsid w:val="00837C71"/>
    <w:rsid w:val="00837D85"/>
    <w:rsid w:val="008403C7"/>
    <w:rsid w:val="00842E2C"/>
    <w:rsid w:val="008440D6"/>
    <w:rsid w:val="00844532"/>
    <w:rsid w:val="00844DFF"/>
    <w:rsid w:val="00845457"/>
    <w:rsid w:val="00846BA9"/>
    <w:rsid w:val="00847804"/>
    <w:rsid w:val="00847B87"/>
    <w:rsid w:val="00847E9D"/>
    <w:rsid w:val="008502D2"/>
    <w:rsid w:val="00850695"/>
    <w:rsid w:val="00852DBF"/>
    <w:rsid w:val="00853D8F"/>
    <w:rsid w:val="008555FD"/>
    <w:rsid w:val="008556F8"/>
    <w:rsid w:val="00855982"/>
    <w:rsid w:val="00856663"/>
    <w:rsid w:val="008566E2"/>
    <w:rsid w:val="0086050E"/>
    <w:rsid w:val="0086094F"/>
    <w:rsid w:val="0086143C"/>
    <w:rsid w:val="00861D20"/>
    <w:rsid w:val="008635AE"/>
    <w:rsid w:val="00867DB8"/>
    <w:rsid w:val="008704C5"/>
    <w:rsid w:val="008705F4"/>
    <w:rsid w:val="00870BF5"/>
    <w:rsid w:val="00871A50"/>
    <w:rsid w:val="00871AAB"/>
    <w:rsid w:val="00871C93"/>
    <w:rsid w:val="008723CD"/>
    <w:rsid w:val="00872982"/>
    <w:rsid w:val="0087339C"/>
    <w:rsid w:val="00873F84"/>
    <w:rsid w:val="00874113"/>
    <w:rsid w:val="00875CE6"/>
    <w:rsid w:val="008763FE"/>
    <w:rsid w:val="008769FC"/>
    <w:rsid w:val="00876A8F"/>
    <w:rsid w:val="00876DF0"/>
    <w:rsid w:val="00877373"/>
    <w:rsid w:val="008805E3"/>
    <w:rsid w:val="00880713"/>
    <w:rsid w:val="008808F7"/>
    <w:rsid w:val="008815DA"/>
    <w:rsid w:val="00881C9C"/>
    <w:rsid w:val="008837F4"/>
    <w:rsid w:val="0088514A"/>
    <w:rsid w:val="008873CB"/>
    <w:rsid w:val="008873D7"/>
    <w:rsid w:val="00890AA5"/>
    <w:rsid w:val="00891239"/>
    <w:rsid w:val="0089181E"/>
    <w:rsid w:val="00891B25"/>
    <w:rsid w:val="00892D1F"/>
    <w:rsid w:val="008935AC"/>
    <w:rsid w:val="0089380A"/>
    <w:rsid w:val="00893E5A"/>
    <w:rsid w:val="008941D7"/>
    <w:rsid w:val="008951B0"/>
    <w:rsid w:val="00895572"/>
    <w:rsid w:val="00896218"/>
    <w:rsid w:val="008977F6"/>
    <w:rsid w:val="008A03FD"/>
    <w:rsid w:val="008A070F"/>
    <w:rsid w:val="008A1745"/>
    <w:rsid w:val="008A1CAB"/>
    <w:rsid w:val="008A2424"/>
    <w:rsid w:val="008A3440"/>
    <w:rsid w:val="008A4F43"/>
    <w:rsid w:val="008A699D"/>
    <w:rsid w:val="008A69F4"/>
    <w:rsid w:val="008A71EA"/>
    <w:rsid w:val="008A77F2"/>
    <w:rsid w:val="008A7A3F"/>
    <w:rsid w:val="008B003F"/>
    <w:rsid w:val="008B1BE9"/>
    <w:rsid w:val="008B1F78"/>
    <w:rsid w:val="008B2075"/>
    <w:rsid w:val="008B2635"/>
    <w:rsid w:val="008B3C33"/>
    <w:rsid w:val="008B4646"/>
    <w:rsid w:val="008B4730"/>
    <w:rsid w:val="008B6090"/>
    <w:rsid w:val="008B75B6"/>
    <w:rsid w:val="008C01F4"/>
    <w:rsid w:val="008C0CEF"/>
    <w:rsid w:val="008C17FB"/>
    <w:rsid w:val="008C2015"/>
    <w:rsid w:val="008C2417"/>
    <w:rsid w:val="008C253E"/>
    <w:rsid w:val="008C2ADF"/>
    <w:rsid w:val="008C414F"/>
    <w:rsid w:val="008C42D8"/>
    <w:rsid w:val="008C4AAC"/>
    <w:rsid w:val="008C4BF2"/>
    <w:rsid w:val="008C4C2F"/>
    <w:rsid w:val="008C6E50"/>
    <w:rsid w:val="008C71BB"/>
    <w:rsid w:val="008C757D"/>
    <w:rsid w:val="008D0539"/>
    <w:rsid w:val="008D1090"/>
    <w:rsid w:val="008D1E8E"/>
    <w:rsid w:val="008D25D8"/>
    <w:rsid w:val="008D3447"/>
    <w:rsid w:val="008D3D5B"/>
    <w:rsid w:val="008D48CE"/>
    <w:rsid w:val="008D4AE4"/>
    <w:rsid w:val="008D6FB8"/>
    <w:rsid w:val="008D7949"/>
    <w:rsid w:val="008E041F"/>
    <w:rsid w:val="008E162B"/>
    <w:rsid w:val="008E1C53"/>
    <w:rsid w:val="008E1E85"/>
    <w:rsid w:val="008E217B"/>
    <w:rsid w:val="008E4235"/>
    <w:rsid w:val="008E4BDF"/>
    <w:rsid w:val="008E5176"/>
    <w:rsid w:val="008E6853"/>
    <w:rsid w:val="008E6CD5"/>
    <w:rsid w:val="008E7121"/>
    <w:rsid w:val="008E7673"/>
    <w:rsid w:val="008F0430"/>
    <w:rsid w:val="008F07CC"/>
    <w:rsid w:val="008F1477"/>
    <w:rsid w:val="008F1688"/>
    <w:rsid w:val="008F1ECB"/>
    <w:rsid w:val="008F2158"/>
    <w:rsid w:val="008F24AE"/>
    <w:rsid w:val="008F3B16"/>
    <w:rsid w:val="008F40EA"/>
    <w:rsid w:val="008F4D8D"/>
    <w:rsid w:val="008F4F2C"/>
    <w:rsid w:val="008F55F1"/>
    <w:rsid w:val="008F5BE3"/>
    <w:rsid w:val="008F5EFE"/>
    <w:rsid w:val="008F6952"/>
    <w:rsid w:val="008F6D95"/>
    <w:rsid w:val="008F708B"/>
    <w:rsid w:val="008F71D5"/>
    <w:rsid w:val="008F786E"/>
    <w:rsid w:val="009016B1"/>
    <w:rsid w:val="009018C3"/>
    <w:rsid w:val="00901906"/>
    <w:rsid w:val="009021E0"/>
    <w:rsid w:val="00902CE2"/>
    <w:rsid w:val="00905236"/>
    <w:rsid w:val="00905DBE"/>
    <w:rsid w:val="00906E40"/>
    <w:rsid w:val="009070B6"/>
    <w:rsid w:val="00910498"/>
    <w:rsid w:val="009119BC"/>
    <w:rsid w:val="00912C7B"/>
    <w:rsid w:val="00912F27"/>
    <w:rsid w:val="0091456C"/>
    <w:rsid w:val="00914BED"/>
    <w:rsid w:val="00914F51"/>
    <w:rsid w:val="009162AC"/>
    <w:rsid w:val="009163B8"/>
    <w:rsid w:val="00917BB0"/>
    <w:rsid w:val="00920E53"/>
    <w:rsid w:val="009226A4"/>
    <w:rsid w:val="00922AB5"/>
    <w:rsid w:val="00922C66"/>
    <w:rsid w:val="00922FE4"/>
    <w:rsid w:val="0092403E"/>
    <w:rsid w:val="0092417A"/>
    <w:rsid w:val="0092517F"/>
    <w:rsid w:val="0092577B"/>
    <w:rsid w:val="00926BA9"/>
    <w:rsid w:val="009300B6"/>
    <w:rsid w:val="0093106D"/>
    <w:rsid w:val="009314C8"/>
    <w:rsid w:val="00932638"/>
    <w:rsid w:val="00933550"/>
    <w:rsid w:val="0093382A"/>
    <w:rsid w:val="00933DC5"/>
    <w:rsid w:val="0093451B"/>
    <w:rsid w:val="00935E59"/>
    <w:rsid w:val="00935EF8"/>
    <w:rsid w:val="00936C2C"/>
    <w:rsid w:val="00936D2D"/>
    <w:rsid w:val="00936DD8"/>
    <w:rsid w:val="009403A7"/>
    <w:rsid w:val="00940CE0"/>
    <w:rsid w:val="00940CF0"/>
    <w:rsid w:val="00941BED"/>
    <w:rsid w:val="00941FA3"/>
    <w:rsid w:val="009424CB"/>
    <w:rsid w:val="00942B5C"/>
    <w:rsid w:val="00943B3A"/>
    <w:rsid w:val="00944426"/>
    <w:rsid w:val="009457A2"/>
    <w:rsid w:val="009478D6"/>
    <w:rsid w:val="00955988"/>
    <w:rsid w:val="00955F0E"/>
    <w:rsid w:val="0095619D"/>
    <w:rsid w:val="00957F33"/>
    <w:rsid w:val="0096075B"/>
    <w:rsid w:val="0096092F"/>
    <w:rsid w:val="00960DFF"/>
    <w:rsid w:val="0096180E"/>
    <w:rsid w:val="00962600"/>
    <w:rsid w:val="009638E3"/>
    <w:rsid w:val="00964094"/>
    <w:rsid w:val="009644EF"/>
    <w:rsid w:val="0096510E"/>
    <w:rsid w:val="009659F5"/>
    <w:rsid w:val="00965CCA"/>
    <w:rsid w:val="0096605A"/>
    <w:rsid w:val="0096606A"/>
    <w:rsid w:val="00966DE3"/>
    <w:rsid w:val="009678CE"/>
    <w:rsid w:val="0097056A"/>
    <w:rsid w:val="009725B2"/>
    <w:rsid w:val="00972FAB"/>
    <w:rsid w:val="00973256"/>
    <w:rsid w:val="00973427"/>
    <w:rsid w:val="00973A0A"/>
    <w:rsid w:val="00973D67"/>
    <w:rsid w:val="00976273"/>
    <w:rsid w:val="00976FDF"/>
    <w:rsid w:val="00977FE4"/>
    <w:rsid w:val="009819A7"/>
    <w:rsid w:val="009846B7"/>
    <w:rsid w:val="00984CDC"/>
    <w:rsid w:val="0099076F"/>
    <w:rsid w:val="00990EF5"/>
    <w:rsid w:val="0099247E"/>
    <w:rsid w:val="00993A23"/>
    <w:rsid w:val="00993CB0"/>
    <w:rsid w:val="00993CBE"/>
    <w:rsid w:val="00993F61"/>
    <w:rsid w:val="009942AE"/>
    <w:rsid w:val="00994D97"/>
    <w:rsid w:val="009951A9"/>
    <w:rsid w:val="00995BA6"/>
    <w:rsid w:val="00995C74"/>
    <w:rsid w:val="00995F39"/>
    <w:rsid w:val="00996343"/>
    <w:rsid w:val="009A0CA4"/>
    <w:rsid w:val="009A0EF5"/>
    <w:rsid w:val="009A1741"/>
    <w:rsid w:val="009A19A8"/>
    <w:rsid w:val="009A2BA9"/>
    <w:rsid w:val="009A31A3"/>
    <w:rsid w:val="009A45C9"/>
    <w:rsid w:val="009A504A"/>
    <w:rsid w:val="009A54F5"/>
    <w:rsid w:val="009A5972"/>
    <w:rsid w:val="009B3BE2"/>
    <w:rsid w:val="009B3E55"/>
    <w:rsid w:val="009B4A90"/>
    <w:rsid w:val="009B4F7A"/>
    <w:rsid w:val="009B5E8F"/>
    <w:rsid w:val="009B7A5B"/>
    <w:rsid w:val="009C0DAC"/>
    <w:rsid w:val="009C22DC"/>
    <w:rsid w:val="009C26CA"/>
    <w:rsid w:val="009C2A1E"/>
    <w:rsid w:val="009C36C1"/>
    <w:rsid w:val="009C39E3"/>
    <w:rsid w:val="009C3A01"/>
    <w:rsid w:val="009C3BD5"/>
    <w:rsid w:val="009C49B9"/>
    <w:rsid w:val="009C51C8"/>
    <w:rsid w:val="009C647C"/>
    <w:rsid w:val="009C6BA1"/>
    <w:rsid w:val="009C7DAA"/>
    <w:rsid w:val="009D08B6"/>
    <w:rsid w:val="009D096B"/>
    <w:rsid w:val="009D0C60"/>
    <w:rsid w:val="009D1825"/>
    <w:rsid w:val="009D294F"/>
    <w:rsid w:val="009D2B2B"/>
    <w:rsid w:val="009D3B69"/>
    <w:rsid w:val="009D3DC7"/>
    <w:rsid w:val="009D49B3"/>
    <w:rsid w:val="009D5033"/>
    <w:rsid w:val="009D59CE"/>
    <w:rsid w:val="009D5A23"/>
    <w:rsid w:val="009D5C2F"/>
    <w:rsid w:val="009D6259"/>
    <w:rsid w:val="009D6668"/>
    <w:rsid w:val="009D796E"/>
    <w:rsid w:val="009E1664"/>
    <w:rsid w:val="009E465E"/>
    <w:rsid w:val="009E585E"/>
    <w:rsid w:val="009E6175"/>
    <w:rsid w:val="009E64A7"/>
    <w:rsid w:val="009E71CD"/>
    <w:rsid w:val="009E74BB"/>
    <w:rsid w:val="009E78A9"/>
    <w:rsid w:val="009F0402"/>
    <w:rsid w:val="009F04A7"/>
    <w:rsid w:val="009F11AE"/>
    <w:rsid w:val="009F15A5"/>
    <w:rsid w:val="009F23D8"/>
    <w:rsid w:val="009F280E"/>
    <w:rsid w:val="009F36FF"/>
    <w:rsid w:val="009F51C4"/>
    <w:rsid w:val="009F5312"/>
    <w:rsid w:val="009F5E5D"/>
    <w:rsid w:val="009F6661"/>
    <w:rsid w:val="009F6AC2"/>
    <w:rsid w:val="009F6CCD"/>
    <w:rsid w:val="009F73F4"/>
    <w:rsid w:val="009F799C"/>
    <w:rsid w:val="00A01E32"/>
    <w:rsid w:val="00A05106"/>
    <w:rsid w:val="00A05FD5"/>
    <w:rsid w:val="00A078F2"/>
    <w:rsid w:val="00A07FCA"/>
    <w:rsid w:val="00A1033B"/>
    <w:rsid w:val="00A10484"/>
    <w:rsid w:val="00A11F25"/>
    <w:rsid w:val="00A12F77"/>
    <w:rsid w:val="00A1365D"/>
    <w:rsid w:val="00A142F4"/>
    <w:rsid w:val="00A14774"/>
    <w:rsid w:val="00A155D0"/>
    <w:rsid w:val="00A15631"/>
    <w:rsid w:val="00A15910"/>
    <w:rsid w:val="00A15DFD"/>
    <w:rsid w:val="00A16FF7"/>
    <w:rsid w:val="00A17D37"/>
    <w:rsid w:val="00A20FEF"/>
    <w:rsid w:val="00A21308"/>
    <w:rsid w:val="00A21F58"/>
    <w:rsid w:val="00A22586"/>
    <w:rsid w:val="00A23101"/>
    <w:rsid w:val="00A2353F"/>
    <w:rsid w:val="00A25635"/>
    <w:rsid w:val="00A2571B"/>
    <w:rsid w:val="00A2627A"/>
    <w:rsid w:val="00A2644D"/>
    <w:rsid w:val="00A266A6"/>
    <w:rsid w:val="00A27396"/>
    <w:rsid w:val="00A27E6E"/>
    <w:rsid w:val="00A31B93"/>
    <w:rsid w:val="00A339C2"/>
    <w:rsid w:val="00A344D5"/>
    <w:rsid w:val="00A346CF"/>
    <w:rsid w:val="00A34700"/>
    <w:rsid w:val="00A35FF3"/>
    <w:rsid w:val="00A36988"/>
    <w:rsid w:val="00A3779A"/>
    <w:rsid w:val="00A40E1D"/>
    <w:rsid w:val="00A40EB0"/>
    <w:rsid w:val="00A40F20"/>
    <w:rsid w:val="00A417FF"/>
    <w:rsid w:val="00A422B6"/>
    <w:rsid w:val="00A429EA"/>
    <w:rsid w:val="00A430FB"/>
    <w:rsid w:val="00A46E72"/>
    <w:rsid w:val="00A46E9D"/>
    <w:rsid w:val="00A51905"/>
    <w:rsid w:val="00A51F92"/>
    <w:rsid w:val="00A5204D"/>
    <w:rsid w:val="00A52CB6"/>
    <w:rsid w:val="00A5302C"/>
    <w:rsid w:val="00A53DE4"/>
    <w:rsid w:val="00A544E9"/>
    <w:rsid w:val="00A56988"/>
    <w:rsid w:val="00A56A02"/>
    <w:rsid w:val="00A605D8"/>
    <w:rsid w:val="00A62051"/>
    <w:rsid w:val="00A6343B"/>
    <w:rsid w:val="00A63CCC"/>
    <w:rsid w:val="00A64D04"/>
    <w:rsid w:val="00A65282"/>
    <w:rsid w:val="00A65595"/>
    <w:rsid w:val="00A65AEC"/>
    <w:rsid w:val="00A65CDD"/>
    <w:rsid w:val="00A67E5B"/>
    <w:rsid w:val="00A67FDD"/>
    <w:rsid w:val="00A70320"/>
    <w:rsid w:val="00A705DC"/>
    <w:rsid w:val="00A70AB5"/>
    <w:rsid w:val="00A71DA5"/>
    <w:rsid w:val="00A7233D"/>
    <w:rsid w:val="00A72503"/>
    <w:rsid w:val="00A72CD1"/>
    <w:rsid w:val="00A73285"/>
    <w:rsid w:val="00A73AB1"/>
    <w:rsid w:val="00A73B49"/>
    <w:rsid w:val="00A747F9"/>
    <w:rsid w:val="00A80B45"/>
    <w:rsid w:val="00A81CD7"/>
    <w:rsid w:val="00A8252A"/>
    <w:rsid w:val="00A82C3F"/>
    <w:rsid w:val="00A83BA2"/>
    <w:rsid w:val="00A85650"/>
    <w:rsid w:val="00A85B5A"/>
    <w:rsid w:val="00A85DE9"/>
    <w:rsid w:val="00A85EC5"/>
    <w:rsid w:val="00A90349"/>
    <w:rsid w:val="00A940C2"/>
    <w:rsid w:val="00A95E2A"/>
    <w:rsid w:val="00A960C3"/>
    <w:rsid w:val="00A96B20"/>
    <w:rsid w:val="00A96CF6"/>
    <w:rsid w:val="00A971CF"/>
    <w:rsid w:val="00A97971"/>
    <w:rsid w:val="00AA0B5A"/>
    <w:rsid w:val="00AA21C0"/>
    <w:rsid w:val="00AA2AB9"/>
    <w:rsid w:val="00AA2BCB"/>
    <w:rsid w:val="00AA4A7E"/>
    <w:rsid w:val="00AA5A03"/>
    <w:rsid w:val="00AA5FE8"/>
    <w:rsid w:val="00AA7E77"/>
    <w:rsid w:val="00AB0252"/>
    <w:rsid w:val="00AB0268"/>
    <w:rsid w:val="00AB102F"/>
    <w:rsid w:val="00AB1C6B"/>
    <w:rsid w:val="00AB1DD4"/>
    <w:rsid w:val="00AB3058"/>
    <w:rsid w:val="00AB397F"/>
    <w:rsid w:val="00AB407B"/>
    <w:rsid w:val="00AB43DE"/>
    <w:rsid w:val="00AB4C0D"/>
    <w:rsid w:val="00AB5387"/>
    <w:rsid w:val="00AB5D8D"/>
    <w:rsid w:val="00AB6284"/>
    <w:rsid w:val="00AB689F"/>
    <w:rsid w:val="00AB744B"/>
    <w:rsid w:val="00AC0F64"/>
    <w:rsid w:val="00AC1C14"/>
    <w:rsid w:val="00AC2185"/>
    <w:rsid w:val="00AC311E"/>
    <w:rsid w:val="00AC34D7"/>
    <w:rsid w:val="00AC3758"/>
    <w:rsid w:val="00AC3A61"/>
    <w:rsid w:val="00AC42F8"/>
    <w:rsid w:val="00AC4748"/>
    <w:rsid w:val="00AC572D"/>
    <w:rsid w:val="00AC64C8"/>
    <w:rsid w:val="00AC65B1"/>
    <w:rsid w:val="00AC672C"/>
    <w:rsid w:val="00AC69D2"/>
    <w:rsid w:val="00AC7D81"/>
    <w:rsid w:val="00AD099E"/>
    <w:rsid w:val="00AD0A67"/>
    <w:rsid w:val="00AD0B82"/>
    <w:rsid w:val="00AD43CF"/>
    <w:rsid w:val="00AD7313"/>
    <w:rsid w:val="00AD73AA"/>
    <w:rsid w:val="00AD771E"/>
    <w:rsid w:val="00AD7AC3"/>
    <w:rsid w:val="00AD7B1F"/>
    <w:rsid w:val="00AE1357"/>
    <w:rsid w:val="00AE1486"/>
    <w:rsid w:val="00AE1B1A"/>
    <w:rsid w:val="00AE1C9E"/>
    <w:rsid w:val="00AE1F76"/>
    <w:rsid w:val="00AE26A0"/>
    <w:rsid w:val="00AE2CC1"/>
    <w:rsid w:val="00AE2FDC"/>
    <w:rsid w:val="00AE3CF8"/>
    <w:rsid w:val="00AE4097"/>
    <w:rsid w:val="00AE47A1"/>
    <w:rsid w:val="00AE51BB"/>
    <w:rsid w:val="00AE58C6"/>
    <w:rsid w:val="00AE5904"/>
    <w:rsid w:val="00AE62D3"/>
    <w:rsid w:val="00AE6898"/>
    <w:rsid w:val="00AE77A2"/>
    <w:rsid w:val="00AE7B3D"/>
    <w:rsid w:val="00AF04E1"/>
    <w:rsid w:val="00AF1236"/>
    <w:rsid w:val="00AF2318"/>
    <w:rsid w:val="00AF294B"/>
    <w:rsid w:val="00AF386A"/>
    <w:rsid w:val="00AF3EB6"/>
    <w:rsid w:val="00AF3F54"/>
    <w:rsid w:val="00AF5663"/>
    <w:rsid w:val="00AF640F"/>
    <w:rsid w:val="00AF6520"/>
    <w:rsid w:val="00AF6540"/>
    <w:rsid w:val="00B00C85"/>
    <w:rsid w:val="00B011D0"/>
    <w:rsid w:val="00B0239E"/>
    <w:rsid w:val="00B02A3A"/>
    <w:rsid w:val="00B02F04"/>
    <w:rsid w:val="00B03479"/>
    <w:rsid w:val="00B04420"/>
    <w:rsid w:val="00B045C7"/>
    <w:rsid w:val="00B04EFE"/>
    <w:rsid w:val="00B05299"/>
    <w:rsid w:val="00B052AC"/>
    <w:rsid w:val="00B05C6E"/>
    <w:rsid w:val="00B10186"/>
    <w:rsid w:val="00B10324"/>
    <w:rsid w:val="00B10BF4"/>
    <w:rsid w:val="00B110ED"/>
    <w:rsid w:val="00B11699"/>
    <w:rsid w:val="00B127DF"/>
    <w:rsid w:val="00B132F0"/>
    <w:rsid w:val="00B14591"/>
    <w:rsid w:val="00B14DA6"/>
    <w:rsid w:val="00B15282"/>
    <w:rsid w:val="00B2030E"/>
    <w:rsid w:val="00B206DD"/>
    <w:rsid w:val="00B2095B"/>
    <w:rsid w:val="00B21CAD"/>
    <w:rsid w:val="00B2215E"/>
    <w:rsid w:val="00B22597"/>
    <w:rsid w:val="00B22902"/>
    <w:rsid w:val="00B230CF"/>
    <w:rsid w:val="00B23AF6"/>
    <w:rsid w:val="00B23C2D"/>
    <w:rsid w:val="00B23D57"/>
    <w:rsid w:val="00B23F2E"/>
    <w:rsid w:val="00B2411C"/>
    <w:rsid w:val="00B24394"/>
    <w:rsid w:val="00B2477B"/>
    <w:rsid w:val="00B24BA3"/>
    <w:rsid w:val="00B2521A"/>
    <w:rsid w:val="00B25327"/>
    <w:rsid w:val="00B25859"/>
    <w:rsid w:val="00B27079"/>
    <w:rsid w:val="00B27ED7"/>
    <w:rsid w:val="00B30BF6"/>
    <w:rsid w:val="00B32999"/>
    <w:rsid w:val="00B3482A"/>
    <w:rsid w:val="00B35012"/>
    <w:rsid w:val="00B36CA2"/>
    <w:rsid w:val="00B3743B"/>
    <w:rsid w:val="00B4092B"/>
    <w:rsid w:val="00B40B0E"/>
    <w:rsid w:val="00B4138E"/>
    <w:rsid w:val="00B41540"/>
    <w:rsid w:val="00B42602"/>
    <w:rsid w:val="00B42C5A"/>
    <w:rsid w:val="00B4392D"/>
    <w:rsid w:val="00B44710"/>
    <w:rsid w:val="00B45607"/>
    <w:rsid w:val="00B46059"/>
    <w:rsid w:val="00B465F6"/>
    <w:rsid w:val="00B46B8D"/>
    <w:rsid w:val="00B47431"/>
    <w:rsid w:val="00B50941"/>
    <w:rsid w:val="00B50B05"/>
    <w:rsid w:val="00B51D36"/>
    <w:rsid w:val="00B52BEF"/>
    <w:rsid w:val="00B5356E"/>
    <w:rsid w:val="00B536E6"/>
    <w:rsid w:val="00B547D8"/>
    <w:rsid w:val="00B54C70"/>
    <w:rsid w:val="00B555AA"/>
    <w:rsid w:val="00B56400"/>
    <w:rsid w:val="00B5782C"/>
    <w:rsid w:val="00B60588"/>
    <w:rsid w:val="00B60BE4"/>
    <w:rsid w:val="00B60CB0"/>
    <w:rsid w:val="00B622E9"/>
    <w:rsid w:val="00B624EF"/>
    <w:rsid w:val="00B62BC0"/>
    <w:rsid w:val="00B632FA"/>
    <w:rsid w:val="00B64502"/>
    <w:rsid w:val="00B65958"/>
    <w:rsid w:val="00B65E32"/>
    <w:rsid w:val="00B6726D"/>
    <w:rsid w:val="00B674B9"/>
    <w:rsid w:val="00B67C7A"/>
    <w:rsid w:val="00B70A86"/>
    <w:rsid w:val="00B71DBD"/>
    <w:rsid w:val="00B71DFE"/>
    <w:rsid w:val="00B721C7"/>
    <w:rsid w:val="00B723D2"/>
    <w:rsid w:val="00B72C5A"/>
    <w:rsid w:val="00B73646"/>
    <w:rsid w:val="00B74410"/>
    <w:rsid w:val="00B7616D"/>
    <w:rsid w:val="00B762A6"/>
    <w:rsid w:val="00B76FC9"/>
    <w:rsid w:val="00B776EF"/>
    <w:rsid w:val="00B77ABA"/>
    <w:rsid w:val="00B77AE0"/>
    <w:rsid w:val="00B8024D"/>
    <w:rsid w:val="00B80791"/>
    <w:rsid w:val="00B80A5F"/>
    <w:rsid w:val="00B80BE5"/>
    <w:rsid w:val="00B814C3"/>
    <w:rsid w:val="00B81753"/>
    <w:rsid w:val="00B84D49"/>
    <w:rsid w:val="00B8517A"/>
    <w:rsid w:val="00B859BD"/>
    <w:rsid w:val="00B85CD2"/>
    <w:rsid w:val="00B864E0"/>
    <w:rsid w:val="00B86D6C"/>
    <w:rsid w:val="00B8725B"/>
    <w:rsid w:val="00B90049"/>
    <w:rsid w:val="00B90515"/>
    <w:rsid w:val="00B92AAC"/>
    <w:rsid w:val="00B933BC"/>
    <w:rsid w:val="00B94186"/>
    <w:rsid w:val="00B95EF2"/>
    <w:rsid w:val="00B968F5"/>
    <w:rsid w:val="00BA0A2B"/>
    <w:rsid w:val="00BA0E38"/>
    <w:rsid w:val="00BA0EB7"/>
    <w:rsid w:val="00BA2EE8"/>
    <w:rsid w:val="00BA47BC"/>
    <w:rsid w:val="00BA4C8C"/>
    <w:rsid w:val="00BA58C4"/>
    <w:rsid w:val="00BA6426"/>
    <w:rsid w:val="00BA65D7"/>
    <w:rsid w:val="00BA723D"/>
    <w:rsid w:val="00BA7898"/>
    <w:rsid w:val="00BA7E7E"/>
    <w:rsid w:val="00BB0372"/>
    <w:rsid w:val="00BB0740"/>
    <w:rsid w:val="00BB204E"/>
    <w:rsid w:val="00BB219D"/>
    <w:rsid w:val="00BB26D9"/>
    <w:rsid w:val="00BB34D0"/>
    <w:rsid w:val="00BB3BE2"/>
    <w:rsid w:val="00BB7202"/>
    <w:rsid w:val="00BB7727"/>
    <w:rsid w:val="00BC3131"/>
    <w:rsid w:val="00BC3513"/>
    <w:rsid w:val="00BC4C64"/>
    <w:rsid w:val="00BC5021"/>
    <w:rsid w:val="00BC52F6"/>
    <w:rsid w:val="00BC5684"/>
    <w:rsid w:val="00BC6A22"/>
    <w:rsid w:val="00BC7117"/>
    <w:rsid w:val="00BD27F8"/>
    <w:rsid w:val="00BD2E03"/>
    <w:rsid w:val="00BD376D"/>
    <w:rsid w:val="00BD3BB3"/>
    <w:rsid w:val="00BD4813"/>
    <w:rsid w:val="00BD4E3D"/>
    <w:rsid w:val="00BD5A28"/>
    <w:rsid w:val="00BD5E28"/>
    <w:rsid w:val="00BE00E7"/>
    <w:rsid w:val="00BE114C"/>
    <w:rsid w:val="00BE1DF4"/>
    <w:rsid w:val="00BE2A2F"/>
    <w:rsid w:val="00BE2E7C"/>
    <w:rsid w:val="00BE34C5"/>
    <w:rsid w:val="00BE37B0"/>
    <w:rsid w:val="00BE3EC8"/>
    <w:rsid w:val="00BE5614"/>
    <w:rsid w:val="00BE5652"/>
    <w:rsid w:val="00BE63D2"/>
    <w:rsid w:val="00BE6C10"/>
    <w:rsid w:val="00BF0153"/>
    <w:rsid w:val="00BF0423"/>
    <w:rsid w:val="00BF0A7F"/>
    <w:rsid w:val="00BF0DBA"/>
    <w:rsid w:val="00BF141E"/>
    <w:rsid w:val="00BF1CA4"/>
    <w:rsid w:val="00BF2AB5"/>
    <w:rsid w:val="00BF326A"/>
    <w:rsid w:val="00BF35D1"/>
    <w:rsid w:val="00BF3FD1"/>
    <w:rsid w:val="00BF4023"/>
    <w:rsid w:val="00BF757E"/>
    <w:rsid w:val="00BF7A46"/>
    <w:rsid w:val="00C00885"/>
    <w:rsid w:val="00C00E23"/>
    <w:rsid w:val="00C00F10"/>
    <w:rsid w:val="00C01065"/>
    <w:rsid w:val="00C01AB5"/>
    <w:rsid w:val="00C02B77"/>
    <w:rsid w:val="00C03586"/>
    <w:rsid w:val="00C0596A"/>
    <w:rsid w:val="00C06010"/>
    <w:rsid w:val="00C065A5"/>
    <w:rsid w:val="00C100BB"/>
    <w:rsid w:val="00C1136C"/>
    <w:rsid w:val="00C120AF"/>
    <w:rsid w:val="00C12119"/>
    <w:rsid w:val="00C12ED5"/>
    <w:rsid w:val="00C13324"/>
    <w:rsid w:val="00C14950"/>
    <w:rsid w:val="00C15BF7"/>
    <w:rsid w:val="00C162DB"/>
    <w:rsid w:val="00C164D1"/>
    <w:rsid w:val="00C16736"/>
    <w:rsid w:val="00C17357"/>
    <w:rsid w:val="00C175C1"/>
    <w:rsid w:val="00C1773A"/>
    <w:rsid w:val="00C210FB"/>
    <w:rsid w:val="00C219A6"/>
    <w:rsid w:val="00C2208A"/>
    <w:rsid w:val="00C23768"/>
    <w:rsid w:val="00C23D6D"/>
    <w:rsid w:val="00C24A8B"/>
    <w:rsid w:val="00C25313"/>
    <w:rsid w:val="00C25868"/>
    <w:rsid w:val="00C25907"/>
    <w:rsid w:val="00C26466"/>
    <w:rsid w:val="00C27D37"/>
    <w:rsid w:val="00C309C5"/>
    <w:rsid w:val="00C311EE"/>
    <w:rsid w:val="00C316C6"/>
    <w:rsid w:val="00C3188B"/>
    <w:rsid w:val="00C33FFF"/>
    <w:rsid w:val="00C3601B"/>
    <w:rsid w:val="00C36614"/>
    <w:rsid w:val="00C4064A"/>
    <w:rsid w:val="00C4357E"/>
    <w:rsid w:val="00C43779"/>
    <w:rsid w:val="00C44D62"/>
    <w:rsid w:val="00C453E3"/>
    <w:rsid w:val="00C45F8C"/>
    <w:rsid w:val="00C47277"/>
    <w:rsid w:val="00C50783"/>
    <w:rsid w:val="00C52FC2"/>
    <w:rsid w:val="00C5438A"/>
    <w:rsid w:val="00C563ED"/>
    <w:rsid w:val="00C564AA"/>
    <w:rsid w:val="00C5661D"/>
    <w:rsid w:val="00C56FFF"/>
    <w:rsid w:val="00C5729E"/>
    <w:rsid w:val="00C57953"/>
    <w:rsid w:val="00C6022E"/>
    <w:rsid w:val="00C604D9"/>
    <w:rsid w:val="00C6154F"/>
    <w:rsid w:val="00C61B06"/>
    <w:rsid w:val="00C62539"/>
    <w:rsid w:val="00C631A8"/>
    <w:rsid w:val="00C631C5"/>
    <w:rsid w:val="00C63418"/>
    <w:rsid w:val="00C63921"/>
    <w:rsid w:val="00C647A1"/>
    <w:rsid w:val="00C64A7D"/>
    <w:rsid w:val="00C64B0E"/>
    <w:rsid w:val="00C65DFC"/>
    <w:rsid w:val="00C718F3"/>
    <w:rsid w:val="00C719A2"/>
    <w:rsid w:val="00C74170"/>
    <w:rsid w:val="00C741AE"/>
    <w:rsid w:val="00C7467D"/>
    <w:rsid w:val="00C74FC9"/>
    <w:rsid w:val="00C7528D"/>
    <w:rsid w:val="00C75553"/>
    <w:rsid w:val="00C76C02"/>
    <w:rsid w:val="00C76C2D"/>
    <w:rsid w:val="00C7763A"/>
    <w:rsid w:val="00C77679"/>
    <w:rsid w:val="00C77ADC"/>
    <w:rsid w:val="00C77B73"/>
    <w:rsid w:val="00C800A2"/>
    <w:rsid w:val="00C8068A"/>
    <w:rsid w:val="00C80894"/>
    <w:rsid w:val="00C812D2"/>
    <w:rsid w:val="00C824E0"/>
    <w:rsid w:val="00C8399A"/>
    <w:rsid w:val="00C83A4A"/>
    <w:rsid w:val="00C84125"/>
    <w:rsid w:val="00C8428C"/>
    <w:rsid w:val="00C84798"/>
    <w:rsid w:val="00C8565D"/>
    <w:rsid w:val="00C8618D"/>
    <w:rsid w:val="00C910D2"/>
    <w:rsid w:val="00C91866"/>
    <w:rsid w:val="00C91F31"/>
    <w:rsid w:val="00C92453"/>
    <w:rsid w:val="00C96AD6"/>
    <w:rsid w:val="00CA035D"/>
    <w:rsid w:val="00CA1060"/>
    <w:rsid w:val="00CA19BD"/>
    <w:rsid w:val="00CA1D16"/>
    <w:rsid w:val="00CA281B"/>
    <w:rsid w:val="00CA3930"/>
    <w:rsid w:val="00CA3E90"/>
    <w:rsid w:val="00CA5DCD"/>
    <w:rsid w:val="00CA66F4"/>
    <w:rsid w:val="00CA7028"/>
    <w:rsid w:val="00CA7556"/>
    <w:rsid w:val="00CA76E4"/>
    <w:rsid w:val="00CB01F3"/>
    <w:rsid w:val="00CB065A"/>
    <w:rsid w:val="00CB1253"/>
    <w:rsid w:val="00CB164B"/>
    <w:rsid w:val="00CB1A10"/>
    <w:rsid w:val="00CB25D0"/>
    <w:rsid w:val="00CB2C44"/>
    <w:rsid w:val="00CB6236"/>
    <w:rsid w:val="00CB69AD"/>
    <w:rsid w:val="00CB6C0F"/>
    <w:rsid w:val="00CB769D"/>
    <w:rsid w:val="00CB7B27"/>
    <w:rsid w:val="00CC0CDC"/>
    <w:rsid w:val="00CC0F65"/>
    <w:rsid w:val="00CC16AD"/>
    <w:rsid w:val="00CC184B"/>
    <w:rsid w:val="00CC29FC"/>
    <w:rsid w:val="00CC2C54"/>
    <w:rsid w:val="00CC42B7"/>
    <w:rsid w:val="00CC5579"/>
    <w:rsid w:val="00CC6455"/>
    <w:rsid w:val="00CC7003"/>
    <w:rsid w:val="00CD1264"/>
    <w:rsid w:val="00CD2B29"/>
    <w:rsid w:val="00CD2CAF"/>
    <w:rsid w:val="00CD3026"/>
    <w:rsid w:val="00CD40BE"/>
    <w:rsid w:val="00CD41F9"/>
    <w:rsid w:val="00CD455D"/>
    <w:rsid w:val="00CD4A93"/>
    <w:rsid w:val="00CD50C7"/>
    <w:rsid w:val="00CD53F1"/>
    <w:rsid w:val="00CD5469"/>
    <w:rsid w:val="00CD5BA3"/>
    <w:rsid w:val="00CD76F0"/>
    <w:rsid w:val="00CD785E"/>
    <w:rsid w:val="00CD7A98"/>
    <w:rsid w:val="00CE0881"/>
    <w:rsid w:val="00CE1D4A"/>
    <w:rsid w:val="00CE1DB3"/>
    <w:rsid w:val="00CE30C6"/>
    <w:rsid w:val="00CE3314"/>
    <w:rsid w:val="00CE3476"/>
    <w:rsid w:val="00CE431D"/>
    <w:rsid w:val="00CE5CA7"/>
    <w:rsid w:val="00CE5DD2"/>
    <w:rsid w:val="00CE6549"/>
    <w:rsid w:val="00CE7039"/>
    <w:rsid w:val="00CF02DD"/>
    <w:rsid w:val="00CF0FAF"/>
    <w:rsid w:val="00CF1413"/>
    <w:rsid w:val="00CF20DB"/>
    <w:rsid w:val="00CF28C9"/>
    <w:rsid w:val="00CF2CEA"/>
    <w:rsid w:val="00CF3C2D"/>
    <w:rsid w:val="00CF4AE3"/>
    <w:rsid w:val="00CF518B"/>
    <w:rsid w:val="00CF559B"/>
    <w:rsid w:val="00CF585B"/>
    <w:rsid w:val="00CF5C19"/>
    <w:rsid w:val="00CF5D57"/>
    <w:rsid w:val="00CF6E4F"/>
    <w:rsid w:val="00CF7260"/>
    <w:rsid w:val="00CF757D"/>
    <w:rsid w:val="00D00932"/>
    <w:rsid w:val="00D03023"/>
    <w:rsid w:val="00D03D3D"/>
    <w:rsid w:val="00D05643"/>
    <w:rsid w:val="00D06998"/>
    <w:rsid w:val="00D079AE"/>
    <w:rsid w:val="00D07C2A"/>
    <w:rsid w:val="00D103FE"/>
    <w:rsid w:val="00D109FF"/>
    <w:rsid w:val="00D10C81"/>
    <w:rsid w:val="00D12249"/>
    <w:rsid w:val="00D12942"/>
    <w:rsid w:val="00D130FB"/>
    <w:rsid w:val="00D14AF6"/>
    <w:rsid w:val="00D152C7"/>
    <w:rsid w:val="00D159F3"/>
    <w:rsid w:val="00D15F9A"/>
    <w:rsid w:val="00D16184"/>
    <w:rsid w:val="00D1620D"/>
    <w:rsid w:val="00D1666D"/>
    <w:rsid w:val="00D17F4C"/>
    <w:rsid w:val="00D2087A"/>
    <w:rsid w:val="00D20EF6"/>
    <w:rsid w:val="00D2117F"/>
    <w:rsid w:val="00D21380"/>
    <w:rsid w:val="00D224E2"/>
    <w:rsid w:val="00D23D1D"/>
    <w:rsid w:val="00D24457"/>
    <w:rsid w:val="00D25B2A"/>
    <w:rsid w:val="00D2717E"/>
    <w:rsid w:val="00D2780F"/>
    <w:rsid w:val="00D3078C"/>
    <w:rsid w:val="00D30DC5"/>
    <w:rsid w:val="00D31843"/>
    <w:rsid w:val="00D32384"/>
    <w:rsid w:val="00D33104"/>
    <w:rsid w:val="00D3320E"/>
    <w:rsid w:val="00D33AA6"/>
    <w:rsid w:val="00D33CE9"/>
    <w:rsid w:val="00D354FB"/>
    <w:rsid w:val="00D3650A"/>
    <w:rsid w:val="00D36766"/>
    <w:rsid w:val="00D368CD"/>
    <w:rsid w:val="00D36A26"/>
    <w:rsid w:val="00D36D67"/>
    <w:rsid w:val="00D371A6"/>
    <w:rsid w:val="00D411F7"/>
    <w:rsid w:val="00D44054"/>
    <w:rsid w:val="00D47BEA"/>
    <w:rsid w:val="00D50E64"/>
    <w:rsid w:val="00D51860"/>
    <w:rsid w:val="00D5211D"/>
    <w:rsid w:val="00D52AD1"/>
    <w:rsid w:val="00D53014"/>
    <w:rsid w:val="00D5344F"/>
    <w:rsid w:val="00D538FB"/>
    <w:rsid w:val="00D5412F"/>
    <w:rsid w:val="00D54C42"/>
    <w:rsid w:val="00D55EDB"/>
    <w:rsid w:val="00D56027"/>
    <w:rsid w:val="00D56131"/>
    <w:rsid w:val="00D565F9"/>
    <w:rsid w:val="00D569FB"/>
    <w:rsid w:val="00D56C18"/>
    <w:rsid w:val="00D57266"/>
    <w:rsid w:val="00D601CD"/>
    <w:rsid w:val="00D61E73"/>
    <w:rsid w:val="00D62C95"/>
    <w:rsid w:val="00D62D8E"/>
    <w:rsid w:val="00D635EB"/>
    <w:rsid w:val="00D639E4"/>
    <w:rsid w:val="00D64FAF"/>
    <w:rsid w:val="00D659CC"/>
    <w:rsid w:val="00D70E71"/>
    <w:rsid w:val="00D71BDF"/>
    <w:rsid w:val="00D72A12"/>
    <w:rsid w:val="00D72E28"/>
    <w:rsid w:val="00D734EF"/>
    <w:rsid w:val="00D74EC4"/>
    <w:rsid w:val="00D753BE"/>
    <w:rsid w:val="00D75741"/>
    <w:rsid w:val="00D76237"/>
    <w:rsid w:val="00D76238"/>
    <w:rsid w:val="00D76617"/>
    <w:rsid w:val="00D7709E"/>
    <w:rsid w:val="00D77912"/>
    <w:rsid w:val="00D80A00"/>
    <w:rsid w:val="00D82259"/>
    <w:rsid w:val="00D82616"/>
    <w:rsid w:val="00D8290A"/>
    <w:rsid w:val="00D84E7A"/>
    <w:rsid w:val="00D85399"/>
    <w:rsid w:val="00D8602E"/>
    <w:rsid w:val="00D86548"/>
    <w:rsid w:val="00D87DEF"/>
    <w:rsid w:val="00D9047A"/>
    <w:rsid w:val="00D9205F"/>
    <w:rsid w:val="00D92967"/>
    <w:rsid w:val="00D92E25"/>
    <w:rsid w:val="00D94F91"/>
    <w:rsid w:val="00D95AED"/>
    <w:rsid w:val="00D975AF"/>
    <w:rsid w:val="00D977CA"/>
    <w:rsid w:val="00D97AD9"/>
    <w:rsid w:val="00D97F34"/>
    <w:rsid w:val="00DA0391"/>
    <w:rsid w:val="00DA081D"/>
    <w:rsid w:val="00DA17E1"/>
    <w:rsid w:val="00DA184C"/>
    <w:rsid w:val="00DA2395"/>
    <w:rsid w:val="00DA2A1F"/>
    <w:rsid w:val="00DA3539"/>
    <w:rsid w:val="00DA384E"/>
    <w:rsid w:val="00DA3F74"/>
    <w:rsid w:val="00DA4111"/>
    <w:rsid w:val="00DA50CA"/>
    <w:rsid w:val="00DA57D0"/>
    <w:rsid w:val="00DB0992"/>
    <w:rsid w:val="00DB1179"/>
    <w:rsid w:val="00DB12BE"/>
    <w:rsid w:val="00DB3653"/>
    <w:rsid w:val="00DB412E"/>
    <w:rsid w:val="00DB4DF9"/>
    <w:rsid w:val="00DB652A"/>
    <w:rsid w:val="00DB6A79"/>
    <w:rsid w:val="00DB6B6B"/>
    <w:rsid w:val="00DB743D"/>
    <w:rsid w:val="00DB7B0E"/>
    <w:rsid w:val="00DB7B7E"/>
    <w:rsid w:val="00DC0193"/>
    <w:rsid w:val="00DC0496"/>
    <w:rsid w:val="00DC0F71"/>
    <w:rsid w:val="00DC2068"/>
    <w:rsid w:val="00DC26A5"/>
    <w:rsid w:val="00DC2F0E"/>
    <w:rsid w:val="00DC3AC5"/>
    <w:rsid w:val="00DC3BAB"/>
    <w:rsid w:val="00DC3FA3"/>
    <w:rsid w:val="00DC46E4"/>
    <w:rsid w:val="00DC7A50"/>
    <w:rsid w:val="00DD076A"/>
    <w:rsid w:val="00DD391B"/>
    <w:rsid w:val="00DD5621"/>
    <w:rsid w:val="00DD5C66"/>
    <w:rsid w:val="00DD6600"/>
    <w:rsid w:val="00DD6A2C"/>
    <w:rsid w:val="00DD737F"/>
    <w:rsid w:val="00DE0336"/>
    <w:rsid w:val="00DE0F26"/>
    <w:rsid w:val="00DE149A"/>
    <w:rsid w:val="00DE1DC0"/>
    <w:rsid w:val="00DE2BF9"/>
    <w:rsid w:val="00DE387D"/>
    <w:rsid w:val="00DE38DD"/>
    <w:rsid w:val="00DE440D"/>
    <w:rsid w:val="00DE44A7"/>
    <w:rsid w:val="00DE5BBB"/>
    <w:rsid w:val="00DE6181"/>
    <w:rsid w:val="00DE6916"/>
    <w:rsid w:val="00DE7B10"/>
    <w:rsid w:val="00DF0B45"/>
    <w:rsid w:val="00DF1966"/>
    <w:rsid w:val="00DF1ADE"/>
    <w:rsid w:val="00DF1B08"/>
    <w:rsid w:val="00DF20EF"/>
    <w:rsid w:val="00DF24AE"/>
    <w:rsid w:val="00DF250B"/>
    <w:rsid w:val="00DF394C"/>
    <w:rsid w:val="00DF3AE4"/>
    <w:rsid w:val="00DF3C6F"/>
    <w:rsid w:val="00DF4576"/>
    <w:rsid w:val="00DF46F8"/>
    <w:rsid w:val="00DF5098"/>
    <w:rsid w:val="00DF590C"/>
    <w:rsid w:val="00DF6295"/>
    <w:rsid w:val="00DF694C"/>
    <w:rsid w:val="00DF6CF1"/>
    <w:rsid w:val="00DF6FC1"/>
    <w:rsid w:val="00E000F5"/>
    <w:rsid w:val="00E0090B"/>
    <w:rsid w:val="00E01AFE"/>
    <w:rsid w:val="00E020F4"/>
    <w:rsid w:val="00E023E6"/>
    <w:rsid w:val="00E02A1F"/>
    <w:rsid w:val="00E02F06"/>
    <w:rsid w:val="00E06B70"/>
    <w:rsid w:val="00E070B8"/>
    <w:rsid w:val="00E071B3"/>
    <w:rsid w:val="00E11F7D"/>
    <w:rsid w:val="00E12697"/>
    <w:rsid w:val="00E12AD5"/>
    <w:rsid w:val="00E1348B"/>
    <w:rsid w:val="00E13681"/>
    <w:rsid w:val="00E137FC"/>
    <w:rsid w:val="00E140B5"/>
    <w:rsid w:val="00E14839"/>
    <w:rsid w:val="00E14CB7"/>
    <w:rsid w:val="00E1547F"/>
    <w:rsid w:val="00E162D3"/>
    <w:rsid w:val="00E20C8A"/>
    <w:rsid w:val="00E231CA"/>
    <w:rsid w:val="00E24C31"/>
    <w:rsid w:val="00E25304"/>
    <w:rsid w:val="00E25A49"/>
    <w:rsid w:val="00E26A77"/>
    <w:rsid w:val="00E26B14"/>
    <w:rsid w:val="00E302AE"/>
    <w:rsid w:val="00E31553"/>
    <w:rsid w:val="00E31BD2"/>
    <w:rsid w:val="00E332D9"/>
    <w:rsid w:val="00E3357F"/>
    <w:rsid w:val="00E33DB8"/>
    <w:rsid w:val="00E3465E"/>
    <w:rsid w:val="00E35234"/>
    <w:rsid w:val="00E3530C"/>
    <w:rsid w:val="00E3591D"/>
    <w:rsid w:val="00E359AF"/>
    <w:rsid w:val="00E35E9C"/>
    <w:rsid w:val="00E3659D"/>
    <w:rsid w:val="00E36F98"/>
    <w:rsid w:val="00E37512"/>
    <w:rsid w:val="00E37556"/>
    <w:rsid w:val="00E37AF6"/>
    <w:rsid w:val="00E40AC1"/>
    <w:rsid w:val="00E4127E"/>
    <w:rsid w:val="00E4151F"/>
    <w:rsid w:val="00E41905"/>
    <w:rsid w:val="00E41D03"/>
    <w:rsid w:val="00E4261C"/>
    <w:rsid w:val="00E43DDF"/>
    <w:rsid w:val="00E441B9"/>
    <w:rsid w:val="00E44DA1"/>
    <w:rsid w:val="00E45940"/>
    <w:rsid w:val="00E4690D"/>
    <w:rsid w:val="00E50766"/>
    <w:rsid w:val="00E507B0"/>
    <w:rsid w:val="00E5093F"/>
    <w:rsid w:val="00E521B1"/>
    <w:rsid w:val="00E529AB"/>
    <w:rsid w:val="00E531EF"/>
    <w:rsid w:val="00E55997"/>
    <w:rsid w:val="00E56A6A"/>
    <w:rsid w:val="00E56CDC"/>
    <w:rsid w:val="00E56E03"/>
    <w:rsid w:val="00E5751D"/>
    <w:rsid w:val="00E578CA"/>
    <w:rsid w:val="00E57D69"/>
    <w:rsid w:val="00E600F2"/>
    <w:rsid w:val="00E611CB"/>
    <w:rsid w:val="00E617D2"/>
    <w:rsid w:val="00E62107"/>
    <w:rsid w:val="00E62BA9"/>
    <w:rsid w:val="00E62D8F"/>
    <w:rsid w:val="00E633C7"/>
    <w:rsid w:val="00E6473A"/>
    <w:rsid w:val="00E649B8"/>
    <w:rsid w:val="00E64A4A"/>
    <w:rsid w:val="00E653F4"/>
    <w:rsid w:val="00E65BA3"/>
    <w:rsid w:val="00E6611F"/>
    <w:rsid w:val="00E669E3"/>
    <w:rsid w:val="00E67AFE"/>
    <w:rsid w:val="00E70138"/>
    <w:rsid w:val="00E7034D"/>
    <w:rsid w:val="00E70B35"/>
    <w:rsid w:val="00E70B7B"/>
    <w:rsid w:val="00E7102F"/>
    <w:rsid w:val="00E72304"/>
    <w:rsid w:val="00E73286"/>
    <w:rsid w:val="00E73F3C"/>
    <w:rsid w:val="00E73F9E"/>
    <w:rsid w:val="00E749C5"/>
    <w:rsid w:val="00E752C0"/>
    <w:rsid w:val="00E756EA"/>
    <w:rsid w:val="00E75D45"/>
    <w:rsid w:val="00E760BA"/>
    <w:rsid w:val="00E76773"/>
    <w:rsid w:val="00E804C5"/>
    <w:rsid w:val="00E80AD2"/>
    <w:rsid w:val="00E83CB4"/>
    <w:rsid w:val="00E8403C"/>
    <w:rsid w:val="00E8454D"/>
    <w:rsid w:val="00E84856"/>
    <w:rsid w:val="00E84B83"/>
    <w:rsid w:val="00E86CAA"/>
    <w:rsid w:val="00E86D7B"/>
    <w:rsid w:val="00E86DCF"/>
    <w:rsid w:val="00E87862"/>
    <w:rsid w:val="00E92D42"/>
    <w:rsid w:val="00E95656"/>
    <w:rsid w:val="00E95E3E"/>
    <w:rsid w:val="00E971DC"/>
    <w:rsid w:val="00EA1931"/>
    <w:rsid w:val="00EA1A7A"/>
    <w:rsid w:val="00EA2780"/>
    <w:rsid w:val="00EA3137"/>
    <w:rsid w:val="00EA3CDE"/>
    <w:rsid w:val="00EA482D"/>
    <w:rsid w:val="00EA4CD1"/>
    <w:rsid w:val="00EA510E"/>
    <w:rsid w:val="00EA59EA"/>
    <w:rsid w:val="00EA5A35"/>
    <w:rsid w:val="00EA6C88"/>
    <w:rsid w:val="00EA6EFF"/>
    <w:rsid w:val="00EB059E"/>
    <w:rsid w:val="00EB06C9"/>
    <w:rsid w:val="00EB1797"/>
    <w:rsid w:val="00EB1F34"/>
    <w:rsid w:val="00EB24BB"/>
    <w:rsid w:val="00EB3A07"/>
    <w:rsid w:val="00EB4179"/>
    <w:rsid w:val="00EB4368"/>
    <w:rsid w:val="00EB4730"/>
    <w:rsid w:val="00EB511C"/>
    <w:rsid w:val="00EB52CC"/>
    <w:rsid w:val="00EB5434"/>
    <w:rsid w:val="00EB5448"/>
    <w:rsid w:val="00EB548C"/>
    <w:rsid w:val="00EB60C8"/>
    <w:rsid w:val="00EB6699"/>
    <w:rsid w:val="00EB701F"/>
    <w:rsid w:val="00EC0A31"/>
    <w:rsid w:val="00EC0E9F"/>
    <w:rsid w:val="00EC0EBB"/>
    <w:rsid w:val="00EC22FA"/>
    <w:rsid w:val="00EC33A7"/>
    <w:rsid w:val="00EC3C6C"/>
    <w:rsid w:val="00EC4082"/>
    <w:rsid w:val="00EC44B1"/>
    <w:rsid w:val="00EC4E65"/>
    <w:rsid w:val="00EC56FE"/>
    <w:rsid w:val="00EC7C20"/>
    <w:rsid w:val="00ED1AFF"/>
    <w:rsid w:val="00ED1CE1"/>
    <w:rsid w:val="00ED2267"/>
    <w:rsid w:val="00ED33EB"/>
    <w:rsid w:val="00ED3C6C"/>
    <w:rsid w:val="00ED4305"/>
    <w:rsid w:val="00ED433D"/>
    <w:rsid w:val="00ED481C"/>
    <w:rsid w:val="00ED4F6B"/>
    <w:rsid w:val="00ED5288"/>
    <w:rsid w:val="00ED58EC"/>
    <w:rsid w:val="00ED5B1F"/>
    <w:rsid w:val="00EE06F2"/>
    <w:rsid w:val="00EE16D7"/>
    <w:rsid w:val="00EE1BE3"/>
    <w:rsid w:val="00EE26F6"/>
    <w:rsid w:val="00EE311E"/>
    <w:rsid w:val="00EE4CCF"/>
    <w:rsid w:val="00EE595F"/>
    <w:rsid w:val="00EE5F92"/>
    <w:rsid w:val="00EE695B"/>
    <w:rsid w:val="00EE6B3D"/>
    <w:rsid w:val="00EE7354"/>
    <w:rsid w:val="00EE7DDE"/>
    <w:rsid w:val="00EE7ED9"/>
    <w:rsid w:val="00EF015E"/>
    <w:rsid w:val="00EF0F07"/>
    <w:rsid w:val="00EF1246"/>
    <w:rsid w:val="00EF1D64"/>
    <w:rsid w:val="00EF3543"/>
    <w:rsid w:val="00EF61B4"/>
    <w:rsid w:val="00EF7903"/>
    <w:rsid w:val="00EF7B14"/>
    <w:rsid w:val="00F0174D"/>
    <w:rsid w:val="00F01B51"/>
    <w:rsid w:val="00F034D4"/>
    <w:rsid w:val="00F0439C"/>
    <w:rsid w:val="00F04EB9"/>
    <w:rsid w:val="00F050AB"/>
    <w:rsid w:val="00F05BD5"/>
    <w:rsid w:val="00F063E6"/>
    <w:rsid w:val="00F072D9"/>
    <w:rsid w:val="00F07423"/>
    <w:rsid w:val="00F1185F"/>
    <w:rsid w:val="00F119E4"/>
    <w:rsid w:val="00F11FB9"/>
    <w:rsid w:val="00F12152"/>
    <w:rsid w:val="00F130DB"/>
    <w:rsid w:val="00F134D5"/>
    <w:rsid w:val="00F13B6E"/>
    <w:rsid w:val="00F15093"/>
    <w:rsid w:val="00F1556C"/>
    <w:rsid w:val="00F15A3E"/>
    <w:rsid w:val="00F17A97"/>
    <w:rsid w:val="00F20ADB"/>
    <w:rsid w:val="00F24592"/>
    <w:rsid w:val="00F245D7"/>
    <w:rsid w:val="00F24A75"/>
    <w:rsid w:val="00F25848"/>
    <w:rsid w:val="00F27B0E"/>
    <w:rsid w:val="00F30430"/>
    <w:rsid w:val="00F31EE6"/>
    <w:rsid w:val="00F321EB"/>
    <w:rsid w:val="00F3294A"/>
    <w:rsid w:val="00F33C04"/>
    <w:rsid w:val="00F344A4"/>
    <w:rsid w:val="00F345E6"/>
    <w:rsid w:val="00F34BBC"/>
    <w:rsid w:val="00F34D89"/>
    <w:rsid w:val="00F34D97"/>
    <w:rsid w:val="00F351CA"/>
    <w:rsid w:val="00F35982"/>
    <w:rsid w:val="00F35A9D"/>
    <w:rsid w:val="00F36815"/>
    <w:rsid w:val="00F3725D"/>
    <w:rsid w:val="00F37A96"/>
    <w:rsid w:val="00F37EC6"/>
    <w:rsid w:val="00F407D3"/>
    <w:rsid w:val="00F40983"/>
    <w:rsid w:val="00F41C07"/>
    <w:rsid w:val="00F450D4"/>
    <w:rsid w:val="00F46CD6"/>
    <w:rsid w:val="00F474F0"/>
    <w:rsid w:val="00F50D59"/>
    <w:rsid w:val="00F5322A"/>
    <w:rsid w:val="00F535C0"/>
    <w:rsid w:val="00F5571B"/>
    <w:rsid w:val="00F567AD"/>
    <w:rsid w:val="00F57342"/>
    <w:rsid w:val="00F57562"/>
    <w:rsid w:val="00F57DAB"/>
    <w:rsid w:val="00F604FA"/>
    <w:rsid w:val="00F611EB"/>
    <w:rsid w:val="00F612D7"/>
    <w:rsid w:val="00F613B3"/>
    <w:rsid w:val="00F62DE6"/>
    <w:rsid w:val="00F634A8"/>
    <w:rsid w:val="00F63CFD"/>
    <w:rsid w:val="00F647DC"/>
    <w:rsid w:val="00F65007"/>
    <w:rsid w:val="00F65784"/>
    <w:rsid w:val="00F658CD"/>
    <w:rsid w:val="00F65C3A"/>
    <w:rsid w:val="00F65EA0"/>
    <w:rsid w:val="00F6664B"/>
    <w:rsid w:val="00F6669E"/>
    <w:rsid w:val="00F668C7"/>
    <w:rsid w:val="00F66DB8"/>
    <w:rsid w:val="00F6783C"/>
    <w:rsid w:val="00F67923"/>
    <w:rsid w:val="00F67DF5"/>
    <w:rsid w:val="00F70D2D"/>
    <w:rsid w:val="00F712E1"/>
    <w:rsid w:val="00F71BB9"/>
    <w:rsid w:val="00F71C59"/>
    <w:rsid w:val="00F72E83"/>
    <w:rsid w:val="00F7326D"/>
    <w:rsid w:val="00F74F90"/>
    <w:rsid w:val="00F759B0"/>
    <w:rsid w:val="00F760BF"/>
    <w:rsid w:val="00F762A9"/>
    <w:rsid w:val="00F76B30"/>
    <w:rsid w:val="00F76B98"/>
    <w:rsid w:val="00F7733C"/>
    <w:rsid w:val="00F7761E"/>
    <w:rsid w:val="00F80516"/>
    <w:rsid w:val="00F80F9D"/>
    <w:rsid w:val="00F813E4"/>
    <w:rsid w:val="00F81947"/>
    <w:rsid w:val="00F836B7"/>
    <w:rsid w:val="00F83B3B"/>
    <w:rsid w:val="00F83B60"/>
    <w:rsid w:val="00F847C9"/>
    <w:rsid w:val="00F84AD0"/>
    <w:rsid w:val="00F84B8A"/>
    <w:rsid w:val="00F850A9"/>
    <w:rsid w:val="00F8570B"/>
    <w:rsid w:val="00F869DF"/>
    <w:rsid w:val="00F90B16"/>
    <w:rsid w:val="00F90FE0"/>
    <w:rsid w:val="00F91817"/>
    <w:rsid w:val="00F91CA5"/>
    <w:rsid w:val="00F9251C"/>
    <w:rsid w:val="00F929C0"/>
    <w:rsid w:val="00F92C4D"/>
    <w:rsid w:val="00F92C77"/>
    <w:rsid w:val="00F9397A"/>
    <w:rsid w:val="00F95096"/>
    <w:rsid w:val="00F9529A"/>
    <w:rsid w:val="00F9551E"/>
    <w:rsid w:val="00F95773"/>
    <w:rsid w:val="00F95972"/>
    <w:rsid w:val="00F9661E"/>
    <w:rsid w:val="00F96A32"/>
    <w:rsid w:val="00F96B11"/>
    <w:rsid w:val="00F97487"/>
    <w:rsid w:val="00F977A4"/>
    <w:rsid w:val="00FA1CDD"/>
    <w:rsid w:val="00FA1E64"/>
    <w:rsid w:val="00FA2667"/>
    <w:rsid w:val="00FA28B1"/>
    <w:rsid w:val="00FA2C32"/>
    <w:rsid w:val="00FA2C92"/>
    <w:rsid w:val="00FA3077"/>
    <w:rsid w:val="00FA3883"/>
    <w:rsid w:val="00FA3DB4"/>
    <w:rsid w:val="00FA40C5"/>
    <w:rsid w:val="00FA4F27"/>
    <w:rsid w:val="00FA6376"/>
    <w:rsid w:val="00FA6699"/>
    <w:rsid w:val="00FA6E56"/>
    <w:rsid w:val="00FA716C"/>
    <w:rsid w:val="00FA7A08"/>
    <w:rsid w:val="00FA7F7E"/>
    <w:rsid w:val="00FB0479"/>
    <w:rsid w:val="00FB17F9"/>
    <w:rsid w:val="00FB258A"/>
    <w:rsid w:val="00FB278C"/>
    <w:rsid w:val="00FB2B0D"/>
    <w:rsid w:val="00FB2C0E"/>
    <w:rsid w:val="00FB2CCC"/>
    <w:rsid w:val="00FB31E6"/>
    <w:rsid w:val="00FB3259"/>
    <w:rsid w:val="00FB3F37"/>
    <w:rsid w:val="00FB457E"/>
    <w:rsid w:val="00FB4B42"/>
    <w:rsid w:val="00FB52EF"/>
    <w:rsid w:val="00FB5EB4"/>
    <w:rsid w:val="00FB7323"/>
    <w:rsid w:val="00FC02F8"/>
    <w:rsid w:val="00FC0428"/>
    <w:rsid w:val="00FC09D4"/>
    <w:rsid w:val="00FC1F13"/>
    <w:rsid w:val="00FC3920"/>
    <w:rsid w:val="00FC4AC2"/>
    <w:rsid w:val="00FC4D30"/>
    <w:rsid w:val="00FC6132"/>
    <w:rsid w:val="00FC6C52"/>
    <w:rsid w:val="00FD08BA"/>
    <w:rsid w:val="00FD0CE6"/>
    <w:rsid w:val="00FD0CFC"/>
    <w:rsid w:val="00FD0F16"/>
    <w:rsid w:val="00FD1BEE"/>
    <w:rsid w:val="00FD2081"/>
    <w:rsid w:val="00FD21AB"/>
    <w:rsid w:val="00FD24A6"/>
    <w:rsid w:val="00FD262C"/>
    <w:rsid w:val="00FD3347"/>
    <w:rsid w:val="00FD37F5"/>
    <w:rsid w:val="00FD39DE"/>
    <w:rsid w:val="00FD42E4"/>
    <w:rsid w:val="00FD4437"/>
    <w:rsid w:val="00FD4845"/>
    <w:rsid w:val="00FD4CCF"/>
    <w:rsid w:val="00FD6495"/>
    <w:rsid w:val="00FD6C27"/>
    <w:rsid w:val="00FD78BE"/>
    <w:rsid w:val="00FD7ACF"/>
    <w:rsid w:val="00FE0105"/>
    <w:rsid w:val="00FE01ED"/>
    <w:rsid w:val="00FE1AFB"/>
    <w:rsid w:val="00FE2A61"/>
    <w:rsid w:val="00FE35BF"/>
    <w:rsid w:val="00FE4B2A"/>
    <w:rsid w:val="00FE5CF6"/>
    <w:rsid w:val="00FE621C"/>
    <w:rsid w:val="00FF248B"/>
    <w:rsid w:val="00FF2D13"/>
    <w:rsid w:val="00FF3745"/>
    <w:rsid w:val="00FF48D4"/>
    <w:rsid w:val="00FF4E03"/>
    <w:rsid w:val="00FF5356"/>
    <w:rsid w:val="00FF55FE"/>
    <w:rsid w:val="00FF5BA0"/>
    <w:rsid w:val="00FF5F0F"/>
    <w:rsid w:val="00FF602C"/>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1A29C14C"/>
  <w15:docId w15:val="{0C4AD8B4-7C44-404B-B5E0-2A5615AFB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E48B8"/>
    <w:rPr>
      <w:rFonts w:ascii="Arial" w:hAnsi="Arial"/>
      <w:sz w:val="21"/>
      <w:lang w:val="en-AU"/>
    </w:rPr>
  </w:style>
  <w:style w:type="paragraph" w:styleId="Heading1">
    <w:name w:val="heading 1"/>
    <w:basedOn w:val="Normal"/>
    <w:next w:val="Normal"/>
    <w:link w:val="Heading1Char"/>
    <w:uiPriority w:val="9"/>
    <w:qFormat/>
    <w:rsid w:val="00E12697"/>
    <w:pPr>
      <w:pageBreakBefore/>
      <w:pBdr>
        <w:bottom w:val="single" w:sz="4" w:space="1" w:color="auto"/>
      </w:pBdr>
      <w:spacing w:before="480" w:after="240" w:line="240" w:lineRule="auto"/>
      <w:contextualSpacing/>
      <w:outlineLvl w:val="0"/>
    </w:pPr>
    <w:rPr>
      <w:rFonts w:eastAsiaTheme="majorEastAsia" w:cstheme="majorBidi"/>
      <w:b/>
      <w:bCs/>
      <w:color w:val="002060"/>
      <w:sz w:val="40"/>
      <w:szCs w:val="28"/>
      <w:lang w:eastAsia="en-US"/>
    </w:rPr>
  </w:style>
  <w:style w:type="paragraph" w:styleId="Heading2">
    <w:name w:val="heading 2"/>
    <w:basedOn w:val="Normal"/>
    <w:next w:val="Normal"/>
    <w:link w:val="Heading2Char"/>
    <w:uiPriority w:val="9"/>
    <w:unhideWhenUsed/>
    <w:qFormat/>
    <w:rsid w:val="000F33B2"/>
    <w:pPr>
      <w:keepNext/>
      <w:spacing w:before="240" w:after="120" w:line="276" w:lineRule="auto"/>
      <w:outlineLvl w:val="1"/>
    </w:pPr>
    <w:rPr>
      <w:rFonts w:eastAsiaTheme="majorEastAsia" w:cstheme="majorBidi"/>
      <w:b/>
      <w:bCs/>
      <w:color w:val="0F6FC6" w:themeColor="accent1"/>
      <w:sz w:val="28"/>
      <w:szCs w:val="26"/>
      <w:lang w:eastAsia="en-US"/>
    </w:rPr>
  </w:style>
  <w:style w:type="paragraph" w:styleId="Heading3">
    <w:name w:val="heading 3"/>
    <w:basedOn w:val="Normal"/>
    <w:next w:val="Normal"/>
    <w:link w:val="Heading3Char"/>
    <w:uiPriority w:val="9"/>
    <w:unhideWhenUsed/>
    <w:qFormat/>
    <w:rsid w:val="007B6292"/>
    <w:pPr>
      <w:keepNext/>
      <w:tabs>
        <w:tab w:val="left" w:pos="4064"/>
      </w:tabs>
      <w:spacing w:before="200" w:after="60" w:line="276" w:lineRule="auto"/>
      <w:outlineLvl w:val="2"/>
    </w:pPr>
    <w:rPr>
      <w:rFonts w:eastAsiaTheme="majorEastAsia" w:cstheme="majorBidi"/>
      <w:b/>
      <w:bCs/>
      <w:color w:val="BF0D09"/>
      <w:sz w:val="22"/>
      <w:lang w:eastAsia="en-US"/>
    </w:rPr>
  </w:style>
  <w:style w:type="paragraph" w:styleId="Heading4">
    <w:name w:val="heading 4"/>
    <w:basedOn w:val="Normal"/>
    <w:next w:val="Normal"/>
    <w:link w:val="Heading4Char"/>
    <w:uiPriority w:val="9"/>
    <w:unhideWhenUsed/>
    <w:qFormat/>
    <w:rsid w:val="007B6292"/>
    <w:pPr>
      <w:keepNext/>
      <w:keepLines/>
      <w:spacing w:before="120" w:after="0"/>
      <w:outlineLvl w:val="3"/>
    </w:pPr>
    <w:rPr>
      <w:rFonts w:ascii="Arial Black" w:eastAsiaTheme="majorEastAsia" w:hAnsi="Arial Black" w:cstheme="majorBidi"/>
      <w:b/>
      <w:bCs/>
      <w:i/>
      <w:iCs/>
      <w:sz w:val="20"/>
    </w:rPr>
  </w:style>
  <w:style w:type="paragraph" w:styleId="Heading5">
    <w:name w:val="heading 5"/>
    <w:basedOn w:val="Normal"/>
    <w:next w:val="Normal"/>
    <w:link w:val="Heading5Char"/>
    <w:uiPriority w:val="9"/>
    <w:unhideWhenUsed/>
    <w:qFormat/>
    <w:rsid w:val="00FD262C"/>
    <w:pPr>
      <w:keepNext/>
      <w:keepLines/>
      <w:spacing w:before="200" w:after="0"/>
      <w:outlineLvl w:val="4"/>
    </w:pPr>
    <w:rPr>
      <w:rFonts w:asciiTheme="majorHAnsi" w:eastAsiaTheme="majorEastAsia" w:hAnsiTheme="majorHAnsi" w:cstheme="majorBidi"/>
      <w:color w:val="404040" w:themeColor="text1" w:themeTint="BF"/>
    </w:rPr>
  </w:style>
  <w:style w:type="paragraph" w:styleId="Heading6">
    <w:name w:val="heading 6"/>
    <w:basedOn w:val="Normal"/>
    <w:next w:val="Normal"/>
    <w:link w:val="Heading6Char"/>
    <w:uiPriority w:val="9"/>
    <w:semiHidden/>
    <w:unhideWhenUsed/>
    <w:qFormat/>
    <w:rsid w:val="00FD262C"/>
    <w:pPr>
      <w:keepNext/>
      <w:keepLines/>
      <w:spacing w:before="200" w:after="0"/>
      <w:outlineLvl w:val="5"/>
    </w:pPr>
    <w:rPr>
      <w:rFonts w:asciiTheme="majorHAnsi" w:eastAsiaTheme="majorEastAsia" w:hAnsiTheme="majorHAnsi" w:cstheme="majorBidi"/>
      <w:i/>
      <w:iCs/>
      <w:color w:val="404040" w:themeColor="text1" w:themeTint="BF"/>
    </w:rPr>
  </w:style>
  <w:style w:type="paragraph" w:styleId="Heading7">
    <w:name w:val="heading 7"/>
    <w:basedOn w:val="Normal"/>
    <w:next w:val="Normal"/>
    <w:link w:val="Heading7Char"/>
    <w:uiPriority w:val="9"/>
    <w:semiHidden/>
    <w:unhideWhenUsed/>
    <w:qFormat/>
    <w:rsid w:val="00FD262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D262C"/>
    <w:pPr>
      <w:keepNext/>
      <w:keepLines/>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FD262C"/>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F119E4"/>
    <w:pPr>
      <w:spacing w:before="1080" w:after="0" w:line="240" w:lineRule="auto"/>
    </w:pPr>
    <w:rPr>
      <w:rFonts w:ascii="Arial Black" w:eastAsiaTheme="majorEastAsia" w:hAnsi="Arial Black" w:cstheme="majorBidi"/>
      <w:b/>
      <w:color w:val="002060"/>
      <w:sz w:val="56"/>
      <w:szCs w:val="56"/>
    </w:rPr>
  </w:style>
  <w:style w:type="character" w:customStyle="1" w:styleId="TitleChar">
    <w:name w:val="Title Char"/>
    <w:basedOn w:val="DefaultParagraphFont"/>
    <w:link w:val="Title"/>
    <w:rsid w:val="00F119E4"/>
    <w:rPr>
      <w:rFonts w:ascii="Arial Black" w:eastAsiaTheme="majorEastAsia" w:hAnsi="Arial Black" w:cstheme="majorBidi"/>
      <w:b/>
      <w:color w:val="002060"/>
      <w:sz w:val="56"/>
      <w:szCs w:val="56"/>
      <w:lang w:val="en-AU"/>
    </w:rPr>
  </w:style>
  <w:style w:type="paragraph" w:styleId="Header">
    <w:name w:val="header"/>
    <w:basedOn w:val="Normal"/>
    <w:link w:val="HeaderChar"/>
    <w:uiPriority w:val="99"/>
    <w:unhideWhenUsed/>
    <w:rsid w:val="00855982"/>
    <w:pPr>
      <w:spacing w:after="0" w:line="240" w:lineRule="auto"/>
    </w:pPr>
  </w:style>
  <w:style w:type="character" w:customStyle="1" w:styleId="HeaderChar">
    <w:name w:val="Header Char"/>
    <w:basedOn w:val="DefaultParagraphFont"/>
    <w:link w:val="Header"/>
    <w:uiPriority w:val="99"/>
    <w:rsid w:val="00855982"/>
  </w:style>
  <w:style w:type="character" w:customStyle="1" w:styleId="Heading1Char">
    <w:name w:val="Heading 1 Char"/>
    <w:basedOn w:val="DefaultParagraphFont"/>
    <w:link w:val="Heading1"/>
    <w:uiPriority w:val="9"/>
    <w:rsid w:val="00E12697"/>
    <w:rPr>
      <w:rFonts w:ascii="Arial" w:eastAsiaTheme="majorEastAsia" w:hAnsi="Arial" w:cstheme="majorBidi"/>
      <w:b/>
      <w:bCs/>
      <w:color w:val="002060"/>
      <w:sz w:val="40"/>
      <w:szCs w:val="28"/>
      <w:lang w:val="en-AU" w:eastAsia="en-US"/>
    </w:rPr>
  </w:style>
  <w:style w:type="character" w:customStyle="1" w:styleId="Heading2Char">
    <w:name w:val="Heading 2 Char"/>
    <w:basedOn w:val="DefaultParagraphFont"/>
    <w:link w:val="Heading2"/>
    <w:uiPriority w:val="9"/>
    <w:rsid w:val="000F33B2"/>
    <w:rPr>
      <w:rFonts w:ascii="Arial" w:eastAsiaTheme="majorEastAsia" w:hAnsi="Arial" w:cstheme="majorBidi"/>
      <w:b/>
      <w:bCs/>
      <w:color w:val="0F6FC6" w:themeColor="accent1"/>
      <w:sz w:val="28"/>
      <w:szCs w:val="26"/>
      <w:lang w:val="en-AU" w:eastAsia="en-US"/>
    </w:rPr>
  </w:style>
  <w:style w:type="character" w:customStyle="1" w:styleId="Heading3Char">
    <w:name w:val="Heading 3 Char"/>
    <w:basedOn w:val="DefaultParagraphFont"/>
    <w:link w:val="Heading3"/>
    <w:uiPriority w:val="9"/>
    <w:rsid w:val="007B6292"/>
    <w:rPr>
      <w:rFonts w:ascii="Arial" w:eastAsiaTheme="majorEastAsia" w:hAnsi="Arial" w:cstheme="majorBidi"/>
      <w:b/>
      <w:bCs/>
      <w:color w:val="BF0D09"/>
      <w:lang w:val="en-AU" w:eastAsia="en-US"/>
    </w:rPr>
  </w:style>
  <w:style w:type="character" w:customStyle="1" w:styleId="Heading4Char">
    <w:name w:val="Heading 4 Char"/>
    <w:basedOn w:val="DefaultParagraphFont"/>
    <w:link w:val="Heading4"/>
    <w:uiPriority w:val="9"/>
    <w:rsid w:val="007B6292"/>
    <w:rPr>
      <w:rFonts w:ascii="Arial Black" w:eastAsiaTheme="majorEastAsia" w:hAnsi="Arial Black" w:cstheme="majorBidi"/>
      <w:b/>
      <w:bCs/>
      <w:i/>
      <w:iCs/>
      <w:sz w:val="20"/>
      <w:lang w:val="en-AU"/>
    </w:rPr>
  </w:style>
  <w:style w:type="character" w:customStyle="1" w:styleId="Heading5Char">
    <w:name w:val="Heading 5 Char"/>
    <w:basedOn w:val="DefaultParagraphFont"/>
    <w:link w:val="Heading5"/>
    <w:uiPriority w:val="9"/>
    <w:rsid w:val="00FD262C"/>
    <w:rPr>
      <w:rFonts w:asciiTheme="majorHAnsi" w:eastAsiaTheme="majorEastAsia" w:hAnsiTheme="majorHAnsi" w:cstheme="majorBidi"/>
      <w:color w:val="404040" w:themeColor="text1" w:themeTint="BF"/>
    </w:rPr>
  </w:style>
  <w:style w:type="character" w:customStyle="1" w:styleId="Heading6Char">
    <w:name w:val="Heading 6 Char"/>
    <w:basedOn w:val="DefaultParagraphFont"/>
    <w:link w:val="Heading6"/>
    <w:uiPriority w:val="9"/>
    <w:semiHidden/>
    <w:rsid w:val="00FD262C"/>
    <w:rPr>
      <w:rFonts w:asciiTheme="majorHAnsi" w:eastAsiaTheme="majorEastAsia" w:hAnsiTheme="majorHAnsi" w:cstheme="majorBidi"/>
      <w:i/>
      <w:iCs/>
      <w:color w:val="404040" w:themeColor="text1" w:themeTint="B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1D4362"/>
    <w:rPr>
      <w:rFonts w:asciiTheme="majorHAnsi" w:eastAsiaTheme="majorEastAsia" w:hAnsiTheme="majorHAnsi" w:cstheme="majorBidi"/>
      <w:color w:val="404040" w:themeColor="text1" w:themeTint="BF"/>
      <w:szCs w:val="20"/>
    </w:rPr>
  </w:style>
  <w:style w:type="character" w:customStyle="1" w:styleId="Heading9Char">
    <w:name w:val="Heading 9 Char"/>
    <w:basedOn w:val="DefaultParagraphFont"/>
    <w:link w:val="Heading9"/>
    <w:uiPriority w:val="9"/>
    <w:semiHidden/>
    <w:rsid w:val="001D4362"/>
    <w:rPr>
      <w:rFonts w:asciiTheme="majorHAnsi" w:eastAsiaTheme="majorEastAsia" w:hAnsiTheme="majorHAnsi" w:cstheme="majorBidi"/>
      <w:i/>
      <w:iCs/>
      <w:color w:val="404040" w:themeColor="text1" w:themeTint="BF"/>
      <w:szCs w:val="20"/>
    </w:rPr>
  </w:style>
  <w:style w:type="paragraph" w:styleId="Footer">
    <w:name w:val="footer"/>
    <w:basedOn w:val="Normal"/>
    <w:link w:val="FooterChar"/>
    <w:uiPriority w:val="99"/>
    <w:unhideWhenUsed/>
    <w:rsid w:val="00855982"/>
    <w:pPr>
      <w:spacing w:after="0" w:line="240" w:lineRule="auto"/>
    </w:pPr>
  </w:style>
  <w:style w:type="character" w:customStyle="1" w:styleId="FooterChar">
    <w:name w:val="Footer Char"/>
    <w:basedOn w:val="DefaultParagraphFont"/>
    <w:link w:val="Footer"/>
    <w:uiPriority w:val="99"/>
    <w:rsid w:val="00855982"/>
  </w:style>
  <w:style w:type="paragraph" w:styleId="Caption">
    <w:name w:val="caption"/>
    <w:basedOn w:val="Normal"/>
    <w:next w:val="Normal"/>
    <w:uiPriority w:val="35"/>
    <w:unhideWhenUsed/>
    <w:qFormat/>
    <w:rsid w:val="004F3FA3"/>
    <w:pPr>
      <w:keepNext/>
      <w:spacing w:after="200" w:line="240" w:lineRule="auto"/>
    </w:pPr>
    <w:rPr>
      <w:b/>
      <w:iCs/>
      <w:color w:val="4D4D4D"/>
      <w:sz w:val="18"/>
      <w:szCs w:val="18"/>
    </w:rPr>
  </w:style>
  <w:style w:type="paragraph" w:styleId="TOCHeading">
    <w:name w:val="TOC Heading"/>
    <w:basedOn w:val="Heading1"/>
    <w:next w:val="Normal"/>
    <w:uiPriority w:val="39"/>
    <w:unhideWhenUsed/>
    <w:qFormat/>
    <w:pPr>
      <w:outlineLvl w:val="9"/>
    </w:pPr>
  </w:style>
  <w:style w:type="paragraph" w:styleId="BalloonText">
    <w:name w:val="Balloon Text"/>
    <w:basedOn w:val="Normal"/>
    <w:link w:val="BalloonTextChar"/>
    <w:uiPriority w:val="99"/>
    <w:semiHidden/>
    <w:unhideWhenUsed/>
    <w:rsid w:val="001D4362"/>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1D4362"/>
    <w:rPr>
      <w:rFonts w:ascii="Segoe UI" w:hAnsi="Segoe UI" w:cs="Segoe UI"/>
      <w:szCs w:val="18"/>
    </w:rPr>
  </w:style>
  <w:style w:type="paragraph" w:styleId="BodyText3">
    <w:name w:val="Body Text 3"/>
    <w:basedOn w:val="Normal"/>
    <w:link w:val="BodyText3Char"/>
    <w:uiPriority w:val="99"/>
    <w:semiHidden/>
    <w:unhideWhenUsed/>
    <w:rsid w:val="001D4362"/>
    <w:pPr>
      <w:spacing w:after="120"/>
    </w:pPr>
    <w:rPr>
      <w:szCs w:val="16"/>
    </w:rPr>
  </w:style>
  <w:style w:type="character" w:customStyle="1" w:styleId="BodyText3Char">
    <w:name w:val="Body Text 3 Char"/>
    <w:basedOn w:val="DefaultParagraphFont"/>
    <w:link w:val="BodyText3"/>
    <w:uiPriority w:val="99"/>
    <w:semiHidden/>
    <w:rsid w:val="001D4362"/>
    <w:rPr>
      <w:szCs w:val="16"/>
    </w:rPr>
  </w:style>
  <w:style w:type="paragraph" w:styleId="BodyTextIndent3">
    <w:name w:val="Body Text Indent 3"/>
    <w:basedOn w:val="Normal"/>
    <w:link w:val="BodyTextIndent3Char"/>
    <w:uiPriority w:val="99"/>
    <w:semiHidden/>
    <w:unhideWhenUsed/>
    <w:rsid w:val="001D4362"/>
    <w:pPr>
      <w:spacing w:after="120"/>
      <w:ind w:left="360"/>
    </w:pPr>
    <w:rPr>
      <w:szCs w:val="16"/>
    </w:rPr>
  </w:style>
  <w:style w:type="character" w:customStyle="1" w:styleId="BodyTextIndent3Char">
    <w:name w:val="Body Text Indent 3 Char"/>
    <w:basedOn w:val="DefaultParagraphFont"/>
    <w:link w:val="BodyTextIndent3"/>
    <w:uiPriority w:val="99"/>
    <w:semiHidden/>
    <w:rsid w:val="001D4362"/>
    <w:rPr>
      <w:szCs w:val="16"/>
    </w:rPr>
  </w:style>
  <w:style w:type="character" w:styleId="CommentReference">
    <w:name w:val="annotation reference"/>
    <w:basedOn w:val="DefaultParagraphFont"/>
    <w:uiPriority w:val="99"/>
    <w:semiHidden/>
    <w:unhideWhenUsed/>
    <w:rsid w:val="001D4362"/>
    <w:rPr>
      <w:sz w:val="22"/>
      <w:szCs w:val="16"/>
    </w:rPr>
  </w:style>
  <w:style w:type="paragraph" w:styleId="CommentText">
    <w:name w:val="annotation text"/>
    <w:basedOn w:val="Normal"/>
    <w:link w:val="CommentTextChar"/>
    <w:uiPriority w:val="99"/>
    <w:unhideWhenUsed/>
    <w:rsid w:val="001D4362"/>
    <w:pPr>
      <w:spacing w:line="240" w:lineRule="auto"/>
    </w:pPr>
    <w:rPr>
      <w:szCs w:val="20"/>
    </w:rPr>
  </w:style>
  <w:style w:type="character" w:customStyle="1" w:styleId="CommentTextChar">
    <w:name w:val="Comment Text Char"/>
    <w:basedOn w:val="DefaultParagraphFont"/>
    <w:link w:val="CommentText"/>
    <w:uiPriority w:val="99"/>
    <w:rsid w:val="001D4362"/>
    <w:rPr>
      <w:szCs w:val="20"/>
    </w:rPr>
  </w:style>
  <w:style w:type="paragraph" w:styleId="CommentSubject">
    <w:name w:val="annotation subject"/>
    <w:basedOn w:val="CommentText"/>
    <w:next w:val="CommentText"/>
    <w:link w:val="CommentSubjectChar"/>
    <w:uiPriority w:val="99"/>
    <w:semiHidden/>
    <w:unhideWhenUsed/>
    <w:rsid w:val="001D4362"/>
    <w:rPr>
      <w:b/>
      <w:bCs/>
    </w:rPr>
  </w:style>
  <w:style w:type="character" w:customStyle="1" w:styleId="CommentSubjectChar">
    <w:name w:val="Comment Subject Char"/>
    <w:basedOn w:val="CommentTextChar"/>
    <w:link w:val="CommentSubject"/>
    <w:uiPriority w:val="99"/>
    <w:semiHidden/>
    <w:rsid w:val="001D4362"/>
    <w:rPr>
      <w:b/>
      <w:bCs/>
      <w:szCs w:val="20"/>
    </w:rPr>
  </w:style>
  <w:style w:type="paragraph" w:styleId="DocumentMap">
    <w:name w:val="Document Map"/>
    <w:basedOn w:val="Normal"/>
    <w:link w:val="DocumentMapChar"/>
    <w:uiPriority w:val="99"/>
    <w:semiHidden/>
    <w:unhideWhenUsed/>
    <w:rsid w:val="001D4362"/>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1D4362"/>
    <w:rPr>
      <w:rFonts w:ascii="Segoe UI" w:hAnsi="Segoe UI" w:cs="Segoe UI"/>
      <w:szCs w:val="16"/>
    </w:rPr>
  </w:style>
  <w:style w:type="paragraph" w:styleId="EndnoteText">
    <w:name w:val="endnote text"/>
    <w:basedOn w:val="Normal"/>
    <w:link w:val="EndnoteTextChar"/>
    <w:uiPriority w:val="99"/>
    <w:semiHidden/>
    <w:unhideWhenUsed/>
    <w:rsid w:val="001D4362"/>
    <w:pPr>
      <w:spacing w:after="0" w:line="240" w:lineRule="auto"/>
    </w:pPr>
    <w:rPr>
      <w:szCs w:val="20"/>
    </w:rPr>
  </w:style>
  <w:style w:type="character" w:customStyle="1" w:styleId="EndnoteTextChar">
    <w:name w:val="Endnote Text Char"/>
    <w:basedOn w:val="DefaultParagraphFont"/>
    <w:link w:val="EndnoteText"/>
    <w:uiPriority w:val="99"/>
    <w:semiHidden/>
    <w:rsid w:val="001D4362"/>
    <w:rPr>
      <w:szCs w:val="20"/>
    </w:rPr>
  </w:style>
  <w:style w:type="paragraph" w:styleId="EnvelopeReturn">
    <w:name w:val="envelope return"/>
    <w:basedOn w:val="Normal"/>
    <w:uiPriority w:val="99"/>
    <w:semiHidden/>
    <w:unhideWhenUsed/>
    <w:rsid w:val="001D4362"/>
    <w:pPr>
      <w:spacing w:after="0" w:line="240" w:lineRule="auto"/>
    </w:pPr>
    <w:rPr>
      <w:rFonts w:asciiTheme="majorHAnsi" w:eastAsiaTheme="majorEastAsia" w:hAnsiTheme="majorHAnsi" w:cstheme="majorBidi"/>
      <w:szCs w:val="20"/>
    </w:rPr>
  </w:style>
  <w:style w:type="paragraph" w:styleId="FootnoteText">
    <w:name w:val="footnote text"/>
    <w:aliases w:val="Footnote Text Char Char Char,Footnote Text Char Char Char Char,Footnote Text Char Char Char Char Char1,Footnote Text Char Char1 Char,Footnote Text Char1 Char"/>
    <w:basedOn w:val="Normal"/>
    <w:link w:val="FootnoteTextChar"/>
    <w:unhideWhenUsed/>
    <w:rsid w:val="00573C13"/>
    <w:pPr>
      <w:spacing w:after="0" w:line="240" w:lineRule="auto"/>
    </w:pPr>
    <w:rPr>
      <w:sz w:val="20"/>
      <w:szCs w:val="20"/>
    </w:rPr>
  </w:style>
  <w:style w:type="character" w:customStyle="1" w:styleId="FootnoteTextChar">
    <w:name w:val="Footnote Text Char"/>
    <w:aliases w:val="Footnote Text Char Char Char Char1,Footnote Text Char Char Char Char Char,Footnote Text Char Char Char Char Char1 Char,Footnote Text Char Char1 Char Char,Footnote Text Char1 Char Char"/>
    <w:basedOn w:val="DefaultParagraphFont"/>
    <w:link w:val="FootnoteText"/>
    <w:rsid w:val="00573C13"/>
    <w:rPr>
      <w:sz w:val="20"/>
      <w:szCs w:val="20"/>
      <w:lang w:val="en-AU"/>
    </w:rPr>
  </w:style>
  <w:style w:type="character" w:styleId="HTMLCode">
    <w:name w:val="HTML Code"/>
    <w:basedOn w:val="DefaultParagraphFont"/>
    <w:uiPriority w:val="99"/>
    <w:semiHidden/>
    <w:unhideWhenUsed/>
    <w:rsid w:val="001D4362"/>
    <w:rPr>
      <w:rFonts w:ascii="Consolas" w:hAnsi="Consolas"/>
      <w:sz w:val="22"/>
      <w:szCs w:val="20"/>
    </w:rPr>
  </w:style>
  <w:style w:type="character" w:styleId="HTMLKeyboard">
    <w:name w:val="HTML Keyboard"/>
    <w:basedOn w:val="DefaultParagraphFont"/>
    <w:uiPriority w:val="99"/>
    <w:semiHidden/>
    <w:unhideWhenUsed/>
    <w:rsid w:val="001D4362"/>
    <w:rPr>
      <w:rFonts w:ascii="Consolas" w:hAnsi="Consolas"/>
      <w:sz w:val="22"/>
      <w:szCs w:val="20"/>
    </w:rPr>
  </w:style>
  <w:style w:type="paragraph" w:styleId="HTMLPreformatted">
    <w:name w:val="HTML Preformatted"/>
    <w:basedOn w:val="Normal"/>
    <w:link w:val="HTMLPreformattedChar"/>
    <w:uiPriority w:val="99"/>
    <w:semiHidden/>
    <w:unhideWhenUsed/>
    <w:rsid w:val="001D4362"/>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1D4362"/>
    <w:rPr>
      <w:rFonts w:ascii="Consolas" w:hAnsi="Consolas"/>
      <w:szCs w:val="20"/>
    </w:rPr>
  </w:style>
  <w:style w:type="character" w:styleId="HTMLTypewriter">
    <w:name w:val="HTML Typewriter"/>
    <w:basedOn w:val="DefaultParagraphFont"/>
    <w:uiPriority w:val="99"/>
    <w:semiHidden/>
    <w:unhideWhenUsed/>
    <w:rsid w:val="001D4362"/>
    <w:rPr>
      <w:rFonts w:ascii="Consolas" w:hAnsi="Consolas"/>
      <w:sz w:val="22"/>
      <w:szCs w:val="20"/>
    </w:rPr>
  </w:style>
  <w:style w:type="paragraph" w:styleId="MacroText">
    <w:name w:val="macro"/>
    <w:link w:val="MacroTextChar"/>
    <w:uiPriority w:val="99"/>
    <w:semiHidden/>
    <w:unhideWhenUsed/>
    <w:rsid w:val="001D4362"/>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1D4362"/>
    <w:rPr>
      <w:rFonts w:ascii="Consolas" w:hAnsi="Consolas"/>
      <w:szCs w:val="20"/>
    </w:rPr>
  </w:style>
  <w:style w:type="paragraph" w:styleId="PlainText">
    <w:name w:val="Plain Text"/>
    <w:basedOn w:val="Normal"/>
    <w:link w:val="PlainTextChar"/>
    <w:uiPriority w:val="99"/>
    <w:semiHidden/>
    <w:unhideWhenUsed/>
    <w:rsid w:val="001D4362"/>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1D4362"/>
    <w:rPr>
      <w:rFonts w:ascii="Consolas" w:hAnsi="Consolas"/>
      <w:szCs w:val="21"/>
    </w:rPr>
  </w:style>
  <w:style w:type="paragraph" w:styleId="BlockText">
    <w:name w:val="Block Text"/>
    <w:basedOn w:val="Normal"/>
    <w:uiPriority w:val="99"/>
    <w:semiHidden/>
    <w:unhideWhenUsed/>
    <w:rsid w:val="00FD262C"/>
    <w:pPr>
      <w:pBdr>
        <w:top w:val="single" w:sz="2" w:space="10" w:color="073763" w:themeColor="accent1" w:themeShade="80" w:shadow="1"/>
        <w:left w:val="single" w:sz="2" w:space="10" w:color="073763" w:themeColor="accent1" w:themeShade="80" w:shadow="1"/>
        <w:bottom w:val="single" w:sz="2" w:space="10" w:color="073763" w:themeColor="accent1" w:themeShade="80" w:shadow="1"/>
        <w:right w:val="single" w:sz="2" w:space="10" w:color="073763" w:themeColor="accent1" w:themeShade="80" w:shadow="1"/>
      </w:pBdr>
      <w:ind w:left="1152" w:right="1152"/>
    </w:pPr>
    <w:rPr>
      <w:i/>
      <w:iCs/>
      <w:color w:val="073763" w:themeColor="accent1" w:themeShade="80"/>
    </w:rPr>
  </w:style>
  <w:style w:type="character" w:styleId="FollowedHyperlink">
    <w:name w:val="FollowedHyperlink"/>
    <w:basedOn w:val="DefaultParagraphFont"/>
    <w:uiPriority w:val="99"/>
    <w:semiHidden/>
    <w:unhideWhenUsed/>
    <w:rsid w:val="007833A7"/>
    <w:rPr>
      <w:color w:val="073763" w:themeColor="accent1" w:themeShade="80"/>
      <w:u w:val="single"/>
    </w:rPr>
  </w:style>
  <w:style w:type="character" w:styleId="Hyperlink">
    <w:name w:val="Hyperlink"/>
    <w:basedOn w:val="DefaultParagraphFont"/>
    <w:uiPriority w:val="99"/>
    <w:unhideWhenUsed/>
    <w:qFormat/>
    <w:rsid w:val="001D7F50"/>
    <w:rPr>
      <w:rFonts w:ascii="Arial" w:hAnsi="Arial"/>
      <w:b/>
      <w:color w:val="0070C0"/>
      <w:sz w:val="20"/>
      <w:u w:val="none"/>
    </w:rPr>
  </w:style>
  <w:style w:type="character" w:styleId="PlaceholderText">
    <w:name w:val="Placeholder Text"/>
    <w:basedOn w:val="DefaultParagraphFont"/>
    <w:uiPriority w:val="99"/>
    <w:semiHidden/>
    <w:rsid w:val="007833A7"/>
    <w:rPr>
      <w:color w:val="595959" w:themeColor="text1" w:themeTint="A6"/>
    </w:rPr>
  </w:style>
  <w:style w:type="character" w:styleId="IntenseEmphasis">
    <w:name w:val="Intense Emphasis"/>
    <w:basedOn w:val="DefaultParagraphFont"/>
    <w:uiPriority w:val="21"/>
    <w:semiHidden/>
    <w:unhideWhenUsed/>
    <w:qFormat/>
    <w:rsid w:val="00FD262C"/>
    <w:rPr>
      <w:i/>
      <w:iCs/>
      <w:color w:val="0B5294" w:themeColor="accent1" w:themeShade="BF"/>
    </w:rPr>
  </w:style>
  <w:style w:type="paragraph" w:styleId="IntenseQuote">
    <w:name w:val="Intense Quote"/>
    <w:basedOn w:val="Normal"/>
    <w:next w:val="Normal"/>
    <w:link w:val="IntenseQuoteChar"/>
    <w:uiPriority w:val="30"/>
    <w:semiHidden/>
    <w:unhideWhenUsed/>
    <w:rsid w:val="00FD262C"/>
    <w:pPr>
      <w:pBdr>
        <w:top w:val="single" w:sz="4" w:space="10" w:color="0B5294" w:themeColor="accent1" w:themeShade="BF"/>
        <w:bottom w:val="single" w:sz="4" w:space="10" w:color="0B5294" w:themeColor="accent1" w:themeShade="BF"/>
      </w:pBdr>
      <w:spacing w:before="360" w:after="360"/>
      <w:ind w:left="864" w:right="864"/>
      <w:jc w:val="center"/>
    </w:pPr>
    <w:rPr>
      <w:i/>
      <w:iCs/>
      <w:color w:val="0B5294" w:themeColor="accent1" w:themeShade="BF"/>
    </w:rPr>
  </w:style>
  <w:style w:type="character" w:customStyle="1" w:styleId="IntenseQuoteChar">
    <w:name w:val="Intense Quote Char"/>
    <w:basedOn w:val="DefaultParagraphFont"/>
    <w:link w:val="IntenseQuote"/>
    <w:uiPriority w:val="30"/>
    <w:semiHidden/>
    <w:rsid w:val="00FD262C"/>
    <w:rPr>
      <w:i/>
      <w:iCs/>
      <w:color w:val="0B5294" w:themeColor="accent1" w:themeShade="BF"/>
    </w:rPr>
  </w:style>
  <w:style w:type="character" w:styleId="IntenseReference">
    <w:name w:val="Intense Reference"/>
    <w:basedOn w:val="DefaultParagraphFont"/>
    <w:uiPriority w:val="32"/>
    <w:semiHidden/>
    <w:unhideWhenUsed/>
    <w:qFormat/>
    <w:rsid w:val="00FD262C"/>
    <w:rPr>
      <w:b/>
      <w:bCs/>
      <w:caps w:val="0"/>
      <w:smallCaps/>
      <w:color w:val="0B5294" w:themeColor="accent1" w:themeShade="BF"/>
      <w:spacing w:val="5"/>
    </w:rPr>
  </w:style>
  <w:style w:type="paragraph" w:styleId="ListParagraph">
    <w:name w:val="List Paragraph"/>
    <w:aliases w:val="NFP GP Bulleted List,List Paragraph1,Recommendation,List Paragraph11,L,bullet point list,List Paragraph - bullets,Bullet point,Dot point 1.5 line spacing,DDM Gen Text,List Paragraph Number,Content descriptions,Bullet Point,Bullet points,列"/>
    <w:basedOn w:val="Normal"/>
    <w:link w:val="ListParagraphChar"/>
    <w:uiPriority w:val="34"/>
    <w:unhideWhenUsed/>
    <w:qFormat/>
    <w:rsid w:val="00F15A3E"/>
    <w:pPr>
      <w:numPr>
        <w:numId w:val="1"/>
      </w:numPr>
      <w:contextualSpacing/>
    </w:pPr>
    <w:rPr>
      <w:color w:val="FF0000"/>
    </w:rPr>
  </w:style>
  <w:style w:type="table" w:styleId="TableGrid">
    <w:name w:val="Table Grid"/>
    <w:basedOn w:val="TableNormal"/>
    <w:rsid w:val="00803B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61">
    <w:name w:val="Grid Table 5 Dark - Accent 61"/>
    <w:basedOn w:val="TableNormal"/>
    <w:uiPriority w:val="50"/>
    <w:rsid w:val="00803B9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2DA"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C249"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C249"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C249"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C249" w:themeFill="accent6"/>
      </w:tcPr>
    </w:tblStylePr>
    <w:tblStylePr w:type="band1Vert">
      <w:tblPr/>
      <w:tcPr>
        <w:shd w:val="clear" w:color="auto" w:fill="DAE6B6" w:themeFill="accent6" w:themeFillTint="66"/>
      </w:tcPr>
    </w:tblStylePr>
    <w:tblStylePr w:type="band1Horz">
      <w:tblPr/>
      <w:tcPr>
        <w:shd w:val="clear" w:color="auto" w:fill="DAE6B6" w:themeFill="accent6" w:themeFillTint="66"/>
      </w:tcPr>
    </w:tblStylePr>
  </w:style>
  <w:style w:type="character" w:customStyle="1" w:styleId="PBS16TableNormalChar">
    <w:name w:val="PBS16 Table Normal Char"/>
    <w:basedOn w:val="DefaultParagraphFont"/>
    <w:link w:val="PBS16TableNormal"/>
    <w:locked/>
    <w:rsid w:val="009E71CD"/>
    <w:rPr>
      <w:rFonts w:ascii="Arial" w:hAnsi="Arial" w:cs="Arial"/>
      <w:sz w:val="16"/>
      <w:szCs w:val="16"/>
    </w:rPr>
  </w:style>
  <w:style w:type="paragraph" w:customStyle="1" w:styleId="PBS16TableNormal">
    <w:name w:val="PBS16 Table Normal"/>
    <w:basedOn w:val="Normal"/>
    <w:link w:val="PBS16TableNormalChar"/>
    <w:rsid w:val="009E71CD"/>
    <w:pPr>
      <w:spacing w:before="60" w:after="60" w:line="240" w:lineRule="auto"/>
    </w:pPr>
    <w:rPr>
      <w:rFonts w:cs="Arial"/>
      <w:sz w:val="16"/>
      <w:szCs w:val="16"/>
    </w:rPr>
  </w:style>
  <w:style w:type="paragraph" w:styleId="TOC1">
    <w:name w:val="toc 1"/>
    <w:basedOn w:val="Normal"/>
    <w:next w:val="Normal"/>
    <w:autoRedefine/>
    <w:uiPriority w:val="39"/>
    <w:unhideWhenUsed/>
    <w:rsid w:val="006D0B14"/>
    <w:pPr>
      <w:tabs>
        <w:tab w:val="right" w:leader="dot" w:pos="10070"/>
      </w:tabs>
      <w:spacing w:before="240" w:after="100"/>
    </w:pPr>
  </w:style>
  <w:style w:type="paragraph" w:styleId="TOC3">
    <w:name w:val="toc 3"/>
    <w:basedOn w:val="Normal"/>
    <w:next w:val="Normal"/>
    <w:autoRedefine/>
    <w:uiPriority w:val="39"/>
    <w:unhideWhenUsed/>
    <w:rsid w:val="005267A7"/>
    <w:pPr>
      <w:spacing w:after="100"/>
      <w:ind w:left="440"/>
    </w:pPr>
  </w:style>
  <w:style w:type="paragraph" w:styleId="TOC2">
    <w:name w:val="toc 2"/>
    <w:basedOn w:val="Normal"/>
    <w:next w:val="Normal"/>
    <w:autoRedefine/>
    <w:uiPriority w:val="39"/>
    <w:unhideWhenUsed/>
    <w:rsid w:val="006D0B14"/>
    <w:pPr>
      <w:tabs>
        <w:tab w:val="right" w:leader="dot" w:pos="10070"/>
      </w:tabs>
      <w:spacing w:before="240" w:after="100"/>
      <w:ind w:left="221"/>
    </w:pPr>
  </w:style>
  <w:style w:type="character" w:customStyle="1" w:styleId="ListParagraphChar">
    <w:name w:val="List Paragraph Char"/>
    <w:aliases w:val="NFP GP Bulleted List Char,List Paragraph1 Char,Recommendation Char,List Paragraph11 Char,L Char,bullet point list Char,List Paragraph - bullets Char,Bullet point Char,Dot point 1.5 line spacing Char,DDM Gen Text Char,列 Char"/>
    <w:basedOn w:val="DefaultParagraphFont"/>
    <w:link w:val="ListParagraph"/>
    <w:uiPriority w:val="34"/>
    <w:qFormat/>
    <w:rsid w:val="001B091B"/>
    <w:rPr>
      <w:color w:val="FF0000"/>
      <w:lang w:val="en-AU"/>
    </w:rPr>
  </w:style>
  <w:style w:type="paragraph" w:styleId="NormalWeb">
    <w:name w:val="Normal (Web)"/>
    <w:basedOn w:val="Normal"/>
    <w:uiPriority w:val="99"/>
    <w:unhideWhenUsed/>
    <w:rsid w:val="004C3380"/>
    <w:pPr>
      <w:spacing w:after="225" w:line="240" w:lineRule="auto"/>
      <w:jc w:val="both"/>
    </w:pPr>
    <w:rPr>
      <w:rFonts w:ascii="Times New Roman" w:eastAsia="Times New Roman" w:hAnsi="Times New Roman" w:cs="Times New Roman"/>
      <w:sz w:val="24"/>
      <w:szCs w:val="24"/>
      <w:lang w:eastAsia="en-AU"/>
    </w:rPr>
  </w:style>
  <w:style w:type="paragraph" w:customStyle="1" w:styleId="IntroParagraph">
    <w:name w:val="Intro Paragraph"/>
    <w:basedOn w:val="Normal"/>
    <w:qFormat/>
    <w:rsid w:val="00237BE9"/>
    <w:rPr>
      <w:b/>
      <w:sz w:val="24"/>
      <w:szCs w:val="24"/>
    </w:rPr>
  </w:style>
  <w:style w:type="paragraph" w:styleId="ListBullet">
    <w:name w:val="List Bullet"/>
    <w:basedOn w:val="Normal"/>
    <w:uiPriority w:val="99"/>
    <w:unhideWhenUsed/>
    <w:qFormat/>
    <w:rsid w:val="009E64A7"/>
    <w:pPr>
      <w:numPr>
        <w:numId w:val="2"/>
      </w:numPr>
      <w:spacing w:after="120" w:line="276" w:lineRule="auto"/>
    </w:pPr>
    <w:rPr>
      <w:lang w:eastAsia="en-US"/>
    </w:rPr>
  </w:style>
  <w:style w:type="paragraph" w:styleId="ListBullet2">
    <w:name w:val="List Bullet 2"/>
    <w:basedOn w:val="Normal"/>
    <w:uiPriority w:val="99"/>
    <w:unhideWhenUsed/>
    <w:rsid w:val="00AF1236"/>
    <w:pPr>
      <w:numPr>
        <w:ilvl w:val="1"/>
        <w:numId w:val="2"/>
      </w:numPr>
      <w:spacing w:after="120" w:line="276" w:lineRule="auto"/>
      <w:contextualSpacing/>
    </w:pPr>
    <w:rPr>
      <w:lang w:eastAsia="en-US"/>
    </w:rPr>
  </w:style>
  <w:style w:type="paragraph" w:styleId="ListBullet3">
    <w:name w:val="List Bullet 3"/>
    <w:basedOn w:val="Normal"/>
    <w:uiPriority w:val="99"/>
    <w:unhideWhenUsed/>
    <w:rsid w:val="00AF1236"/>
    <w:pPr>
      <w:numPr>
        <w:ilvl w:val="2"/>
        <w:numId w:val="2"/>
      </w:numPr>
      <w:spacing w:after="120" w:line="276" w:lineRule="auto"/>
      <w:contextualSpacing/>
    </w:pPr>
    <w:rPr>
      <w:lang w:eastAsia="en-US"/>
    </w:rPr>
  </w:style>
  <w:style w:type="paragraph" w:styleId="ListBullet4">
    <w:name w:val="List Bullet 4"/>
    <w:basedOn w:val="Normal"/>
    <w:uiPriority w:val="99"/>
    <w:unhideWhenUsed/>
    <w:rsid w:val="00AF1236"/>
    <w:pPr>
      <w:numPr>
        <w:ilvl w:val="3"/>
        <w:numId w:val="2"/>
      </w:numPr>
      <w:spacing w:after="120" w:line="276" w:lineRule="auto"/>
      <w:contextualSpacing/>
    </w:pPr>
    <w:rPr>
      <w:lang w:eastAsia="en-US"/>
    </w:rPr>
  </w:style>
  <w:style w:type="table" w:customStyle="1" w:styleId="DEEWRTable">
    <w:name w:val="DEEWR Table"/>
    <w:basedOn w:val="TableNormal"/>
    <w:uiPriority w:val="99"/>
    <w:rsid w:val="00AF1236"/>
    <w:pPr>
      <w:spacing w:after="0" w:line="240" w:lineRule="auto"/>
    </w:pPr>
    <w:rPr>
      <w:color w:val="000000" w:themeColor="text1"/>
      <w:sz w:val="20"/>
      <w:lang w:val="en-AU" w:eastAsia="en-US"/>
    </w:rPr>
    <w:tblPr>
      <w:tblStyleRowBandSize w:val="1"/>
      <w:tblBorders>
        <w:bottom w:val="single" w:sz="4" w:space="0" w:color="auto"/>
      </w:tblBorders>
    </w:tblPr>
    <w:trPr>
      <w:cantSplit/>
    </w:trPr>
    <w:tblStylePr w:type="firstRow">
      <w:pPr>
        <w:wordWrap/>
        <w:ind w:leftChars="0" w:left="0" w:rightChars="0" w:right="0"/>
        <w:jc w:val="left"/>
      </w:pPr>
      <w:rPr>
        <w:rFonts w:asciiTheme="minorHAnsi" w:hAnsiTheme="minorHAnsi"/>
        <w:b/>
        <w:color w:val="DBEFF9" w:themeColor="background2"/>
        <w:sz w:val="20"/>
      </w:rPr>
      <w:tblPr/>
      <w:tcPr>
        <w:shd w:val="clear" w:color="auto" w:fill="522761"/>
      </w:tcPr>
    </w:tblStylePr>
    <w:tblStylePr w:type="firstCol">
      <w:pPr>
        <w:jc w:val="left"/>
      </w:pPr>
      <w:rPr>
        <w:b/>
      </w:rPr>
    </w:tblStylePr>
  </w:style>
  <w:style w:type="paragraph" w:customStyle="1" w:styleId="Default">
    <w:name w:val="Default"/>
    <w:rsid w:val="00AF1236"/>
    <w:pPr>
      <w:autoSpaceDE w:val="0"/>
      <w:autoSpaceDN w:val="0"/>
      <w:adjustRightInd w:val="0"/>
      <w:spacing w:after="0" w:line="240" w:lineRule="auto"/>
    </w:pPr>
    <w:rPr>
      <w:rFonts w:ascii="Calibri" w:eastAsia="Times New Roman" w:hAnsi="Calibri" w:cs="Calibri"/>
      <w:color w:val="000000"/>
      <w:sz w:val="24"/>
      <w:szCs w:val="24"/>
      <w:lang w:val="en-AU" w:eastAsia="en-AU"/>
    </w:rPr>
  </w:style>
  <w:style w:type="character" w:styleId="FootnoteReference">
    <w:name w:val="footnote reference"/>
    <w:aliases w:val="(NECG) Footnote Reference,AFPC Footnote Reference"/>
    <w:basedOn w:val="DefaultParagraphFont"/>
    <w:unhideWhenUsed/>
    <w:rsid w:val="00AF1236"/>
    <w:rPr>
      <w:vertAlign w:val="superscript"/>
    </w:rPr>
  </w:style>
  <w:style w:type="character" w:customStyle="1" w:styleId="ARhyperlink">
    <w:name w:val="AR hyperlink"/>
    <w:basedOn w:val="DefaultParagraphFont"/>
    <w:uiPriority w:val="1"/>
    <w:qFormat/>
    <w:rsid w:val="000532F1"/>
    <w:rPr>
      <w:b/>
      <w:bCs/>
      <w:color w:val="0070C0"/>
    </w:rPr>
  </w:style>
  <w:style w:type="paragraph" w:customStyle="1" w:styleId="PerformanceHeading">
    <w:name w:val="Performance Heading"/>
    <w:basedOn w:val="Heading1"/>
    <w:qFormat/>
    <w:rsid w:val="001629B4"/>
    <w:pPr>
      <w:spacing w:before="240"/>
    </w:pPr>
    <w:rPr>
      <w:sz w:val="36"/>
    </w:rPr>
  </w:style>
  <w:style w:type="paragraph" w:customStyle="1" w:styleId="CPTabletext">
    <w:name w:val="CP Table text"/>
    <w:basedOn w:val="Normal"/>
    <w:link w:val="CPTabletextChar"/>
    <w:qFormat/>
    <w:rsid w:val="000C1F6A"/>
    <w:pPr>
      <w:spacing w:before="40" w:after="40" w:line="240" w:lineRule="auto"/>
    </w:pPr>
    <w:rPr>
      <w:sz w:val="18"/>
      <w:szCs w:val="18"/>
    </w:rPr>
  </w:style>
  <w:style w:type="character" w:customStyle="1" w:styleId="CPTabletextChar">
    <w:name w:val="CP Table text Char"/>
    <w:basedOn w:val="PBS16TableNormalChar"/>
    <w:link w:val="CPTabletext"/>
    <w:rsid w:val="000C1F6A"/>
    <w:rPr>
      <w:rFonts w:ascii="Arial" w:hAnsi="Arial" w:cs="Arial"/>
      <w:sz w:val="18"/>
      <w:szCs w:val="18"/>
      <w:lang w:val="en-AU"/>
    </w:rPr>
  </w:style>
  <w:style w:type="character" w:styleId="Emphasis">
    <w:name w:val="Emphasis"/>
    <w:basedOn w:val="DefaultParagraphFont"/>
    <w:uiPriority w:val="20"/>
    <w:qFormat/>
    <w:rsid w:val="00F1185F"/>
    <w:rPr>
      <w:i/>
      <w:iCs/>
    </w:rPr>
  </w:style>
  <w:style w:type="paragraph" w:customStyle="1" w:styleId="ms-rteelement-p1">
    <w:name w:val="ms-rteelement-p1"/>
    <w:basedOn w:val="Normal"/>
    <w:rsid w:val="00E3465E"/>
    <w:pPr>
      <w:spacing w:after="0" w:line="480" w:lineRule="atLeast"/>
    </w:pPr>
    <w:rPr>
      <w:rFonts w:ascii="Verdana" w:eastAsia="Times New Roman" w:hAnsi="Verdana" w:cs="Times New Roman"/>
      <w:color w:val="313131"/>
      <w:sz w:val="26"/>
      <w:szCs w:val="26"/>
      <w:lang w:eastAsia="en-AU"/>
    </w:rPr>
  </w:style>
  <w:style w:type="paragraph" w:customStyle="1" w:styleId="Sub-title">
    <w:name w:val="Sub-title"/>
    <w:basedOn w:val="Title"/>
    <w:qFormat/>
    <w:rsid w:val="00F119E4"/>
    <w:pPr>
      <w:spacing w:before="360"/>
    </w:pPr>
    <w:rPr>
      <w:color w:val="0070C0"/>
      <w:sz w:val="40"/>
    </w:rPr>
  </w:style>
  <w:style w:type="paragraph" w:customStyle="1" w:styleId="Followedhyperlink0">
    <w:name w:val="Followed hyperlink"/>
    <w:basedOn w:val="Normal"/>
    <w:qFormat/>
    <w:rsid w:val="000532F1"/>
  </w:style>
  <w:style w:type="paragraph" w:styleId="BodyText">
    <w:name w:val="Body Text"/>
    <w:basedOn w:val="Normal"/>
    <w:link w:val="BodyTextChar"/>
    <w:uiPriority w:val="99"/>
    <w:semiHidden/>
    <w:unhideWhenUsed/>
    <w:rsid w:val="003B0C5E"/>
    <w:pPr>
      <w:spacing w:after="120"/>
    </w:pPr>
  </w:style>
  <w:style w:type="character" w:customStyle="1" w:styleId="BodyTextChar">
    <w:name w:val="Body Text Char"/>
    <w:basedOn w:val="DefaultParagraphFont"/>
    <w:link w:val="BodyText"/>
    <w:uiPriority w:val="99"/>
    <w:semiHidden/>
    <w:rsid w:val="003B0C5E"/>
    <w:rPr>
      <w:lang w:val="en-AU"/>
    </w:rPr>
  </w:style>
  <w:style w:type="paragraph" w:customStyle="1" w:styleId="NumberedParagraph">
    <w:name w:val="Numbered Paragraph"/>
    <w:basedOn w:val="ListParagraph"/>
    <w:qFormat/>
    <w:rsid w:val="00775FEF"/>
    <w:pPr>
      <w:numPr>
        <w:numId w:val="5"/>
      </w:numPr>
      <w:spacing w:after="120" w:line="240" w:lineRule="auto"/>
      <w:contextualSpacing w:val="0"/>
    </w:pPr>
    <w:rPr>
      <w:rFonts w:eastAsia="Calibri" w:cs="Times New Roman"/>
      <w:color w:val="auto"/>
      <w:szCs w:val="24"/>
      <w:lang w:val="en-US" w:eastAsia="en-US"/>
    </w:rPr>
  </w:style>
  <w:style w:type="paragraph" w:customStyle="1" w:styleId="IGBBodyText">
    <w:name w:val="IGB_Body Text"/>
    <w:basedOn w:val="Normal"/>
    <w:qFormat/>
    <w:rsid w:val="006120FF"/>
    <w:pPr>
      <w:suppressAutoHyphens/>
      <w:autoSpaceDE w:val="0"/>
      <w:autoSpaceDN w:val="0"/>
      <w:adjustRightInd w:val="0"/>
      <w:spacing w:after="120" w:line="240" w:lineRule="atLeast"/>
      <w:textAlignment w:val="center"/>
    </w:pPr>
    <w:rPr>
      <w:rFonts w:ascii="Calibri" w:eastAsia="Times New Roman" w:hAnsi="Calibri" w:cs="Garamond"/>
      <w:color w:val="000000"/>
      <w:lang w:val="en-GB" w:eastAsia="en-AU"/>
    </w:rPr>
  </w:style>
  <w:style w:type="paragraph" w:styleId="Revision">
    <w:name w:val="Revision"/>
    <w:hidden/>
    <w:uiPriority w:val="99"/>
    <w:semiHidden/>
    <w:rsid w:val="00426449"/>
    <w:pPr>
      <w:spacing w:after="0" w:line="240" w:lineRule="auto"/>
    </w:pPr>
    <w:rPr>
      <w:lang w:val="en-AU"/>
    </w:rPr>
  </w:style>
  <w:style w:type="paragraph" w:customStyle="1" w:styleId="PBS16NormalLeft">
    <w:name w:val="PBS16 Normal Left"/>
    <w:basedOn w:val="Normal"/>
    <w:rsid w:val="00D159F3"/>
    <w:pPr>
      <w:spacing w:after="240" w:line="260" w:lineRule="exact"/>
    </w:pPr>
    <w:rPr>
      <w:rFonts w:ascii="Book Antiqua" w:eastAsia="Times New Roman" w:hAnsi="Book Antiqua" w:cs="Times New Roman"/>
      <w:sz w:val="20"/>
      <w:szCs w:val="20"/>
      <w:lang w:eastAsia="en-AU"/>
    </w:rPr>
  </w:style>
  <w:style w:type="character" w:styleId="EndnoteReference">
    <w:name w:val="endnote reference"/>
    <w:basedOn w:val="DefaultParagraphFont"/>
    <w:uiPriority w:val="99"/>
    <w:semiHidden/>
    <w:unhideWhenUsed/>
    <w:rsid w:val="00514D7F"/>
    <w:rPr>
      <w:vertAlign w:val="superscript"/>
    </w:rPr>
  </w:style>
  <w:style w:type="paragraph" w:customStyle="1" w:styleId="Sublist">
    <w:name w:val="Sub list"/>
    <w:basedOn w:val="Normal"/>
    <w:link w:val="SublistChar"/>
    <w:qFormat/>
    <w:rsid w:val="00922FE4"/>
    <w:pPr>
      <w:numPr>
        <w:numId w:val="37"/>
      </w:numPr>
      <w:autoSpaceDE w:val="0"/>
      <w:autoSpaceDN w:val="0"/>
      <w:adjustRightInd w:val="0"/>
      <w:spacing w:after="120" w:line="240" w:lineRule="atLeast"/>
      <w:jc w:val="both"/>
    </w:pPr>
    <w:rPr>
      <w:rFonts w:eastAsia="Times New Roman" w:cs="Times New Roman"/>
      <w:color w:val="000000"/>
      <w:sz w:val="24"/>
      <w:szCs w:val="24"/>
      <w:lang w:val="x-none" w:eastAsia="en-AU"/>
    </w:rPr>
  </w:style>
  <w:style w:type="character" w:customStyle="1" w:styleId="SublistChar">
    <w:name w:val="Sub list Char"/>
    <w:link w:val="Sublist"/>
    <w:rsid w:val="00922FE4"/>
    <w:rPr>
      <w:rFonts w:ascii="Arial" w:eastAsia="Times New Roman" w:hAnsi="Arial" w:cs="Times New Roman"/>
      <w:color w:val="000000"/>
      <w:sz w:val="24"/>
      <w:szCs w:val="24"/>
      <w:lang w:val="x-none" w:eastAsia="en-AU"/>
    </w:rPr>
  </w:style>
  <w:style w:type="paragraph" w:customStyle="1" w:styleId="SubtleEmphasis2">
    <w:name w:val="Subtle Emphasis2"/>
    <w:basedOn w:val="Normal"/>
    <w:uiPriority w:val="72"/>
    <w:qFormat/>
    <w:rsid w:val="00922FE4"/>
    <w:pPr>
      <w:numPr>
        <w:numId w:val="38"/>
      </w:numPr>
      <w:spacing w:after="120" w:line="240" w:lineRule="auto"/>
      <w:jc w:val="both"/>
    </w:pPr>
    <w:rPr>
      <w:rFonts w:eastAsia="Times New Roman" w:cs="Arial"/>
      <w:sz w:val="24"/>
      <w:szCs w:val="24"/>
      <w:lang w:eastAsia="en-AU"/>
    </w:rPr>
  </w:style>
  <w:style w:type="character" w:styleId="Strong">
    <w:name w:val="Strong"/>
    <w:basedOn w:val="DefaultParagraphFont"/>
    <w:uiPriority w:val="22"/>
    <w:qFormat/>
    <w:rsid w:val="00D2087A"/>
    <w:rPr>
      <w:b/>
      <w:bCs/>
    </w:rPr>
  </w:style>
  <w:style w:type="table" w:customStyle="1" w:styleId="PlainTable31">
    <w:name w:val="Plain Table 31"/>
    <w:basedOn w:val="TableNormal"/>
    <w:uiPriority w:val="43"/>
    <w:rsid w:val="00AB5387"/>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TableHeading">
    <w:name w:val="Table Heading"/>
    <w:basedOn w:val="Heading3"/>
    <w:next w:val="CPTabletext"/>
    <w:qFormat/>
    <w:rsid w:val="00AB5387"/>
    <w:pPr>
      <w:spacing w:before="120"/>
    </w:pPr>
    <w:rPr>
      <w:rFonts w:ascii="Arial Narrow" w:hAnsi="Arial Narrow"/>
      <w:color w:val="FFFFFF" w:themeColor="background1"/>
      <w:sz w:val="20"/>
      <w:szCs w:val="20"/>
    </w:rPr>
  </w:style>
  <w:style w:type="paragraph" w:customStyle="1" w:styleId="Tableheading2">
    <w:name w:val="Table heading 2"/>
    <w:basedOn w:val="TableHeading"/>
    <w:next w:val="CPTabletext"/>
    <w:qFormat/>
    <w:rsid w:val="00FA28B1"/>
    <w:pPr>
      <w:outlineLvl w:val="9"/>
    </w:pPr>
    <w:rPr>
      <w:bCs w:val="0"/>
      <w:color w:val="002060"/>
    </w:rPr>
  </w:style>
  <w:style w:type="character" w:customStyle="1" w:styleId="Follow-up">
    <w:name w:val="Follow-up"/>
    <w:basedOn w:val="DefaultParagraphFont"/>
    <w:uiPriority w:val="1"/>
    <w:qFormat/>
    <w:rsid w:val="006B0B8C"/>
    <w:rPr>
      <w:color w:val="FF0000"/>
    </w:rPr>
  </w:style>
  <w:style w:type="paragraph" w:customStyle="1" w:styleId="Bullet">
    <w:name w:val="_Bullet"/>
    <w:qFormat/>
    <w:rsid w:val="004009B6"/>
    <w:pPr>
      <w:numPr>
        <w:numId w:val="47"/>
      </w:numPr>
      <w:tabs>
        <w:tab w:val="left" w:pos="170"/>
      </w:tabs>
      <w:spacing w:after="113" w:line="220" w:lineRule="atLeast"/>
    </w:pPr>
    <w:rPr>
      <w:rFonts w:ascii="Calibri" w:eastAsia="Times New Roman" w:hAnsi="Calibri" w:cs="Arial"/>
      <w:szCs w:val="24"/>
      <w:lang w:val="en-AU" w:eastAsia="en-US"/>
    </w:rPr>
  </w:style>
  <w:style w:type="paragraph" w:customStyle="1" w:styleId="DEPIBody">
    <w:name w:val="DEPI_Body"/>
    <w:basedOn w:val="Normal"/>
    <w:rsid w:val="004009B6"/>
    <w:pPr>
      <w:spacing w:before="120" w:after="120" w:line="260" w:lineRule="atLeast"/>
    </w:pPr>
    <w:rPr>
      <w:rFonts w:ascii="Calibri" w:eastAsia="Times New Roman" w:hAnsi="Calibri" w:cs="Arial"/>
      <w:sz w:val="22"/>
      <w:szCs w:val="24"/>
      <w:lang w:eastAsia="en-US"/>
    </w:rPr>
  </w:style>
  <w:style w:type="paragraph" w:customStyle="1" w:styleId="DEPIBullet">
    <w:name w:val="DEPI_Bullet"/>
    <w:link w:val="DEPIBulletChar"/>
    <w:qFormat/>
    <w:rsid w:val="004009B6"/>
    <w:pPr>
      <w:tabs>
        <w:tab w:val="num" w:pos="284"/>
      </w:tabs>
      <w:spacing w:before="60" w:after="60" w:line="260" w:lineRule="atLeast"/>
      <w:ind w:left="284" w:hanging="284"/>
    </w:pPr>
    <w:rPr>
      <w:rFonts w:ascii="Calibri" w:eastAsia="Times New Roman" w:hAnsi="Calibri" w:cs="Times New Roman"/>
      <w:szCs w:val="24"/>
      <w:lang w:val="en-AU" w:eastAsia="en-US"/>
    </w:rPr>
  </w:style>
  <w:style w:type="character" w:customStyle="1" w:styleId="DEPIBulletChar">
    <w:name w:val="DEPI_Bullet Char"/>
    <w:link w:val="DEPIBullet"/>
    <w:rsid w:val="004009B6"/>
    <w:rPr>
      <w:rFonts w:ascii="Calibri" w:eastAsia="Times New Roman" w:hAnsi="Calibri" w:cs="Times New Roman"/>
      <w:szCs w:val="24"/>
      <w:lang w:val="en-AU" w:eastAsia="en-US"/>
    </w:rPr>
  </w:style>
  <w:style w:type="paragraph" w:customStyle="1" w:styleId="DEPIBodyBold">
    <w:name w:val="DEPI_Body Bold"/>
    <w:basedOn w:val="DEPIBody"/>
    <w:qFormat/>
    <w:rsid w:val="004009B6"/>
    <w:rPr>
      <w:b/>
      <w:noProof/>
    </w:rPr>
  </w:style>
  <w:style w:type="paragraph" w:customStyle="1" w:styleId="Indent01">
    <w:name w:val="Indent 01"/>
    <w:basedOn w:val="Normal"/>
    <w:rsid w:val="004009B6"/>
    <w:pPr>
      <w:spacing w:after="0" w:line="260" w:lineRule="atLeast"/>
      <w:ind w:left="567"/>
    </w:pPr>
    <w:rPr>
      <w:rFonts w:ascii="Calibri" w:eastAsia="Times New Roman" w:hAnsi="Calibri" w:cs="Calibri"/>
      <w:sz w:val="18"/>
      <w:szCs w:val="18"/>
      <w:lang w:eastAsia="en-AU"/>
    </w:rPr>
  </w:style>
  <w:style w:type="character" w:customStyle="1" w:styleId="UnresolvedMention1">
    <w:name w:val="Unresolved Mention1"/>
    <w:basedOn w:val="DefaultParagraphFont"/>
    <w:uiPriority w:val="99"/>
    <w:semiHidden/>
    <w:unhideWhenUsed/>
    <w:rsid w:val="003C780A"/>
    <w:rPr>
      <w:color w:val="808080"/>
      <w:shd w:val="clear" w:color="auto" w:fill="E6E6E6"/>
    </w:rPr>
  </w:style>
  <w:style w:type="character" w:styleId="UnresolvedMention">
    <w:name w:val="Unresolved Mention"/>
    <w:basedOn w:val="DefaultParagraphFont"/>
    <w:uiPriority w:val="99"/>
    <w:semiHidden/>
    <w:unhideWhenUsed/>
    <w:rsid w:val="00F977A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650184">
      <w:bodyDiv w:val="1"/>
      <w:marLeft w:val="0"/>
      <w:marRight w:val="0"/>
      <w:marTop w:val="0"/>
      <w:marBottom w:val="0"/>
      <w:divBdr>
        <w:top w:val="none" w:sz="0" w:space="0" w:color="auto"/>
        <w:left w:val="none" w:sz="0" w:space="0" w:color="auto"/>
        <w:bottom w:val="none" w:sz="0" w:space="0" w:color="auto"/>
        <w:right w:val="none" w:sz="0" w:space="0" w:color="auto"/>
      </w:divBdr>
      <w:divsChild>
        <w:div w:id="1023360238">
          <w:marLeft w:val="0"/>
          <w:marRight w:val="0"/>
          <w:marTop w:val="0"/>
          <w:marBottom w:val="0"/>
          <w:divBdr>
            <w:top w:val="none" w:sz="0" w:space="0" w:color="auto"/>
            <w:left w:val="none" w:sz="0" w:space="0" w:color="auto"/>
            <w:bottom w:val="none" w:sz="0" w:space="0" w:color="auto"/>
            <w:right w:val="none" w:sz="0" w:space="0" w:color="auto"/>
          </w:divBdr>
          <w:divsChild>
            <w:div w:id="1290210620">
              <w:marLeft w:val="0"/>
              <w:marRight w:val="0"/>
              <w:marTop w:val="0"/>
              <w:marBottom w:val="0"/>
              <w:divBdr>
                <w:top w:val="none" w:sz="0" w:space="0" w:color="auto"/>
                <w:left w:val="none" w:sz="0" w:space="0" w:color="auto"/>
                <w:bottom w:val="none" w:sz="0" w:space="0" w:color="auto"/>
                <w:right w:val="none" w:sz="0" w:space="0" w:color="auto"/>
              </w:divBdr>
              <w:divsChild>
                <w:div w:id="487939200">
                  <w:marLeft w:val="0"/>
                  <w:marRight w:val="0"/>
                  <w:marTop w:val="0"/>
                  <w:marBottom w:val="0"/>
                  <w:divBdr>
                    <w:top w:val="none" w:sz="0" w:space="0" w:color="auto"/>
                    <w:left w:val="none" w:sz="0" w:space="0" w:color="auto"/>
                    <w:bottom w:val="none" w:sz="0" w:space="0" w:color="auto"/>
                    <w:right w:val="none" w:sz="0" w:space="0" w:color="auto"/>
                  </w:divBdr>
                  <w:divsChild>
                    <w:div w:id="793980145">
                      <w:marLeft w:val="-225"/>
                      <w:marRight w:val="-225"/>
                      <w:marTop w:val="0"/>
                      <w:marBottom w:val="225"/>
                      <w:divBdr>
                        <w:top w:val="none" w:sz="0" w:space="0" w:color="auto"/>
                        <w:left w:val="none" w:sz="0" w:space="0" w:color="auto"/>
                        <w:bottom w:val="none" w:sz="0" w:space="0" w:color="auto"/>
                        <w:right w:val="none" w:sz="0" w:space="0" w:color="auto"/>
                      </w:divBdr>
                      <w:divsChild>
                        <w:div w:id="60754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263923">
      <w:bodyDiv w:val="1"/>
      <w:marLeft w:val="0"/>
      <w:marRight w:val="0"/>
      <w:marTop w:val="0"/>
      <w:marBottom w:val="0"/>
      <w:divBdr>
        <w:top w:val="none" w:sz="0" w:space="0" w:color="auto"/>
        <w:left w:val="none" w:sz="0" w:space="0" w:color="auto"/>
        <w:bottom w:val="none" w:sz="0" w:space="0" w:color="auto"/>
        <w:right w:val="none" w:sz="0" w:space="0" w:color="auto"/>
      </w:divBdr>
      <w:divsChild>
        <w:div w:id="553271174">
          <w:marLeft w:val="547"/>
          <w:marRight w:val="0"/>
          <w:marTop w:val="0"/>
          <w:marBottom w:val="0"/>
          <w:divBdr>
            <w:top w:val="none" w:sz="0" w:space="0" w:color="auto"/>
            <w:left w:val="none" w:sz="0" w:space="0" w:color="auto"/>
            <w:bottom w:val="none" w:sz="0" w:space="0" w:color="auto"/>
            <w:right w:val="none" w:sz="0" w:space="0" w:color="auto"/>
          </w:divBdr>
        </w:div>
      </w:divsChild>
    </w:div>
    <w:div w:id="102462589">
      <w:bodyDiv w:val="1"/>
      <w:marLeft w:val="0"/>
      <w:marRight w:val="0"/>
      <w:marTop w:val="0"/>
      <w:marBottom w:val="0"/>
      <w:divBdr>
        <w:top w:val="none" w:sz="0" w:space="0" w:color="auto"/>
        <w:left w:val="none" w:sz="0" w:space="0" w:color="auto"/>
        <w:bottom w:val="none" w:sz="0" w:space="0" w:color="auto"/>
        <w:right w:val="none" w:sz="0" w:space="0" w:color="auto"/>
      </w:divBdr>
    </w:div>
    <w:div w:id="139618167">
      <w:bodyDiv w:val="1"/>
      <w:marLeft w:val="0"/>
      <w:marRight w:val="0"/>
      <w:marTop w:val="0"/>
      <w:marBottom w:val="0"/>
      <w:divBdr>
        <w:top w:val="none" w:sz="0" w:space="0" w:color="auto"/>
        <w:left w:val="none" w:sz="0" w:space="0" w:color="auto"/>
        <w:bottom w:val="none" w:sz="0" w:space="0" w:color="auto"/>
        <w:right w:val="none" w:sz="0" w:space="0" w:color="auto"/>
      </w:divBdr>
    </w:div>
    <w:div w:id="177157563">
      <w:bodyDiv w:val="1"/>
      <w:marLeft w:val="0"/>
      <w:marRight w:val="0"/>
      <w:marTop w:val="0"/>
      <w:marBottom w:val="0"/>
      <w:divBdr>
        <w:top w:val="none" w:sz="0" w:space="0" w:color="auto"/>
        <w:left w:val="none" w:sz="0" w:space="0" w:color="auto"/>
        <w:bottom w:val="none" w:sz="0" w:space="0" w:color="auto"/>
        <w:right w:val="none" w:sz="0" w:space="0" w:color="auto"/>
      </w:divBdr>
    </w:div>
    <w:div w:id="208805695">
      <w:bodyDiv w:val="1"/>
      <w:marLeft w:val="0"/>
      <w:marRight w:val="0"/>
      <w:marTop w:val="0"/>
      <w:marBottom w:val="0"/>
      <w:divBdr>
        <w:top w:val="none" w:sz="0" w:space="0" w:color="auto"/>
        <w:left w:val="none" w:sz="0" w:space="0" w:color="auto"/>
        <w:bottom w:val="none" w:sz="0" w:space="0" w:color="auto"/>
        <w:right w:val="none" w:sz="0" w:space="0" w:color="auto"/>
      </w:divBdr>
      <w:divsChild>
        <w:div w:id="1883516691">
          <w:marLeft w:val="0"/>
          <w:marRight w:val="0"/>
          <w:marTop w:val="0"/>
          <w:marBottom w:val="0"/>
          <w:divBdr>
            <w:top w:val="none" w:sz="0" w:space="0" w:color="auto"/>
            <w:left w:val="none" w:sz="0" w:space="0" w:color="auto"/>
            <w:bottom w:val="none" w:sz="0" w:space="0" w:color="auto"/>
            <w:right w:val="none" w:sz="0" w:space="0" w:color="auto"/>
          </w:divBdr>
          <w:divsChild>
            <w:div w:id="1213079474">
              <w:marLeft w:val="0"/>
              <w:marRight w:val="0"/>
              <w:marTop w:val="0"/>
              <w:marBottom w:val="0"/>
              <w:divBdr>
                <w:top w:val="none" w:sz="0" w:space="0" w:color="auto"/>
                <w:left w:val="none" w:sz="0" w:space="0" w:color="auto"/>
                <w:bottom w:val="none" w:sz="0" w:space="0" w:color="auto"/>
                <w:right w:val="none" w:sz="0" w:space="0" w:color="auto"/>
              </w:divBdr>
              <w:divsChild>
                <w:div w:id="953511909">
                  <w:marLeft w:val="0"/>
                  <w:marRight w:val="0"/>
                  <w:marTop w:val="0"/>
                  <w:marBottom w:val="0"/>
                  <w:divBdr>
                    <w:top w:val="none" w:sz="0" w:space="0" w:color="auto"/>
                    <w:left w:val="none" w:sz="0" w:space="0" w:color="auto"/>
                    <w:bottom w:val="none" w:sz="0" w:space="0" w:color="auto"/>
                    <w:right w:val="none" w:sz="0" w:space="0" w:color="auto"/>
                  </w:divBdr>
                  <w:divsChild>
                    <w:div w:id="1487740608">
                      <w:marLeft w:val="2565"/>
                      <w:marRight w:val="0"/>
                      <w:marTop w:val="0"/>
                      <w:marBottom w:val="0"/>
                      <w:divBdr>
                        <w:top w:val="none" w:sz="0" w:space="0" w:color="auto"/>
                        <w:left w:val="none" w:sz="0" w:space="0" w:color="auto"/>
                        <w:bottom w:val="none" w:sz="0" w:space="0" w:color="auto"/>
                        <w:right w:val="none" w:sz="0" w:space="0" w:color="auto"/>
                      </w:divBdr>
                      <w:divsChild>
                        <w:div w:id="1399087987">
                          <w:marLeft w:val="0"/>
                          <w:marRight w:val="0"/>
                          <w:marTop w:val="0"/>
                          <w:marBottom w:val="0"/>
                          <w:divBdr>
                            <w:top w:val="none" w:sz="0" w:space="0" w:color="auto"/>
                            <w:left w:val="none" w:sz="0" w:space="0" w:color="auto"/>
                            <w:bottom w:val="none" w:sz="0" w:space="0" w:color="auto"/>
                            <w:right w:val="none" w:sz="0" w:space="0" w:color="auto"/>
                          </w:divBdr>
                          <w:divsChild>
                            <w:div w:id="730351243">
                              <w:marLeft w:val="0"/>
                              <w:marRight w:val="0"/>
                              <w:marTop w:val="0"/>
                              <w:marBottom w:val="0"/>
                              <w:divBdr>
                                <w:top w:val="none" w:sz="0" w:space="0" w:color="auto"/>
                                <w:left w:val="none" w:sz="0" w:space="0" w:color="auto"/>
                                <w:bottom w:val="none" w:sz="0" w:space="0" w:color="auto"/>
                                <w:right w:val="none" w:sz="0" w:space="0" w:color="auto"/>
                              </w:divBdr>
                              <w:divsChild>
                                <w:div w:id="1894386780">
                                  <w:marLeft w:val="0"/>
                                  <w:marRight w:val="0"/>
                                  <w:marTop w:val="0"/>
                                  <w:marBottom w:val="0"/>
                                  <w:divBdr>
                                    <w:top w:val="none" w:sz="0" w:space="0" w:color="auto"/>
                                    <w:left w:val="none" w:sz="0" w:space="0" w:color="auto"/>
                                    <w:bottom w:val="none" w:sz="0" w:space="0" w:color="auto"/>
                                    <w:right w:val="none" w:sz="0" w:space="0" w:color="auto"/>
                                  </w:divBdr>
                                  <w:divsChild>
                                    <w:div w:id="1040084415">
                                      <w:marLeft w:val="0"/>
                                      <w:marRight w:val="0"/>
                                      <w:marTop w:val="0"/>
                                      <w:marBottom w:val="0"/>
                                      <w:divBdr>
                                        <w:top w:val="none" w:sz="0" w:space="0" w:color="auto"/>
                                        <w:left w:val="none" w:sz="0" w:space="0" w:color="auto"/>
                                        <w:bottom w:val="none" w:sz="0" w:space="0" w:color="auto"/>
                                        <w:right w:val="none" w:sz="0" w:space="0" w:color="auto"/>
                                      </w:divBdr>
                                      <w:divsChild>
                                        <w:div w:id="876313774">
                                          <w:marLeft w:val="0"/>
                                          <w:marRight w:val="0"/>
                                          <w:marTop w:val="0"/>
                                          <w:marBottom w:val="0"/>
                                          <w:divBdr>
                                            <w:top w:val="none" w:sz="0" w:space="0" w:color="auto"/>
                                            <w:left w:val="none" w:sz="0" w:space="0" w:color="auto"/>
                                            <w:bottom w:val="none" w:sz="0" w:space="0" w:color="auto"/>
                                            <w:right w:val="none" w:sz="0" w:space="0" w:color="auto"/>
                                          </w:divBdr>
                                          <w:divsChild>
                                            <w:div w:id="643509880">
                                              <w:marLeft w:val="0"/>
                                              <w:marRight w:val="0"/>
                                              <w:marTop w:val="0"/>
                                              <w:marBottom w:val="0"/>
                                              <w:divBdr>
                                                <w:top w:val="none" w:sz="0" w:space="0" w:color="auto"/>
                                                <w:left w:val="none" w:sz="0" w:space="0" w:color="auto"/>
                                                <w:bottom w:val="none" w:sz="0" w:space="0" w:color="auto"/>
                                                <w:right w:val="none" w:sz="0" w:space="0" w:color="auto"/>
                                              </w:divBdr>
                                              <w:divsChild>
                                                <w:div w:id="296573752">
                                                  <w:marLeft w:val="0"/>
                                                  <w:marRight w:val="0"/>
                                                  <w:marTop w:val="0"/>
                                                  <w:marBottom w:val="0"/>
                                                  <w:divBdr>
                                                    <w:top w:val="none" w:sz="0" w:space="0" w:color="auto"/>
                                                    <w:left w:val="none" w:sz="0" w:space="0" w:color="auto"/>
                                                    <w:bottom w:val="none" w:sz="0" w:space="0" w:color="auto"/>
                                                    <w:right w:val="none" w:sz="0" w:space="0" w:color="auto"/>
                                                  </w:divBdr>
                                                  <w:divsChild>
                                                    <w:div w:id="883565467">
                                                      <w:marLeft w:val="0"/>
                                                      <w:marRight w:val="0"/>
                                                      <w:marTop w:val="0"/>
                                                      <w:marBottom w:val="0"/>
                                                      <w:divBdr>
                                                        <w:top w:val="none" w:sz="0" w:space="0" w:color="auto"/>
                                                        <w:left w:val="none" w:sz="0" w:space="0" w:color="auto"/>
                                                        <w:bottom w:val="none" w:sz="0" w:space="0" w:color="auto"/>
                                                        <w:right w:val="none" w:sz="0" w:space="0" w:color="auto"/>
                                                      </w:divBdr>
                                                    </w:div>
                                                    <w:div w:id="1986542175">
                                                      <w:marLeft w:val="0"/>
                                                      <w:marRight w:val="0"/>
                                                      <w:marTop w:val="0"/>
                                                      <w:marBottom w:val="0"/>
                                                      <w:divBdr>
                                                        <w:top w:val="none" w:sz="0" w:space="0" w:color="auto"/>
                                                        <w:left w:val="none" w:sz="0" w:space="0" w:color="auto"/>
                                                        <w:bottom w:val="none" w:sz="0" w:space="0" w:color="auto"/>
                                                        <w:right w:val="none" w:sz="0" w:space="0" w:color="auto"/>
                                                      </w:divBdr>
                                                    </w:div>
                                                    <w:div w:id="2054309610">
                                                      <w:marLeft w:val="0"/>
                                                      <w:marRight w:val="0"/>
                                                      <w:marTop w:val="0"/>
                                                      <w:marBottom w:val="0"/>
                                                      <w:divBdr>
                                                        <w:top w:val="none" w:sz="0" w:space="0" w:color="auto"/>
                                                        <w:left w:val="none" w:sz="0" w:space="0" w:color="auto"/>
                                                        <w:bottom w:val="none" w:sz="0" w:space="0" w:color="auto"/>
                                                        <w:right w:val="none" w:sz="0" w:space="0" w:color="auto"/>
                                                      </w:divBdr>
                                                    </w:div>
                                                    <w:div w:id="2056006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643569">
                                              <w:marLeft w:val="0"/>
                                              <w:marRight w:val="0"/>
                                              <w:marTop w:val="0"/>
                                              <w:marBottom w:val="0"/>
                                              <w:divBdr>
                                                <w:top w:val="none" w:sz="0" w:space="0" w:color="auto"/>
                                                <w:left w:val="none" w:sz="0" w:space="0" w:color="auto"/>
                                                <w:bottom w:val="none" w:sz="0" w:space="0" w:color="auto"/>
                                                <w:right w:val="none" w:sz="0" w:space="0" w:color="auto"/>
                                              </w:divBdr>
                                              <w:divsChild>
                                                <w:div w:id="51920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31440656">
      <w:bodyDiv w:val="1"/>
      <w:marLeft w:val="0"/>
      <w:marRight w:val="0"/>
      <w:marTop w:val="0"/>
      <w:marBottom w:val="0"/>
      <w:divBdr>
        <w:top w:val="none" w:sz="0" w:space="0" w:color="auto"/>
        <w:left w:val="none" w:sz="0" w:space="0" w:color="auto"/>
        <w:bottom w:val="none" w:sz="0" w:space="0" w:color="auto"/>
        <w:right w:val="none" w:sz="0" w:space="0" w:color="auto"/>
      </w:divBdr>
    </w:div>
    <w:div w:id="474688040">
      <w:bodyDiv w:val="1"/>
      <w:marLeft w:val="0"/>
      <w:marRight w:val="0"/>
      <w:marTop w:val="0"/>
      <w:marBottom w:val="0"/>
      <w:divBdr>
        <w:top w:val="none" w:sz="0" w:space="0" w:color="auto"/>
        <w:left w:val="none" w:sz="0" w:space="0" w:color="auto"/>
        <w:bottom w:val="none" w:sz="0" w:space="0" w:color="auto"/>
        <w:right w:val="none" w:sz="0" w:space="0" w:color="auto"/>
      </w:divBdr>
    </w:div>
    <w:div w:id="534924744">
      <w:bodyDiv w:val="1"/>
      <w:marLeft w:val="0"/>
      <w:marRight w:val="0"/>
      <w:marTop w:val="0"/>
      <w:marBottom w:val="0"/>
      <w:divBdr>
        <w:top w:val="none" w:sz="0" w:space="0" w:color="auto"/>
        <w:left w:val="none" w:sz="0" w:space="0" w:color="auto"/>
        <w:bottom w:val="none" w:sz="0" w:space="0" w:color="auto"/>
        <w:right w:val="none" w:sz="0" w:space="0" w:color="auto"/>
      </w:divBdr>
    </w:div>
    <w:div w:id="547566939">
      <w:bodyDiv w:val="1"/>
      <w:marLeft w:val="0"/>
      <w:marRight w:val="0"/>
      <w:marTop w:val="0"/>
      <w:marBottom w:val="0"/>
      <w:divBdr>
        <w:top w:val="none" w:sz="0" w:space="0" w:color="auto"/>
        <w:left w:val="none" w:sz="0" w:space="0" w:color="auto"/>
        <w:bottom w:val="none" w:sz="0" w:space="0" w:color="auto"/>
        <w:right w:val="none" w:sz="0" w:space="0" w:color="auto"/>
      </w:divBdr>
      <w:divsChild>
        <w:div w:id="980384641">
          <w:marLeft w:val="0"/>
          <w:marRight w:val="0"/>
          <w:marTop w:val="0"/>
          <w:marBottom w:val="0"/>
          <w:divBdr>
            <w:top w:val="none" w:sz="0" w:space="0" w:color="auto"/>
            <w:left w:val="none" w:sz="0" w:space="0" w:color="auto"/>
            <w:bottom w:val="none" w:sz="0" w:space="0" w:color="auto"/>
            <w:right w:val="none" w:sz="0" w:space="0" w:color="auto"/>
          </w:divBdr>
          <w:divsChild>
            <w:div w:id="798495517">
              <w:marLeft w:val="0"/>
              <w:marRight w:val="0"/>
              <w:marTop w:val="0"/>
              <w:marBottom w:val="0"/>
              <w:divBdr>
                <w:top w:val="none" w:sz="0" w:space="0" w:color="auto"/>
                <w:left w:val="none" w:sz="0" w:space="0" w:color="auto"/>
                <w:bottom w:val="none" w:sz="0" w:space="0" w:color="auto"/>
                <w:right w:val="none" w:sz="0" w:space="0" w:color="auto"/>
              </w:divBdr>
              <w:divsChild>
                <w:div w:id="46531368">
                  <w:marLeft w:val="0"/>
                  <w:marRight w:val="0"/>
                  <w:marTop w:val="0"/>
                  <w:marBottom w:val="0"/>
                  <w:divBdr>
                    <w:top w:val="none" w:sz="0" w:space="0" w:color="auto"/>
                    <w:left w:val="none" w:sz="0" w:space="0" w:color="auto"/>
                    <w:bottom w:val="none" w:sz="0" w:space="0" w:color="auto"/>
                    <w:right w:val="none" w:sz="0" w:space="0" w:color="auto"/>
                  </w:divBdr>
                  <w:divsChild>
                    <w:div w:id="298998916">
                      <w:marLeft w:val="0"/>
                      <w:marRight w:val="0"/>
                      <w:marTop w:val="0"/>
                      <w:marBottom w:val="0"/>
                      <w:divBdr>
                        <w:top w:val="none" w:sz="0" w:space="0" w:color="auto"/>
                        <w:left w:val="none" w:sz="0" w:space="0" w:color="auto"/>
                        <w:bottom w:val="none" w:sz="0" w:space="0" w:color="auto"/>
                        <w:right w:val="none" w:sz="0" w:space="0" w:color="auto"/>
                      </w:divBdr>
                      <w:divsChild>
                        <w:div w:id="1613390952">
                          <w:marLeft w:val="0"/>
                          <w:marRight w:val="0"/>
                          <w:marTop w:val="0"/>
                          <w:marBottom w:val="0"/>
                          <w:divBdr>
                            <w:top w:val="none" w:sz="0" w:space="0" w:color="auto"/>
                            <w:left w:val="none" w:sz="0" w:space="0" w:color="auto"/>
                            <w:bottom w:val="none" w:sz="0" w:space="0" w:color="auto"/>
                            <w:right w:val="none" w:sz="0" w:space="0" w:color="auto"/>
                          </w:divBdr>
                          <w:divsChild>
                            <w:div w:id="200171409">
                              <w:marLeft w:val="0"/>
                              <w:marRight w:val="0"/>
                              <w:marTop w:val="0"/>
                              <w:marBottom w:val="0"/>
                              <w:divBdr>
                                <w:top w:val="none" w:sz="0" w:space="0" w:color="auto"/>
                                <w:left w:val="none" w:sz="0" w:space="0" w:color="auto"/>
                                <w:bottom w:val="none" w:sz="0" w:space="0" w:color="auto"/>
                                <w:right w:val="none" w:sz="0" w:space="0" w:color="auto"/>
                              </w:divBdr>
                              <w:divsChild>
                                <w:div w:id="975141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4669862">
                      <w:marLeft w:val="0"/>
                      <w:marRight w:val="0"/>
                      <w:marTop w:val="0"/>
                      <w:marBottom w:val="0"/>
                      <w:divBdr>
                        <w:top w:val="none" w:sz="0" w:space="0" w:color="auto"/>
                        <w:left w:val="none" w:sz="0" w:space="0" w:color="auto"/>
                        <w:bottom w:val="none" w:sz="0" w:space="0" w:color="auto"/>
                        <w:right w:val="none" w:sz="0" w:space="0" w:color="auto"/>
                      </w:divBdr>
                      <w:divsChild>
                        <w:div w:id="377701119">
                          <w:marLeft w:val="0"/>
                          <w:marRight w:val="0"/>
                          <w:marTop w:val="0"/>
                          <w:marBottom w:val="0"/>
                          <w:divBdr>
                            <w:top w:val="none" w:sz="0" w:space="0" w:color="auto"/>
                            <w:left w:val="none" w:sz="0" w:space="0" w:color="auto"/>
                            <w:bottom w:val="none" w:sz="0" w:space="0" w:color="auto"/>
                            <w:right w:val="none" w:sz="0" w:space="0" w:color="auto"/>
                          </w:divBdr>
                          <w:divsChild>
                            <w:div w:id="938222198">
                              <w:marLeft w:val="0"/>
                              <w:marRight w:val="0"/>
                              <w:marTop w:val="0"/>
                              <w:marBottom w:val="0"/>
                              <w:divBdr>
                                <w:top w:val="none" w:sz="0" w:space="0" w:color="auto"/>
                                <w:left w:val="none" w:sz="0" w:space="0" w:color="auto"/>
                                <w:bottom w:val="none" w:sz="0" w:space="0" w:color="auto"/>
                                <w:right w:val="none" w:sz="0" w:space="0" w:color="auto"/>
                              </w:divBdr>
                              <w:divsChild>
                                <w:div w:id="1981153622">
                                  <w:marLeft w:val="0"/>
                                  <w:marRight w:val="0"/>
                                  <w:marTop w:val="0"/>
                                  <w:marBottom w:val="0"/>
                                  <w:divBdr>
                                    <w:top w:val="none" w:sz="0" w:space="0" w:color="auto"/>
                                    <w:left w:val="none" w:sz="0" w:space="0" w:color="auto"/>
                                    <w:bottom w:val="none" w:sz="0" w:space="0" w:color="auto"/>
                                    <w:right w:val="none" w:sz="0" w:space="0" w:color="auto"/>
                                  </w:divBdr>
                                  <w:divsChild>
                                    <w:div w:id="167021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4319610">
      <w:bodyDiv w:val="1"/>
      <w:marLeft w:val="0"/>
      <w:marRight w:val="0"/>
      <w:marTop w:val="0"/>
      <w:marBottom w:val="0"/>
      <w:divBdr>
        <w:top w:val="none" w:sz="0" w:space="0" w:color="auto"/>
        <w:left w:val="none" w:sz="0" w:space="0" w:color="auto"/>
        <w:bottom w:val="none" w:sz="0" w:space="0" w:color="auto"/>
        <w:right w:val="none" w:sz="0" w:space="0" w:color="auto"/>
      </w:divBdr>
      <w:divsChild>
        <w:div w:id="312682479">
          <w:marLeft w:val="0"/>
          <w:marRight w:val="0"/>
          <w:marTop w:val="0"/>
          <w:marBottom w:val="0"/>
          <w:divBdr>
            <w:top w:val="none" w:sz="0" w:space="0" w:color="auto"/>
            <w:left w:val="none" w:sz="0" w:space="0" w:color="auto"/>
            <w:bottom w:val="none" w:sz="0" w:space="0" w:color="auto"/>
            <w:right w:val="none" w:sz="0" w:space="0" w:color="auto"/>
          </w:divBdr>
          <w:divsChild>
            <w:div w:id="1985741448">
              <w:marLeft w:val="0"/>
              <w:marRight w:val="0"/>
              <w:marTop w:val="0"/>
              <w:marBottom w:val="0"/>
              <w:divBdr>
                <w:top w:val="none" w:sz="0" w:space="0" w:color="auto"/>
                <w:left w:val="none" w:sz="0" w:space="0" w:color="auto"/>
                <w:bottom w:val="none" w:sz="0" w:space="0" w:color="auto"/>
                <w:right w:val="none" w:sz="0" w:space="0" w:color="auto"/>
              </w:divBdr>
              <w:divsChild>
                <w:div w:id="10029623">
                  <w:marLeft w:val="0"/>
                  <w:marRight w:val="0"/>
                  <w:marTop w:val="0"/>
                  <w:marBottom w:val="0"/>
                  <w:divBdr>
                    <w:top w:val="none" w:sz="0" w:space="0" w:color="auto"/>
                    <w:left w:val="none" w:sz="0" w:space="0" w:color="auto"/>
                    <w:bottom w:val="none" w:sz="0" w:space="0" w:color="auto"/>
                    <w:right w:val="none" w:sz="0" w:space="0" w:color="auto"/>
                  </w:divBdr>
                  <w:divsChild>
                    <w:div w:id="360861518">
                      <w:marLeft w:val="2565"/>
                      <w:marRight w:val="0"/>
                      <w:marTop w:val="0"/>
                      <w:marBottom w:val="0"/>
                      <w:divBdr>
                        <w:top w:val="none" w:sz="0" w:space="0" w:color="auto"/>
                        <w:left w:val="none" w:sz="0" w:space="0" w:color="auto"/>
                        <w:bottom w:val="none" w:sz="0" w:space="0" w:color="auto"/>
                        <w:right w:val="none" w:sz="0" w:space="0" w:color="auto"/>
                      </w:divBdr>
                      <w:divsChild>
                        <w:div w:id="894241837">
                          <w:marLeft w:val="0"/>
                          <w:marRight w:val="0"/>
                          <w:marTop w:val="0"/>
                          <w:marBottom w:val="0"/>
                          <w:divBdr>
                            <w:top w:val="none" w:sz="0" w:space="0" w:color="auto"/>
                            <w:left w:val="none" w:sz="0" w:space="0" w:color="auto"/>
                            <w:bottom w:val="none" w:sz="0" w:space="0" w:color="auto"/>
                            <w:right w:val="none" w:sz="0" w:space="0" w:color="auto"/>
                          </w:divBdr>
                          <w:divsChild>
                            <w:div w:id="1948080853">
                              <w:marLeft w:val="0"/>
                              <w:marRight w:val="0"/>
                              <w:marTop w:val="0"/>
                              <w:marBottom w:val="0"/>
                              <w:divBdr>
                                <w:top w:val="none" w:sz="0" w:space="0" w:color="auto"/>
                                <w:left w:val="none" w:sz="0" w:space="0" w:color="auto"/>
                                <w:bottom w:val="none" w:sz="0" w:space="0" w:color="auto"/>
                                <w:right w:val="none" w:sz="0" w:space="0" w:color="auto"/>
                              </w:divBdr>
                              <w:divsChild>
                                <w:div w:id="1436169349">
                                  <w:marLeft w:val="0"/>
                                  <w:marRight w:val="0"/>
                                  <w:marTop w:val="0"/>
                                  <w:marBottom w:val="0"/>
                                  <w:divBdr>
                                    <w:top w:val="none" w:sz="0" w:space="0" w:color="auto"/>
                                    <w:left w:val="none" w:sz="0" w:space="0" w:color="auto"/>
                                    <w:bottom w:val="none" w:sz="0" w:space="0" w:color="auto"/>
                                    <w:right w:val="none" w:sz="0" w:space="0" w:color="auto"/>
                                  </w:divBdr>
                                  <w:divsChild>
                                    <w:div w:id="1070032475">
                                      <w:marLeft w:val="0"/>
                                      <w:marRight w:val="0"/>
                                      <w:marTop w:val="0"/>
                                      <w:marBottom w:val="0"/>
                                      <w:divBdr>
                                        <w:top w:val="none" w:sz="0" w:space="0" w:color="auto"/>
                                        <w:left w:val="none" w:sz="0" w:space="0" w:color="auto"/>
                                        <w:bottom w:val="none" w:sz="0" w:space="0" w:color="auto"/>
                                        <w:right w:val="none" w:sz="0" w:space="0" w:color="auto"/>
                                      </w:divBdr>
                                      <w:divsChild>
                                        <w:div w:id="115176761">
                                          <w:marLeft w:val="0"/>
                                          <w:marRight w:val="0"/>
                                          <w:marTop w:val="0"/>
                                          <w:marBottom w:val="0"/>
                                          <w:divBdr>
                                            <w:top w:val="none" w:sz="0" w:space="0" w:color="auto"/>
                                            <w:left w:val="none" w:sz="0" w:space="0" w:color="auto"/>
                                            <w:bottom w:val="none" w:sz="0" w:space="0" w:color="auto"/>
                                            <w:right w:val="none" w:sz="0" w:space="0" w:color="auto"/>
                                          </w:divBdr>
                                          <w:divsChild>
                                            <w:div w:id="2125881949">
                                              <w:marLeft w:val="0"/>
                                              <w:marRight w:val="0"/>
                                              <w:marTop w:val="0"/>
                                              <w:marBottom w:val="0"/>
                                              <w:divBdr>
                                                <w:top w:val="none" w:sz="0" w:space="0" w:color="auto"/>
                                                <w:left w:val="none" w:sz="0" w:space="0" w:color="auto"/>
                                                <w:bottom w:val="none" w:sz="0" w:space="0" w:color="auto"/>
                                                <w:right w:val="none" w:sz="0" w:space="0" w:color="auto"/>
                                              </w:divBdr>
                                              <w:divsChild>
                                                <w:div w:id="1069766021">
                                                  <w:marLeft w:val="0"/>
                                                  <w:marRight w:val="0"/>
                                                  <w:marTop w:val="0"/>
                                                  <w:marBottom w:val="0"/>
                                                  <w:divBdr>
                                                    <w:top w:val="none" w:sz="0" w:space="0" w:color="auto"/>
                                                    <w:left w:val="none" w:sz="0" w:space="0" w:color="auto"/>
                                                    <w:bottom w:val="none" w:sz="0" w:space="0" w:color="auto"/>
                                                    <w:right w:val="none" w:sz="0" w:space="0" w:color="auto"/>
                                                  </w:divBdr>
                                                  <w:divsChild>
                                                    <w:div w:id="887570031">
                                                      <w:marLeft w:val="0"/>
                                                      <w:marRight w:val="0"/>
                                                      <w:marTop w:val="0"/>
                                                      <w:marBottom w:val="0"/>
                                                      <w:divBdr>
                                                        <w:top w:val="none" w:sz="0" w:space="0" w:color="auto"/>
                                                        <w:left w:val="none" w:sz="0" w:space="0" w:color="auto"/>
                                                        <w:bottom w:val="none" w:sz="0" w:space="0" w:color="auto"/>
                                                        <w:right w:val="none" w:sz="0" w:space="0" w:color="auto"/>
                                                      </w:divBdr>
                                                    </w:div>
                                                    <w:div w:id="114917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76092278">
      <w:bodyDiv w:val="1"/>
      <w:marLeft w:val="0"/>
      <w:marRight w:val="0"/>
      <w:marTop w:val="0"/>
      <w:marBottom w:val="0"/>
      <w:divBdr>
        <w:top w:val="none" w:sz="0" w:space="0" w:color="auto"/>
        <w:left w:val="none" w:sz="0" w:space="0" w:color="auto"/>
        <w:bottom w:val="none" w:sz="0" w:space="0" w:color="auto"/>
        <w:right w:val="none" w:sz="0" w:space="0" w:color="auto"/>
      </w:divBdr>
    </w:div>
    <w:div w:id="786773772">
      <w:bodyDiv w:val="1"/>
      <w:marLeft w:val="0"/>
      <w:marRight w:val="0"/>
      <w:marTop w:val="0"/>
      <w:marBottom w:val="0"/>
      <w:divBdr>
        <w:top w:val="none" w:sz="0" w:space="0" w:color="auto"/>
        <w:left w:val="none" w:sz="0" w:space="0" w:color="auto"/>
        <w:bottom w:val="none" w:sz="0" w:space="0" w:color="auto"/>
        <w:right w:val="none" w:sz="0" w:space="0" w:color="auto"/>
      </w:divBdr>
    </w:div>
    <w:div w:id="851340885">
      <w:bodyDiv w:val="1"/>
      <w:marLeft w:val="0"/>
      <w:marRight w:val="0"/>
      <w:marTop w:val="0"/>
      <w:marBottom w:val="0"/>
      <w:divBdr>
        <w:top w:val="none" w:sz="0" w:space="0" w:color="auto"/>
        <w:left w:val="none" w:sz="0" w:space="0" w:color="auto"/>
        <w:bottom w:val="none" w:sz="0" w:space="0" w:color="auto"/>
        <w:right w:val="none" w:sz="0" w:space="0" w:color="auto"/>
      </w:divBdr>
    </w:div>
    <w:div w:id="867060280">
      <w:bodyDiv w:val="1"/>
      <w:marLeft w:val="0"/>
      <w:marRight w:val="0"/>
      <w:marTop w:val="0"/>
      <w:marBottom w:val="0"/>
      <w:divBdr>
        <w:top w:val="none" w:sz="0" w:space="0" w:color="auto"/>
        <w:left w:val="none" w:sz="0" w:space="0" w:color="auto"/>
        <w:bottom w:val="none" w:sz="0" w:space="0" w:color="auto"/>
        <w:right w:val="none" w:sz="0" w:space="0" w:color="auto"/>
      </w:divBdr>
    </w:div>
    <w:div w:id="902984269">
      <w:bodyDiv w:val="1"/>
      <w:marLeft w:val="0"/>
      <w:marRight w:val="0"/>
      <w:marTop w:val="0"/>
      <w:marBottom w:val="0"/>
      <w:divBdr>
        <w:top w:val="none" w:sz="0" w:space="0" w:color="auto"/>
        <w:left w:val="none" w:sz="0" w:space="0" w:color="auto"/>
        <w:bottom w:val="none" w:sz="0" w:space="0" w:color="auto"/>
        <w:right w:val="none" w:sz="0" w:space="0" w:color="auto"/>
      </w:divBdr>
      <w:divsChild>
        <w:div w:id="2140683500">
          <w:marLeft w:val="547"/>
          <w:marRight w:val="0"/>
          <w:marTop w:val="0"/>
          <w:marBottom w:val="0"/>
          <w:divBdr>
            <w:top w:val="none" w:sz="0" w:space="0" w:color="auto"/>
            <w:left w:val="none" w:sz="0" w:space="0" w:color="auto"/>
            <w:bottom w:val="none" w:sz="0" w:space="0" w:color="auto"/>
            <w:right w:val="none" w:sz="0" w:space="0" w:color="auto"/>
          </w:divBdr>
        </w:div>
      </w:divsChild>
    </w:div>
    <w:div w:id="953053509">
      <w:bodyDiv w:val="1"/>
      <w:marLeft w:val="0"/>
      <w:marRight w:val="0"/>
      <w:marTop w:val="0"/>
      <w:marBottom w:val="0"/>
      <w:divBdr>
        <w:top w:val="none" w:sz="0" w:space="0" w:color="auto"/>
        <w:left w:val="none" w:sz="0" w:space="0" w:color="auto"/>
        <w:bottom w:val="none" w:sz="0" w:space="0" w:color="auto"/>
        <w:right w:val="none" w:sz="0" w:space="0" w:color="auto"/>
      </w:divBdr>
    </w:div>
    <w:div w:id="1014654746">
      <w:bodyDiv w:val="1"/>
      <w:marLeft w:val="0"/>
      <w:marRight w:val="0"/>
      <w:marTop w:val="0"/>
      <w:marBottom w:val="0"/>
      <w:divBdr>
        <w:top w:val="none" w:sz="0" w:space="0" w:color="auto"/>
        <w:left w:val="none" w:sz="0" w:space="0" w:color="auto"/>
        <w:bottom w:val="none" w:sz="0" w:space="0" w:color="auto"/>
        <w:right w:val="none" w:sz="0" w:space="0" w:color="auto"/>
      </w:divBdr>
      <w:divsChild>
        <w:div w:id="1507360191">
          <w:marLeft w:val="0"/>
          <w:marRight w:val="0"/>
          <w:marTop w:val="0"/>
          <w:marBottom w:val="0"/>
          <w:divBdr>
            <w:top w:val="none" w:sz="0" w:space="0" w:color="auto"/>
            <w:left w:val="none" w:sz="0" w:space="0" w:color="auto"/>
            <w:bottom w:val="none" w:sz="0" w:space="0" w:color="auto"/>
            <w:right w:val="none" w:sz="0" w:space="0" w:color="auto"/>
          </w:divBdr>
        </w:div>
      </w:divsChild>
    </w:div>
    <w:div w:id="1045982880">
      <w:bodyDiv w:val="1"/>
      <w:marLeft w:val="0"/>
      <w:marRight w:val="0"/>
      <w:marTop w:val="0"/>
      <w:marBottom w:val="0"/>
      <w:divBdr>
        <w:top w:val="none" w:sz="0" w:space="0" w:color="auto"/>
        <w:left w:val="none" w:sz="0" w:space="0" w:color="auto"/>
        <w:bottom w:val="none" w:sz="0" w:space="0" w:color="auto"/>
        <w:right w:val="none" w:sz="0" w:space="0" w:color="auto"/>
      </w:divBdr>
      <w:divsChild>
        <w:div w:id="1017005973">
          <w:marLeft w:val="0"/>
          <w:marRight w:val="0"/>
          <w:marTop w:val="0"/>
          <w:marBottom w:val="0"/>
          <w:divBdr>
            <w:top w:val="none" w:sz="0" w:space="0" w:color="auto"/>
            <w:left w:val="none" w:sz="0" w:space="0" w:color="auto"/>
            <w:bottom w:val="none" w:sz="0" w:space="0" w:color="auto"/>
            <w:right w:val="none" w:sz="0" w:space="0" w:color="auto"/>
          </w:divBdr>
          <w:divsChild>
            <w:div w:id="1111507824">
              <w:marLeft w:val="0"/>
              <w:marRight w:val="0"/>
              <w:marTop w:val="0"/>
              <w:marBottom w:val="0"/>
              <w:divBdr>
                <w:top w:val="none" w:sz="0" w:space="0" w:color="auto"/>
                <w:left w:val="none" w:sz="0" w:space="0" w:color="auto"/>
                <w:bottom w:val="none" w:sz="0" w:space="0" w:color="auto"/>
                <w:right w:val="none" w:sz="0" w:space="0" w:color="auto"/>
              </w:divBdr>
              <w:divsChild>
                <w:div w:id="373425694">
                  <w:marLeft w:val="0"/>
                  <w:marRight w:val="0"/>
                  <w:marTop w:val="0"/>
                  <w:marBottom w:val="0"/>
                  <w:divBdr>
                    <w:top w:val="none" w:sz="0" w:space="0" w:color="auto"/>
                    <w:left w:val="none" w:sz="0" w:space="0" w:color="auto"/>
                    <w:bottom w:val="none" w:sz="0" w:space="0" w:color="auto"/>
                    <w:right w:val="none" w:sz="0" w:space="0" w:color="auto"/>
                  </w:divBdr>
                  <w:divsChild>
                    <w:div w:id="896279171">
                      <w:marLeft w:val="0"/>
                      <w:marRight w:val="0"/>
                      <w:marTop w:val="0"/>
                      <w:marBottom w:val="0"/>
                      <w:divBdr>
                        <w:top w:val="none" w:sz="0" w:space="0" w:color="auto"/>
                        <w:left w:val="none" w:sz="0" w:space="0" w:color="auto"/>
                        <w:bottom w:val="none" w:sz="0" w:space="0" w:color="auto"/>
                        <w:right w:val="none" w:sz="0" w:space="0" w:color="auto"/>
                      </w:divBdr>
                      <w:divsChild>
                        <w:div w:id="1178691693">
                          <w:marLeft w:val="0"/>
                          <w:marRight w:val="0"/>
                          <w:marTop w:val="0"/>
                          <w:marBottom w:val="0"/>
                          <w:divBdr>
                            <w:top w:val="none" w:sz="0" w:space="0" w:color="auto"/>
                            <w:left w:val="none" w:sz="0" w:space="0" w:color="auto"/>
                            <w:bottom w:val="none" w:sz="0" w:space="0" w:color="auto"/>
                            <w:right w:val="none" w:sz="0" w:space="0" w:color="auto"/>
                          </w:divBdr>
                          <w:divsChild>
                            <w:div w:id="1844008187">
                              <w:marLeft w:val="0"/>
                              <w:marRight w:val="0"/>
                              <w:marTop w:val="0"/>
                              <w:marBottom w:val="0"/>
                              <w:divBdr>
                                <w:top w:val="none" w:sz="0" w:space="0" w:color="auto"/>
                                <w:left w:val="none" w:sz="0" w:space="0" w:color="auto"/>
                                <w:bottom w:val="none" w:sz="0" w:space="0" w:color="auto"/>
                                <w:right w:val="none" w:sz="0" w:space="0" w:color="auto"/>
                              </w:divBdr>
                              <w:divsChild>
                                <w:div w:id="1620528470">
                                  <w:marLeft w:val="0"/>
                                  <w:marRight w:val="0"/>
                                  <w:marTop w:val="0"/>
                                  <w:marBottom w:val="0"/>
                                  <w:divBdr>
                                    <w:top w:val="none" w:sz="0" w:space="0" w:color="auto"/>
                                    <w:left w:val="none" w:sz="0" w:space="0" w:color="auto"/>
                                    <w:bottom w:val="none" w:sz="0" w:space="0" w:color="auto"/>
                                    <w:right w:val="none" w:sz="0" w:space="0" w:color="auto"/>
                                  </w:divBdr>
                                  <w:divsChild>
                                    <w:div w:id="59914466">
                                      <w:marLeft w:val="0"/>
                                      <w:marRight w:val="0"/>
                                      <w:marTop w:val="0"/>
                                      <w:marBottom w:val="0"/>
                                      <w:divBdr>
                                        <w:top w:val="none" w:sz="0" w:space="0" w:color="auto"/>
                                        <w:left w:val="none" w:sz="0" w:space="0" w:color="auto"/>
                                        <w:bottom w:val="none" w:sz="0" w:space="0" w:color="auto"/>
                                        <w:right w:val="none" w:sz="0" w:space="0" w:color="auto"/>
                                      </w:divBdr>
                                      <w:divsChild>
                                        <w:div w:id="206721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9939329">
      <w:bodyDiv w:val="1"/>
      <w:marLeft w:val="0"/>
      <w:marRight w:val="0"/>
      <w:marTop w:val="0"/>
      <w:marBottom w:val="0"/>
      <w:divBdr>
        <w:top w:val="none" w:sz="0" w:space="0" w:color="auto"/>
        <w:left w:val="none" w:sz="0" w:space="0" w:color="auto"/>
        <w:bottom w:val="none" w:sz="0" w:space="0" w:color="auto"/>
        <w:right w:val="none" w:sz="0" w:space="0" w:color="auto"/>
      </w:divBdr>
    </w:div>
    <w:div w:id="1099987816">
      <w:bodyDiv w:val="1"/>
      <w:marLeft w:val="0"/>
      <w:marRight w:val="0"/>
      <w:marTop w:val="0"/>
      <w:marBottom w:val="0"/>
      <w:divBdr>
        <w:top w:val="none" w:sz="0" w:space="0" w:color="auto"/>
        <w:left w:val="none" w:sz="0" w:space="0" w:color="auto"/>
        <w:bottom w:val="none" w:sz="0" w:space="0" w:color="auto"/>
        <w:right w:val="none" w:sz="0" w:space="0" w:color="auto"/>
      </w:divBdr>
      <w:divsChild>
        <w:div w:id="1957560832">
          <w:marLeft w:val="547"/>
          <w:marRight w:val="0"/>
          <w:marTop w:val="0"/>
          <w:marBottom w:val="0"/>
          <w:divBdr>
            <w:top w:val="none" w:sz="0" w:space="0" w:color="auto"/>
            <w:left w:val="none" w:sz="0" w:space="0" w:color="auto"/>
            <w:bottom w:val="none" w:sz="0" w:space="0" w:color="auto"/>
            <w:right w:val="none" w:sz="0" w:space="0" w:color="auto"/>
          </w:divBdr>
        </w:div>
      </w:divsChild>
    </w:div>
    <w:div w:id="1132678530">
      <w:bodyDiv w:val="1"/>
      <w:marLeft w:val="0"/>
      <w:marRight w:val="0"/>
      <w:marTop w:val="0"/>
      <w:marBottom w:val="0"/>
      <w:divBdr>
        <w:top w:val="none" w:sz="0" w:space="0" w:color="auto"/>
        <w:left w:val="none" w:sz="0" w:space="0" w:color="auto"/>
        <w:bottom w:val="none" w:sz="0" w:space="0" w:color="auto"/>
        <w:right w:val="none" w:sz="0" w:space="0" w:color="auto"/>
      </w:divBdr>
      <w:divsChild>
        <w:div w:id="1973905320">
          <w:marLeft w:val="547"/>
          <w:marRight w:val="0"/>
          <w:marTop w:val="0"/>
          <w:marBottom w:val="0"/>
          <w:divBdr>
            <w:top w:val="none" w:sz="0" w:space="0" w:color="auto"/>
            <w:left w:val="none" w:sz="0" w:space="0" w:color="auto"/>
            <w:bottom w:val="none" w:sz="0" w:space="0" w:color="auto"/>
            <w:right w:val="none" w:sz="0" w:space="0" w:color="auto"/>
          </w:divBdr>
        </w:div>
      </w:divsChild>
    </w:div>
    <w:div w:id="1162936828">
      <w:bodyDiv w:val="1"/>
      <w:marLeft w:val="0"/>
      <w:marRight w:val="0"/>
      <w:marTop w:val="0"/>
      <w:marBottom w:val="0"/>
      <w:divBdr>
        <w:top w:val="none" w:sz="0" w:space="0" w:color="auto"/>
        <w:left w:val="none" w:sz="0" w:space="0" w:color="auto"/>
        <w:bottom w:val="none" w:sz="0" w:space="0" w:color="auto"/>
        <w:right w:val="none" w:sz="0" w:space="0" w:color="auto"/>
      </w:divBdr>
    </w:div>
    <w:div w:id="1175339713">
      <w:bodyDiv w:val="1"/>
      <w:marLeft w:val="0"/>
      <w:marRight w:val="0"/>
      <w:marTop w:val="0"/>
      <w:marBottom w:val="0"/>
      <w:divBdr>
        <w:top w:val="none" w:sz="0" w:space="0" w:color="auto"/>
        <w:left w:val="none" w:sz="0" w:space="0" w:color="auto"/>
        <w:bottom w:val="none" w:sz="0" w:space="0" w:color="auto"/>
        <w:right w:val="none" w:sz="0" w:space="0" w:color="auto"/>
      </w:divBdr>
    </w:div>
    <w:div w:id="1188716297">
      <w:bodyDiv w:val="1"/>
      <w:marLeft w:val="0"/>
      <w:marRight w:val="0"/>
      <w:marTop w:val="0"/>
      <w:marBottom w:val="0"/>
      <w:divBdr>
        <w:top w:val="none" w:sz="0" w:space="0" w:color="auto"/>
        <w:left w:val="none" w:sz="0" w:space="0" w:color="auto"/>
        <w:bottom w:val="none" w:sz="0" w:space="0" w:color="auto"/>
        <w:right w:val="none" w:sz="0" w:space="0" w:color="auto"/>
      </w:divBdr>
      <w:divsChild>
        <w:div w:id="1781341892">
          <w:marLeft w:val="0"/>
          <w:marRight w:val="0"/>
          <w:marTop w:val="0"/>
          <w:marBottom w:val="0"/>
          <w:divBdr>
            <w:top w:val="none" w:sz="0" w:space="0" w:color="auto"/>
            <w:left w:val="none" w:sz="0" w:space="0" w:color="auto"/>
            <w:bottom w:val="none" w:sz="0" w:space="0" w:color="auto"/>
            <w:right w:val="none" w:sz="0" w:space="0" w:color="auto"/>
          </w:divBdr>
          <w:divsChild>
            <w:div w:id="1267881502">
              <w:marLeft w:val="0"/>
              <w:marRight w:val="0"/>
              <w:marTop w:val="0"/>
              <w:marBottom w:val="0"/>
              <w:divBdr>
                <w:top w:val="none" w:sz="0" w:space="0" w:color="auto"/>
                <w:left w:val="none" w:sz="0" w:space="0" w:color="auto"/>
                <w:bottom w:val="none" w:sz="0" w:space="0" w:color="auto"/>
                <w:right w:val="none" w:sz="0" w:space="0" w:color="auto"/>
              </w:divBdr>
              <w:divsChild>
                <w:div w:id="1959486379">
                  <w:marLeft w:val="0"/>
                  <w:marRight w:val="0"/>
                  <w:marTop w:val="0"/>
                  <w:marBottom w:val="0"/>
                  <w:divBdr>
                    <w:top w:val="none" w:sz="0" w:space="0" w:color="auto"/>
                    <w:left w:val="none" w:sz="0" w:space="0" w:color="auto"/>
                    <w:bottom w:val="none" w:sz="0" w:space="0" w:color="auto"/>
                    <w:right w:val="none" w:sz="0" w:space="0" w:color="auto"/>
                  </w:divBdr>
                  <w:divsChild>
                    <w:div w:id="1680308913">
                      <w:marLeft w:val="0"/>
                      <w:marRight w:val="0"/>
                      <w:marTop w:val="0"/>
                      <w:marBottom w:val="0"/>
                      <w:divBdr>
                        <w:top w:val="none" w:sz="0" w:space="0" w:color="auto"/>
                        <w:left w:val="none" w:sz="0" w:space="0" w:color="auto"/>
                        <w:bottom w:val="none" w:sz="0" w:space="0" w:color="auto"/>
                        <w:right w:val="none" w:sz="0" w:space="0" w:color="auto"/>
                      </w:divBdr>
                      <w:divsChild>
                        <w:div w:id="1465200426">
                          <w:marLeft w:val="0"/>
                          <w:marRight w:val="0"/>
                          <w:marTop w:val="0"/>
                          <w:marBottom w:val="0"/>
                          <w:divBdr>
                            <w:top w:val="none" w:sz="0" w:space="0" w:color="auto"/>
                            <w:left w:val="none" w:sz="0" w:space="0" w:color="auto"/>
                            <w:bottom w:val="none" w:sz="0" w:space="0" w:color="auto"/>
                            <w:right w:val="none" w:sz="0" w:space="0" w:color="auto"/>
                          </w:divBdr>
                          <w:divsChild>
                            <w:div w:id="1978220774">
                              <w:marLeft w:val="0"/>
                              <w:marRight w:val="0"/>
                              <w:marTop w:val="0"/>
                              <w:marBottom w:val="0"/>
                              <w:divBdr>
                                <w:top w:val="none" w:sz="0" w:space="0" w:color="auto"/>
                                <w:left w:val="none" w:sz="0" w:space="0" w:color="auto"/>
                                <w:bottom w:val="none" w:sz="0" w:space="0" w:color="auto"/>
                                <w:right w:val="none" w:sz="0" w:space="0" w:color="auto"/>
                              </w:divBdr>
                              <w:divsChild>
                                <w:div w:id="160464621">
                                  <w:marLeft w:val="0"/>
                                  <w:marRight w:val="0"/>
                                  <w:marTop w:val="0"/>
                                  <w:marBottom w:val="0"/>
                                  <w:divBdr>
                                    <w:top w:val="none" w:sz="0" w:space="0" w:color="auto"/>
                                    <w:left w:val="none" w:sz="0" w:space="0" w:color="auto"/>
                                    <w:bottom w:val="none" w:sz="0" w:space="0" w:color="auto"/>
                                    <w:right w:val="none" w:sz="0" w:space="0" w:color="auto"/>
                                  </w:divBdr>
                                  <w:divsChild>
                                    <w:div w:id="134100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02029879">
      <w:bodyDiv w:val="1"/>
      <w:marLeft w:val="0"/>
      <w:marRight w:val="0"/>
      <w:marTop w:val="0"/>
      <w:marBottom w:val="0"/>
      <w:divBdr>
        <w:top w:val="none" w:sz="0" w:space="0" w:color="auto"/>
        <w:left w:val="none" w:sz="0" w:space="0" w:color="auto"/>
        <w:bottom w:val="none" w:sz="0" w:space="0" w:color="auto"/>
        <w:right w:val="none" w:sz="0" w:space="0" w:color="auto"/>
      </w:divBdr>
      <w:divsChild>
        <w:div w:id="109672425">
          <w:marLeft w:val="547"/>
          <w:marRight w:val="0"/>
          <w:marTop w:val="0"/>
          <w:marBottom w:val="0"/>
          <w:divBdr>
            <w:top w:val="none" w:sz="0" w:space="0" w:color="auto"/>
            <w:left w:val="none" w:sz="0" w:space="0" w:color="auto"/>
            <w:bottom w:val="none" w:sz="0" w:space="0" w:color="auto"/>
            <w:right w:val="none" w:sz="0" w:space="0" w:color="auto"/>
          </w:divBdr>
        </w:div>
      </w:divsChild>
    </w:div>
    <w:div w:id="1330867838">
      <w:bodyDiv w:val="1"/>
      <w:marLeft w:val="0"/>
      <w:marRight w:val="0"/>
      <w:marTop w:val="0"/>
      <w:marBottom w:val="0"/>
      <w:divBdr>
        <w:top w:val="none" w:sz="0" w:space="0" w:color="auto"/>
        <w:left w:val="none" w:sz="0" w:space="0" w:color="auto"/>
        <w:bottom w:val="none" w:sz="0" w:space="0" w:color="auto"/>
        <w:right w:val="none" w:sz="0" w:space="0" w:color="auto"/>
      </w:divBdr>
      <w:divsChild>
        <w:div w:id="805707153">
          <w:marLeft w:val="0"/>
          <w:marRight w:val="0"/>
          <w:marTop w:val="0"/>
          <w:marBottom w:val="0"/>
          <w:divBdr>
            <w:top w:val="none" w:sz="0" w:space="0" w:color="auto"/>
            <w:left w:val="none" w:sz="0" w:space="0" w:color="auto"/>
            <w:bottom w:val="none" w:sz="0" w:space="0" w:color="auto"/>
            <w:right w:val="none" w:sz="0" w:space="0" w:color="auto"/>
          </w:divBdr>
          <w:divsChild>
            <w:div w:id="708602261">
              <w:marLeft w:val="0"/>
              <w:marRight w:val="0"/>
              <w:marTop w:val="0"/>
              <w:marBottom w:val="0"/>
              <w:divBdr>
                <w:top w:val="none" w:sz="0" w:space="0" w:color="auto"/>
                <w:left w:val="none" w:sz="0" w:space="0" w:color="auto"/>
                <w:bottom w:val="none" w:sz="0" w:space="0" w:color="auto"/>
                <w:right w:val="none" w:sz="0" w:space="0" w:color="auto"/>
              </w:divBdr>
              <w:divsChild>
                <w:div w:id="1520974012">
                  <w:marLeft w:val="0"/>
                  <w:marRight w:val="0"/>
                  <w:marTop w:val="0"/>
                  <w:marBottom w:val="0"/>
                  <w:divBdr>
                    <w:top w:val="none" w:sz="0" w:space="0" w:color="auto"/>
                    <w:left w:val="none" w:sz="0" w:space="0" w:color="auto"/>
                    <w:bottom w:val="none" w:sz="0" w:space="0" w:color="auto"/>
                    <w:right w:val="none" w:sz="0" w:space="0" w:color="auto"/>
                  </w:divBdr>
                  <w:divsChild>
                    <w:div w:id="53061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5908472">
      <w:bodyDiv w:val="1"/>
      <w:marLeft w:val="0"/>
      <w:marRight w:val="0"/>
      <w:marTop w:val="0"/>
      <w:marBottom w:val="0"/>
      <w:divBdr>
        <w:top w:val="none" w:sz="0" w:space="0" w:color="auto"/>
        <w:left w:val="none" w:sz="0" w:space="0" w:color="auto"/>
        <w:bottom w:val="none" w:sz="0" w:space="0" w:color="auto"/>
        <w:right w:val="none" w:sz="0" w:space="0" w:color="auto"/>
      </w:divBdr>
    </w:div>
    <w:div w:id="1403866546">
      <w:bodyDiv w:val="1"/>
      <w:marLeft w:val="0"/>
      <w:marRight w:val="0"/>
      <w:marTop w:val="0"/>
      <w:marBottom w:val="0"/>
      <w:divBdr>
        <w:top w:val="none" w:sz="0" w:space="0" w:color="auto"/>
        <w:left w:val="none" w:sz="0" w:space="0" w:color="auto"/>
        <w:bottom w:val="none" w:sz="0" w:space="0" w:color="auto"/>
        <w:right w:val="none" w:sz="0" w:space="0" w:color="auto"/>
      </w:divBdr>
    </w:div>
    <w:div w:id="1438913713">
      <w:bodyDiv w:val="1"/>
      <w:marLeft w:val="0"/>
      <w:marRight w:val="0"/>
      <w:marTop w:val="0"/>
      <w:marBottom w:val="0"/>
      <w:divBdr>
        <w:top w:val="none" w:sz="0" w:space="0" w:color="auto"/>
        <w:left w:val="none" w:sz="0" w:space="0" w:color="auto"/>
        <w:bottom w:val="none" w:sz="0" w:space="0" w:color="auto"/>
        <w:right w:val="none" w:sz="0" w:space="0" w:color="auto"/>
      </w:divBdr>
    </w:div>
    <w:div w:id="1555893486">
      <w:bodyDiv w:val="1"/>
      <w:marLeft w:val="0"/>
      <w:marRight w:val="0"/>
      <w:marTop w:val="0"/>
      <w:marBottom w:val="0"/>
      <w:divBdr>
        <w:top w:val="none" w:sz="0" w:space="0" w:color="auto"/>
        <w:left w:val="none" w:sz="0" w:space="0" w:color="auto"/>
        <w:bottom w:val="none" w:sz="0" w:space="0" w:color="auto"/>
        <w:right w:val="none" w:sz="0" w:space="0" w:color="auto"/>
      </w:divBdr>
      <w:divsChild>
        <w:div w:id="1295408293">
          <w:marLeft w:val="0"/>
          <w:marRight w:val="0"/>
          <w:marTop w:val="0"/>
          <w:marBottom w:val="0"/>
          <w:divBdr>
            <w:top w:val="none" w:sz="0" w:space="0" w:color="auto"/>
            <w:left w:val="none" w:sz="0" w:space="0" w:color="auto"/>
            <w:bottom w:val="none" w:sz="0" w:space="0" w:color="auto"/>
            <w:right w:val="none" w:sz="0" w:space="0" w:color="auto"/>
          </w:divBdr>
        </w:div>
      </w:divsChild>
    </w:div>
    <w:div w:id="1583105279">
      <w:bodyDiv w:val="1"/>
      <w:marLeft w:val="0"/>
      <w:marRight w:val="0"/>
      <w:marTop w:val="0"/>
      <w:marBottom w:val="0"/>
      <w:divBdr>
        <w:top w:val="none" w:sz="0" w:space="0" w:color="auto"/>
        <w:left w:val="none" w:sz="0" w:space="0" w:color="auto"/>
        <w:bottom w:val="none" w:sz="0" w:space="0" w:color="auto"/>
        <w:right w:val="none" w:sz="0" w:space="0" w:color="auto"/>
      </w:divBdr>
      <w:divsChild>
        <w:div w:id="2016374627">
          <w:marLeft w:val="0"/>
          <w:marRight w:val="0"/>
          <w:marTop w:val="0"/>
          <w:marBottom w:val="0"/>
          <w:divBdr>
            <w:top w:val="none" w:sz="0" w:space="0" w:color="auto"/>
            <w:left w:val="none" w:sz="0" w:space="0" w:color="auto"/>
            <w:bottom w:val="none" w:sz="0" w:space="0" w:color="auto"/>
            <w:right w:val="none" w:sz="0" w:space="0" w:color="auto"/>
          </w:divBdr>
          <w:divsChild>
            <w:div w:id="340667742">
              <w:marLeft w:val="0"/>
              <w:marRight w:val="0"/>
              <w:marTop w:val="0"/>
              <w:marBottom w:val="0"/>
              <w:divBdr>
                <w:top w:val="none" w:sz="0" w:space="0" w:color="auto"/>
                <w:left w:val="none" w:sz="0" w:space="0" w:color="auto"/>
                <w:bottom w:val="none" w:sz="0" w:space="0" w:color="auto"/>
                <w:right w:val="none" w:sz="0" w:space="0" w:color="auto"/>
              </w:divBdr>
              <w:divsChild>
                <w:div w:id="1947999274">
                  <w:marLeft w:val="3"/>
                  <w:marRight w:val="3"/>
                  <w:marTop w:val="150"/>
                  <w:marBottom w:val="150"/>
                  <w:divBdr>
                    <w:top w:val="none" w:sz="0" w:space="0" w:color="auto"/>
                    <w:left w:val="none" w:sz="0" w:space="0" w:color="auto"/>
                    <w:bottom w:val="none" w:sz="0" w:space="0" w:color="auto"/>
                    <w:right w:val="none" w:sz="0" w:space="0" w:color="auto"/>
                  </w:divBdr>
                </w:div>
              </w:divsChild>
            </w:div>
          </w:divsChild>
        </w:div>
      </w:divsChild>
    </w:div>
    <w:div w:id="1584102044">
      <w:bodyDiv w:val="1"/>
      <w:marLeft w:val="0"/>
      <w:marRight w:val="0"/>
      <w:marTop w:val="0"/>
      <w:marBottom w:val="0"/>
      <w:divBdr>
        <w:top w:val="none" w:sz="0" w:space="0" w:color="auto"/>
        <w:left w:val="none" w:sz="0" w:space="0" w:color="auto"/>
        <w:bottom w:val="none" w:sz="0" w:space="0" w:color="auto"/>
        <w:right w:val="none" w:sz="0" w:space="0" w:color="auto"/>
      </w:divBdr>
    </w:div>
    <w:div w:id="1653439535">
      <w:bodyDiv w:val="1"/>
      <w:marLeft w:val="0"/>
      <w:marRight w:val="0"/>
      <w:marTop w:val="0"/>
      <w:marBottom w:val="0"/>
      <w:divBdr>
        <w:top w:val="none" w:sz="0" w:space="0" w:color="auto"/>
        <w:left w:val="none" w:sz="0" w:space="0" w:color="auto"/>
        <w:bottom w:val="none" w:sz="0" w:space="0" w:color="auto"/>
        <w:right w:val="none" w:sz="0" w:space="0" w:color="auto"/>
      </w:divBdr>
      <w:divsChild>
        <w:div w:id="238371013">
          <w:marLeft w:val="0"/>
          <w:marRight w:val="0"/>
          <w:marTop w:val="0"/>
          <w:marBottom w:val="0"/>
          <w:divBdr>
            <w:top w:val="none" w:sz="0" w:space="0" w:color="auto"/>
            <w:left w:val="none" w:sz="0" w:space="0" w:color="auto"/>
            <w:bottom w:val="none" w:sz="0" w:space="0" w:color="auto"/>
            <w:right w:val="none" w:sz="0" w:space="0" w:color="auto"/>
          </w:divBdr>
          <w:divsChild>
            <w:div w:id="1347249756">
              <w:marLeft w:val="0"/>
              <w:marRight w:val="0"/>
              <w:marTop w:val="0"/>
              <w:marBottom w:val="0"/>
              <w:divBdr>
                <w:top w:val="none" w:sz="0" w:space="0" w:color="auto"/>
                <w:left w:val="none" w:sz="0" w:space="0" w:color="auto"/>
                <w:bottom w:val="none" w:sz="0" w:space="0" w:color="auto"/>
                <w:right w:val="none" w:sz="0" w:space="0" w:color="auto"/>
              </w:divBdr>
              <w:divsChild>
                <w:div w:id="2118676843">
                  <w:marLeft w:val="0"/>
                  <w:marRight w:val="0"/>
                  <w:marTop w:val="0"/>
                  <w:marBottom w:val="0"/>
                  <w:divBdr>
                    <w:top w:val="none" w:sz="0" w:space="0" w:color="auto"/>
                    <w:left w:val="none" w:sz="0" w:space="0" w:color="auto"/>
                    <w:bottom w:val="none" w:sz="0" w:space="0" w:color="auto"/>
                    <w:right w:val="none" w:sz="0" w:space="0" w:color="auto"/>
                  </w:divBdr>
                  <w:divsChild>
                    <w:div w:id="997608406">
                      <w:marLeft w:val="0"/>
                      <w:marRight w:val="0"/>
                      <w:marTop w:val="0"/>
                      <w:marBottom w:val="0"/>
                      <w:divBdr>
                        <w:top w:val="none" w:sz="0" w:space="0" w:color="auto"/>
                        <w:left w:val="none" w:sz="0" w:space="0" w:color="auto"/>
                        <w:bottom w:val="none" w:sz="0" w:space="0" w:color="auto"/>
                        <w:right w:val="none" w:sz="0" w:space="0" w:color="auto"/>
                      </w:divBdr>
                      <w:divsChild>
                        <w:div w:id="515703192">
                          <w:marLeft w:val="0"/>
                          <w:marRight w:val="0"/>
                          <w:marTop w:val="0"/>
                          <w:marBottom w:val="0"/>
                          <w:divBdr>
                            <w:top w:val="none" w:sz="0" w:space="0" w:color="auto"/>
                            <w:left w:val="none" w:sz="0" w:space="0" w:color="auto"/>
                            <w:bottom w:val="none" w:sz="0" w:space="0" w:color="auto"/>
                            <w:right w:val="none" w:sz="0" w:space="0" w:color="auto"/>
                          </w:divBdr>
                          <w:divsChild>
                            <w:div w:id="283730444">
                              <w:marLeft w:val="0"/>
                              <w:marRight w:val="0"/>
                              <w:marTop w:val="0"/>
                              <w:marBottom w:val="0"/>
                              <w:divBdr>
                                <w:top w:val="none" w:sz="0" w:space="0" w:color="auto"/>
                                <w:left w:val="none" w:sz="0" w:space="0" w:color="auto"/>
                                <w:bottom w:val="none" w:sz="0" w:space="0" w:color="auto"/>
                                <w:right w:val="none" w:sz="0" w:space="0" w:color="auto"/>
                              </w:divBdr>
                              <w:divsChild>
                                <w:div w:id="101496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6589094">
      <w:bodyDiv w:val="1"/>
      <w:marLeft w:val="0"/>
      <w:marRight w:val="0"/>
      <w:marTop w:val="0"/>
      <w:marBottom w:val="0"/>
      <w:divBdr>
        <w:top w:val="none" w:sz="0" w:space="0" w:color="auto"/>
        <w:left w:val="none" w:sz="0" w:space="0" w:color="auto"/>
        <w:bottom w:val="none" w:sz="0" w:space="0" w:color="auto"/>
        <w:right w:val="none" w:sz="0" w:space="0" w:color="auto"/>
      </w:divBdr>
    </w:div>
    <w:div w:id="1770811825">
      <w:bodyDiv w:val="1"/>
      <w:marLeft w:val="0"/>
      <w:marRight w:val="0"/>
      <w:marTop w:val="0"/>
      <w:marBottom w:val="0"/>
      <w:divBdr>
        <w:top w:val="none" w:sz="0" w:space="0" w:color="auto"/>
        <w:left w:val="none" w:sz="0" w:space="0" w:color="auto"/>
        <w:bottom w:val="none" w:sz="0" w:space="0" w:color="auto"/>
        <w:right w:val="none" w:sz="0" w:space="0" w:color="auto"/>
      </w:divBdr>
    </w:div>
    <w:div w:id="1868176258">
      <w:bodyDiv w:val="1"/>
      <w:marLeft w:val="0"/>
      <w:marRight w:val="0"/>
      <w:marTop w:val="0"/>
      <w:marBottom w:val="0"/>
      <w:divBdr>
        <w:top w:val="none" w:sz="0" w:space="0" w:color="auto"/>
        <w:left w:val="none" w:sz="0" w:space="0" w:color="auto"/>
        <w:bottom w:val="none" w:sz="0" w:space="0" w:color="auto"/>
        <w:right w:val="none" w:sz="0" w:space="0" w:color="auto"/>
      </w:divBdr>
      <w:divsChild>
        <w:div w:id="480510929">
          <w:marLeft w:val="547"/>
          <w:marRight w:val="0"/>
          <w:marTop w:val="0"/>
          <w:marBottom w:val="0"/>
          <w:divBdr>
            <w:top w:val="none" w:sz="0" w:space="0" w:color="auto"/>
            <w:left w:val="none" w:sz="0" w:space="0" w:color="auto"/>
            <w:bottom w:val="none" w:sz="0" w:space="0" w:color="auto"/>
            <w:right w:val="none" w:sz="0" w:space="0" w:color="auto"/>
          </w:divBdr>
        </w:div>
      </w:divsChild>
    </w:div>
    <w:div w:id="1886064338">
      <w:bodyDiv w:val="1"/>
      <w:marLeft w:val="0"/>
      <w:marRight w:val="0"/>
      <w:marTop w:val="0"/>
      <w:marBottom w:val="0"/>
      <w:divBdr>
        <w:top w:val="none" w:sz="0" w:space="0" w:color="auto"/>
        <w:left w:val="none" w:sz="0" w:space="0" w:color="auto"/>
        <w:bottom w:val="none" w:sz="0" w:space="0" w:color="auto"/>
        <w:right w:val="none" w:sz="0" w:space="0" w:color="auto"/>
      </w:divBdr>
    </w:div>
    <w:div w:id="1918858985">
      <w:bodyDiv w:val="1"/>
      <w:marLeft w:val="0"/>
      <w:marRight w:val="0"/>
      <w:marTop w:val="0"/>
      <w:marBottom w:val="0"/>
      <w:divBdr>
        <w:top w:val="none" w:sz="0" w:space="0" w:color="auto"/>
        <w:left w:val="none" w:sz="0" w:space="0" w:color="auto"/>
        <w:bottom w:val="none" w:sz="0" w:space="0" w:color="auto"/>
        <w:right w:val="none" w:sz="0" w:space="0" w:color="auto"/>
      </w:divBdr>
    </w:div>
    <w:div w:id="2020309383">
      <w:bodyDiv w:val="1"/>
      <w:marLeft w:val="0"/>
      <w:marRight w:val="0"/>
      <w:marTop w:val="0"/>
      <w:marBottom w:val="0"/>
      <w:divBdr>
        <w:top w:val="none" w:sz="0" w:space="0" w:color="auto"/>
        <w:left w:val="none" w:sz="0" w:space="0" w:color="auto"/>
        <w:bottom w:val="none" w:sz="0" w:space="0" w:color="auto"/>
        <w:right w:val="none" w:sz="0" w:space="0" w:color="auto"/>
      </w:divBdr>
    </w:div>
    <w:div w:id="2044674628">
      <w:bodyDiv w:val="1"/>
      <w:marLeft w:val="0"/>
      <w:marRight w:val="0"/>
      <w:marTop w:val="0"/>
      <w:marBottom w:val="0"/>
      <w:divBdr>
        <w:top w:val="none" w:sz="0" w:space="0" w:color="auto"/>
        <w:left w:val="none" w:sz="0" w:space="0" w:color="auto"/>
        <w:bottom w:val="none" w:sz="0" w:space="0" w:color="auto"/>
        <w:right w:val="none" w:sz="0" w:space="0" w:color="auto"/>
      </w:divBdr>
    </w:div>
    <w:div w:id="2046327634">
      <w:bodyDiv w:val="1"/>
      <w:marLeft w:val="0"/>
      <w:marRight w:val="0"/>
      <w:marTop w:val="0"/>
      <w:marBottom w:val="0"/>
      <w:divBdr>
        <w:top w:val="none" w:sz="0" w:space="0" w:color="auto"/>
        <w:left w:val="none" w:sz="0" w:space="0" w:color="auto"/>
        <w:bottom w:val="none" w:sz="0" w:space="0" w:color="auto"/>
        <w:right w:val="none" w:sz="0" w:space="0" w:color="auto"/>
      </w:divBdr>
      <w:divsChild>
        <w:div w:id="736174898">
          <w:marLeft w:val="547"/>
          <w:marRight w:val="0"/>
          <w:marTop w:val="0"/>
          <w:marBottom w:val="0"/>
          <w:divBdr>
            <w:top w:val="none" w:sz="0" w:space="0" w:color="auto"/>
            <w:left w:val="none" w:sz="0" w:space="0" w:color="auto"/>
            <w:bottom w:val="none" w:sz="0" w:space="0" w:color="auto"/>
            <w:right w:val="none" w:sz="0" w:space="0" w:color="auto"/>
          </w:divBdr>
        </w:div>
        <w:div w:id="1405949642">
          <w:marLeft w:val="547"/>
          <w:marRight w:val="0"/>
          <w:marTop w:val="0"/>
          <w:marBottom w:val="0"/>
          <w:divBdr>
            <w:top w:val="none" w:sz="0" w:space="0" w:color="auto"/>
            <w:left w:val="none" w:sz="0" w:space="0" w:color="auto"/>
            <w:bottom w:val="none" w:sz="0" w:space="0" w:color="auto"/>
            <w:right w:val="none" w:sz="0" w:space="0" w:color="auto"/>
          </w:divBdr>
        </w:div>
        <w:div w:id="1587153726">
          <w:marLeft w:val="547"/>
          <w:marRight w:val="0"/>
          <w:marTop w:val="0"/>
          <w:marBottom w:val="0"/>
          <w:divBdr>
            <w:top w:val="none" w:sz="0" w:space="0" w:color="auto"/>
            <w:left w:val="none" w:sz="0" w:space="0" w:color="auto"/>
            <w:bottom w:val="none" w:sz="0" w:space="0" w:color="auto"/>
            <w:right w:val="none" w:sz="0" w:space="0" w:color="auto"/>
          </w:divBdr>
        </w:div>
        <w:div w:id="1700204555">
          <w:marLeft w:val="547"/>
          <w:marRight w:val="0"/>
          <w:marTop w:val="0"/>
          <w:marBottom w:val="0"/>
          <w:divBdr>
            <w:top w:val="none" w:sz="0" w:space="0" w:color="auto"/>
            <w:left w:val="none" w:sz="0" w:space="0" w:color="auto"/>
            <w:bottom w:val="none" w:sz="0" w:space="0" w:color="auto"/>
            <w:right w:val="none" w:sz="0" w:space="0" w:color="auto"/>
          </w:divBdr>
        </w:div>
      </w:divsChild>
    </w:div>
    <w:div w:id="2090423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2.xml"/><Relationship Id="rId26" Type="http://schemas.openxmlformats.org/officeDocument/2006/relationships/diagramColors" Target="diagrams/colors1.xml"/><Relationship Id="rId39" Type="http://schemas.openxmlformats.org/officeDocument/2006/relationships/image" Target="media/image8.emf"/><Relationship Id="rId3" Type="http://schemas.openxmlformats.org/officeDocument/2006/relationships/customXml" Target="../customXml/item3.xml"/><Relationship Id="rId21" Type="http://schemas.openxmlformats.org/officeDocument/2006/relationships/image" Target="media/image5.emf"/><Relationship Id="rId34" Type="http://schemas.openxmlformats.org/officeDocument/2006/relationships/diagramLayout" Target="diagrams/layout3.xml"/><Relationship Id="rId42"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diagramQuickStyle" Target="diagrams/quickStyle1.xml"/><Relationship Id="rId33" Type="http://schemas.openxmlformats.org/officeDocument/2006/relationships/diagramData" Target="diagrams/data3.xml"/><Relationship Id="rId38"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hyperlink" Target="http://creativecommons.org/licenses/by/4.0/" TargetMode="External"/><Relationship Id="rId29" Type="http://schemas.openxmlformats.org/officeDocument/2006/relationships/diagramLayout" Target="diagrams/layout2.xml"/><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diagramLayout" Target="diagrams/layout1.xml"/><Relationship Id="rId32" Type="http://schemas.microsoft.com/office/2007/relationships/diagramDrawing" Target="diagrams/drawing2.xml"/><Relationship Id="rId37" Type="http://schemas.microsoft.com/office/2007/relationships/diagramDrawing" Target="diagrams/drawing3.xml"/><Relationship Id="rId40"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heritagecouncil.vic.gov.au" TargetMode="External"/><Relationship Id="rId23" Type="http://schemas.openxmlformats.org/officeDocument/2006/relationships/diagramData" Target="diagrams/data1.xml"/><Relationship Id="rId28" Type="http://schemas.openxmlformats.org/officeDocument/2006/relationships/diagramData" Target="diagrams/data2.xml"/><Relationship Id="rId36" Type="http://schemas.openxmlformats.org/officeDocument/2006/relationships/diagramColors" Target="diagrams/colors3.xml"/><Relationship Id="rId10" Type="http://schemas.openxmlformats.org/officeDocument/2006/relationships/webSettings" Target="webSettings.xml"/><Relationship Id="rId19" Type="http://schemas.openxmlformats.org/officeDocument/2006/relationships/image" Target="media/image4.jpg"/><Relationship Id="rId31" Type="http://schemas.openxmlformats.org/officeDocument/2006/relationships/diagramColors" Target="diagrams/colors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emf"/><Relationship Id="rId22" Type="http://schemas.openxmlformats.org/officeDocument/2006/relationships/image" Target="media/image6.jpeg"/><Relationship Id="rId27" Type="http://schemas.microsoft.com/office/2007/relationships/diagramDrawing" Target="diagrams/drawing1.xml"/><Relationship Id="rId30" Type="http://schemas.openxmlformats.org/officeDocument/2006/relationships/diagramQuickStyle" Target="diagrams/quickStyle2.xml"/><Relationship Id="rId35" Type="http://schemas.openxmlformats.org/officeDocument/2006/relationships/diagramQuickStyle" Target="diagrams/quickStyle3.xml"/><Relationship Id="rId43"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ue\AppData\Roaming\Microsoft\Templates\Report%20design%20(blank).dotx" TargetMode="External"/></Relationships>
</file>

<file path=word/diagrams/colors1.xml><?xml version="1.0" encoding="utf-8"?>
<dgm:colorsDef xmlns:dgm="http://schemas.openxmlformats.org/drawingml/2006/diagram" xmlns:a="http://schemas.openxmlformats.org/drawingml/2006/main" uniqueId="urn:microsoft.com/office/officeart/2005/8/colors/accent0_3">
  <dgm:title val=""/>
  <dgm:desc val=""/>
  <dgm:catLst>
    <dgm:cat type="mainScheme" pri="10300"/>
  </dgm:catLst>
  <dgm:styleLbl name="node0">
    <dgm:fillClrLst meth="repeat">
      <a:schemeClr val="dk2"/>
    </dgm:fillClrLst>
    <dgm:linClrLst meth="repeat">
      <a:schemeClr val="lt2"/>
    </dgm:linClrLst>
    <dgm:effectClrLst/>
    <dgm:txLinClrLst/>
    <dgm:txFillClrLst/>
    <dgm:txEffectClrLst/>
  </dgm:styleLbl>
  <dgm:styleLbl name="alignNode1">
    <dgm:fillClrLst meth="repeat">
      <a:schemeClr val="dk2"/>
    </dgm:fillClrLst>
    <dgm:linClrLst meth="repeat">
      <a:schemeClr val="dk2"/>
    </dgm:linClrLst>
    <dgm:effectClrLst/>
    <dgm:txLinClrLst/>
    <dgm:txFillClrLst/>
    <dgm:txEffectClrLst/>
  </dgm:styleLbl>
  <dgm:styleLbl name="node1">
    <dgm:fillClrLst meth="repeat">
      <a:schemeClr val="dk2"/>
    </dgm:fillClrLst>
    <dgm:linClrLst meth="repeat">
      <a:schemeClr val="lt2"/>
    </dgm:linClrLst>
    <dgm:effectClrLst/>
    <dgm:txLinClrLst/>
    <dgm:txFillClrLst/>
    <dgm:txEffectClrLst/>
  </dgm:styleLbl>
  <dgm:styleLbl name="lnNode1">
    <dgm:fillClrLst meth="repeat">
      <a:schemeClr val="dk2"/>
    </dgm:fillClrLst>
    <dgm:linClrLst meth="repeat">
      <a:schemeClr val="lt2"/>
    </dgm:linClrLst>
    <dgm:effectClrLst/>
    <dgm:txLinClrLst/>
    <dgm:txFillClrLst/>
    <dgm:txEffectClrLst/>
  </dgm:styleLbl>
  <dgm:styleLbl name="vennNode1">
    <dgm:fillClrLst meth="repeat">
      <a:schemeClr val="dk2">
        <a:alpha val="50000"/>
      </a:schemeClr>
    </dgm:fillClrLst>
    <dgm:linClrLst meth="repeat">
      <a:schemeClr val="lt2"/>
    </dgm:linClrLst>
    <dgm:effectClrLst/>
    <dgm:txLinClrLst/>
    <dgm:txFillClrLst/>
    <dgm:txEffectClrLst/>
  </dgm:styleLbl>
  <dgm:styleLbl name="node2">
    <dgm:fillClrLst meth="repeat">
      <a:schemeClr val="dk2"/>
    </dgm:fillClrLst>
    <dgm:linClrLst meth="repeat">
      <a:schemeClr val="lt2"/>
    </dgm:linClrLst>
    <dgm:effectClrLst/>
    <dgm:txLinClrLst/>
    <dgm:txFillClrLst/>
    <dgm:txEffectClrLst/>
  </dgm:styleLbl>
  <dgm:styleLbl name="node3">
    <dgm:fillClrLst meth="repeat">
      <a:schemeClr val="dk2"/>
    </dgm:fillClrLst>
    <dgm:linClrLst meth="repeat">
      <a:schemeClr val="lt2"/>
    </dgm:linClrLst>
    <dgm:effectClrLst/>
    <dgm:txLinClrLst/>
    <dgm:txFillClrLst/>
    <dgm:txEffectClrLst/>
  </dgm:styleLbl>
  <dgm:styleLbl name="node4">
    <dgm:fillClrLst meth="repeat">
      <a:schemeClr val="dk2"/>
    </dgm:fillClrLst>
    <dgm:linClrLst meth="repeat">
      <a:schemeClr val="lt2"/>
    </dgm:linClrLst>
    <dgm:effectClrLst/>
    <dgm:txLinClrLst/>
    <dgm:txFillClrLst/>
    <dgm:txEffectClrLst/>
  </dgm:styleLbl>
  <dgm:styleLbl name="fgImgPlace1">
    <dgm:fillClrLst meth="repeat">
      <a:schemeClr val="dk2">
        <a:tint val="50000"/>
      </a:schemeClr>
    </dgm:fillClrLst>
    <dgm:linClrLst meth="repeat">
      <a:schemeClr val="lt2"/>
    </dgm:linClrLst>
    <dgm:effectClrLst/>
    <dgm:txLinClrLst/>
    <dgm:txFillClrLst meth="repeat">
      <a:schemeClr val="lt2"/>
    </dgm:txFillClrLst>
    <dgm:txEffectClrLst/>
  </dgm:styleLbl>
  <dgm:styleLbl name="align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bgImgPlace1">
    <dgm:fillClrLst meth="repeat">
      <a:schemeClr val="dk2">
        <a:tint val="50000"/>
      </a:schemeClr>
    </dgm:fillClrLst>
    <dgm:linClrLst meth="repeat">
      <a:schemeClr val="dk2">
        <a:shade val="80000"/>
      </a:schemeClr>
    </dgm:linClrLst>
    <dgm:effectClrLst/>
    <dgm:txLinClrLst/>
    <dgm:txFillClrLst meth="repeat">
      <a:schemeClr val="lt2"/>
    </dgm:txFillClrLst>
    <dgm:txEffectClrLst/>
  </dgm:styleLbl>
  <dgm:styleLbl name="sibTrans2D1">
    <dgm:fillClrLst meth="repeat">
      <a:schemeClr val="dk2">
        <a:tint val="60000"/>
      </a:schemeClr>
    </dgm:fillClrLst>
    <dgm:linClrLst meth="repeat">
      <a:schemeClr val="dk2">
        <a:tint val="60000"/>
      </a:schemeClr>
    </dgm:linClrLst>
    <dgm:effectClrLst/>
    <dgm:txLinClrLst/>
    <dgm:txFillClrLst/>
    <dgm:txEffectClrLst/>
  </dgm:styleLbl>
  <dgm:styleLbl name="fgSibTrans2D1">
    <dgm:fillClrLst meth="repeat">
      <a:schemeClr val="dk2">
        <a:tint val="60000"/>
      </a:schemeClr>
    </dgm:fillClrLst>
    <dgm:linClrLst meth="repeat">
      <a:schemeClr val="dk2">
        <a:tint val="60000"/>
      </a:schemeClr>
    </dgm:linClrLst>
    <dgm:effectClrLst/>
    <dgm:txLinClrLst/>
    <dgm:txFillClrLst/>
    <dgm:txEffectClrLst/>
  </dgm:styleLbl>
  <dgm:styleLbl name="bgSibTrans2D1">
    <dgm:fillClrLst meth="repeat">
      <a:schemeClr val="dk2">
        <a:tint val="60000"/>
      </a:schemeClr>
    </dgm:fillClrLst>
    <dgm:linClrLst meth="repeat">
      <a:schemeClr val="dk2">
        <a:tint val="60000"/>
      </a:schemeClr>
    </dgm:linClrLst>
    <dgm:effectClrLst/>
    <dgm:txLinClrLst/>
    <dgm:txFillClrLst/>
    <dgm:txEffectClrLst/>
  </dgm:styleLbl>
  <dgm:styleLbl name="sibTrans1D1">
    <dgm:fillClrLst meth="repeat">
      <a:schemeClr val="dk2"/>
    </dgm:fillClrLst>
    <dgm:linClrLst meth="repeat">
      <a:schemeClr val="dk2"/>
    </dgm:linClrLst>
    <dgm:effectClrLst/>
    <dgm:txLinClrLst/>
    <dgm:txFillClrLst meth="repeat">
      <a:schemeClr val="lt2"/>
    </dgm:txFillClrLst>
    <dgm:txEffectClrLst/>
  </dgm:styleLbl>
  <dgm:styleLbl name="callout">
    <dgm:fillClrLst meth="repeat">
      <a:schemeClr val="dk2"/>
    </dgm:fillClrLst>
    <dgm:linClrLst meth="repeat">
      <a:schemeClr val="dk2">
        <a:tint val="50000"/>
      </a:schemeClr>
    </dgm:linClrLst>
    <dgm:effectClrLst/>
    <dgm:txLinClrLst/>
    <dgm:txFillClrLst meth="repeat">
      <a:schemeClr val="lt2"/>
    </dgm:txFillClrLst>
    <dgm:txEffectClrLst/>
  </dgm:styleLbl>
  <dgm:styleLbl name="asst0">
    <dgm:fillClrLst meth="repeat">
      <a:schemeClr val="dk2"/>
    </dgm:fillClrLst>
    <dgm:linClrLst meth="repeat">
      <a:schemeClr val="lt2"/>
    </dgm:linClrLst>
    <dgm:effectClrLst/>
    <dgm:txLinClrLst/>
    <dgm:txFillClrLst/>
    <dgm:txEffectClrLst/>
  </dgm:styleLbl>
  <dgm:styleLbl name="asst1">
    <dgm:fillClrLst meth="repeat">
      <a:schemeClr val="dk2"/>
    </dgm:fillClrLst>
    <dgm:linClrLst meth="repeat">
      <a:schemeClr val="lt2"/>
    </dgm:linClrLst>
    <dgm:effectClrLst/>
    <dgm:txLinClrLst/>
    <dgm:txFillClrLst/>
    <dgm:txEffectClrLst/>
  </dgm:styleLbl>
  <dgm:styleLbl name="asst2">
    <dgm:fillClrLst meth="repeat">
      <a:schemeClr val="dk2"/>
    </dgm:fillClrLst>
    <dgm:linClrLst meth="repeat">
      <a:schemeClr val="lt2"/>
    </dgm:linClrLst>
    <dgm:effectClrLst/>
    <dgm:txLinClrLst/>
    <dgm:txFillClrLst/>
    <dgm:txEffectClrLst/>
  </dgm:styleLbl>
  <dgm:styleLbl name="asst3">
    <dgm:fillClrLst meth="repeat">
      <a:schemeClr val="dk2"/>
    </dgm:fillClrLst>
    <dgm:linClrLst meth="repeat">
      <a:schemeClr val="lt2"/>
    </dgm:linClrLst>
    <dgm:effectClrLst/>
    <dgm:txLinClrLst/>
    <dgm:txFillClrLst/>
    <dgm:txEffectClrLst/>
  </dgm:styleLbl>
  <dgm:styleLbl name="asst4">
    <dgm:fillClrLst meth="repeat">
      <a:schemeClr val="dk2"/>
    </dgm:fillClrLst>
    <dgm:linClrLst meth="repeat">
      <a:schemeClr val="lt2"/>
    </dgm:linClrLst>
    <dgm:effectClrLst/>
    <dgm:txLinClrLst/>
    <dgm:txFillClrLst/>
    <dgm:txEffectClrLst/>
  </dgm:styleLbl>
  <dgm:styleLbl name="parChTrans2D1">
    <dgm:fillClrLst meth="repeat">
      <a:schemeClr val="dk2">
        <a:tint val="60000"/>
      </a:schemeClr>
    </dgm:fillClrLst>
    <dgm:linClrLst meth="repeat">
      <a:schemeClr val="dk2">
        <a:tint val="60000"/>
      </a:schemeClr>
    </dgm:linClrLst>
    <dgm:effectClrLst/>
    <dgm:txLinClrLst/>
    <dgm:txFillClrLst meth="repeat">
      <a:schemeClr val="lt2"/>
    </dgm:txFillClrLst>
    <dgm:txEffectClrLst/>
  </dgm:styleLbl>
  <dgm:styleLbl name="parChTrans2D2">
    <dgm:fillClrLst meth="repeat">
      <a:schemeClr val="dk2"/>
    </dgm:fillClrLst>
    <dgm:linClrLst meth="repeat">
      <a:schemeClr val="dk2"/>
    </dgm:linClrLst>
    <dgm:effectClrLst/>
    <dgm:txLinClrLst/>
    <dgm:txFillClrLst meth="repeat">
      <a:schemeClr val="lt2"/>
    </dgm:txFillClrLst>
    <dgm:txEffectClrLst/>
  </dgm:styleLbl>
  <dgm:styleLbl name="parChTrans2D3">
    <dgm:fillClrLst meth="repeat">
      <a:schemeClr val="dk2"/>
    </dgm:fillClrLst>
    <dgm:linClrLst meth="repeat">
      <a:schemeClr val="dk2"/>
    </dgm:linClrLst>
    <dgm:effectClrLst/>
    <dgm:txLinClrLst/>
    <dgm:txFillClrLst meth="repeat">
      <a:schemeClr val="lt2"/>
    </dgm:txFillClrLst>
    <dgm:txEffectClrLst/>
  </dgm:styleLbl>
  <dgm:styleLbl name="parChTrans2D4">
    <dgm:fillClrLst meth="repeat">
      <a:schemeClr val="dk2"/>
    </dgm:fillClrLst>
    <dgm:linClrLst meth="repeat">
      <a:schemeClr val="dk2"/>
    </dgm:linClrLst>
    <dgm:effectClrLst/>
    <dgm:txLinClrLst/>
    <dgm:txFillClrLst meth="repeat">
      <a:schemeClr val="lt2"/>
    </dgm:txFillClrLst>
    <dgm:txEffectClrLst/>
  </dgm:styleLbl>
  <dgm:styleLbl name="parChTrans1D1">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2">
    <dgm:fillClrLst meth="repeat">
      <a:schemeClr val="dk2"/>
    </dgm:fillClrLst>
    <dgm:linClrLst meth="repeat">
      <a:schemeClr val="dk2">
        <a:shade val="60000"/>
      </a:schemeClr>
    </dgm:linClrLst>
    <dgm:effectClrLst/>
    <dgm:txLinClrLst/>
    <dgm:txFillClrLst meth="repeat">
      <a:schemeClr val="tx1"/>
    </dgm:txFillClrLst>
    <dgm:txEffectClrLst/>
  </dgm:styleLbl>
  <dgm:styleLbl name="parChTrans1D3">
    <dgm:fillClrLst meth="repeat">
      <a:schemeClr val="dk2"/>
    </dgm:fillClrLst>
    <dgm:linClrLst meth="repeat">
      <a:schemeClr val="dk2">
        <a:shade val="80000"/>
      </a:schemeClr>
    </dgm:linClrLst>
    <dgm:effectClrLst/>
    <dgm:txLinClrLst/>
    <dgm:txFillClrLst meth="repeat">
      <a:schemeClr val="tx1"/>
    </dgm:txFillClrLst>
    <dgm:txEffectClrLst/>
  </dgm:styleLbl>
  <dgm:styleLbl name="parChTrans1D4">
    <dgm:fillClrLst meth="repeat">
      <a:schemeClr val="dk2"/>
    </dgm:fillClrLst>
    <dgm:linClrLst meth="repeat">
      <a:schemeClr val="dk2">
        <a:shade val="80000"/>
      </a:schemeClr>
    </dgm:linClrLst>
    <dgm:effectClrLst/>
    <dgm:txLinClrLst/>
    <dgm:txFillClrLst meth="repeat">
      <a:schemeClr val="tx1"/>
    </dgm:txFillClrLst>
    <dgm:txEffectClrLst/>
  </dgm:styleLbl>
  <dgm:styleLbl name="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conF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align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trAlignAcc1">
    <dgm:fillClrLst meth="repeat">
      <a:schemeClr val="lt2">
        <a:alpha val="40000"/>
      </a:schemeClr>
    </dgm:fillClrLst>
    <dgm:linClrLst meth="repeat">
      <a:schemeClr val="dk2"/>
    </dgm:linClrLst>
    <dgm:effectClrLst/>
    <dgm:txLinClrLst/>
    <dgm:txFillClrLst meth="repeat">
      <a:schemeClr val="dk1"/>
    </dgm:txFillClrLst>
    <dgm:txEffectClrLst/>
  </dgm:styleLbl>
  <dgm:styleLbl name="bgAcc1">
    <dgm:fillClrLst meth="repeat">
      <a:schemeClr val="lt2">
        <a:alpha val="90000"/>
      </a:schemeClr>
    </dgm:fillClrLst>
    <dgm:linClrLst meth="repeat">
      <a:schemeClr val="dk2"/>
    </dgm:linClrLst>
    <dgm:effectClrLst/>
    <dgm:txLinClrLst/>
    <dgm:txFillClrLst meth="repeat">
      <a:schemeClr val="dk1"/>
    </dgm:txFillClrLst>
    <dgm:txEffectClrLst/>
  </dgm:styleLbl>
  <dgm:styleLbl name="solidFgAcc1">
    <dgm:fillClrLst meth="repeat">
      <a:schemeClr val="lt2"/>
    </dgm:fillClrLst>
    <dgm:linClrLst meth="repeat">
      <a:schemeClr val="dk2"/>
    </dgm:linClrLst>
    <dgm:effectClrLst/>
    <dgm:txLinClrLst/>
    <dgm:txFillClrLst meth="repeat">
      <a:schemeClr val="dk1"/>
    </dgm:txFillClrLst>
    <dgm:txEffectClrLst/>
  </dgm:styleLbl>
  <dgm:styleLbl name="solidAlignAcc1">
    <dgm:fillClrLst meth="repeat">
      <a:schemeClr val="lt2"/>
    </dgm:fillClrLst>
    <dgm:linClrLst meth="repeat">
      <a:schemeClr val="dk2"/>
    </dgm:linClrLst>
    <dgm:effectClrLst/>
    <dgm:txLinClrLst/>
    <dgm:txFillClrLst meth="repeat">
      <a:schemeClr val="dk1"/>
    </dgm:txFillClrLst>
    <dgm:txEffectClrLst/>
  </dgm:styleLbl>
  <dgm:styleLbl name="solidBgAcc1">
    <dgm:fillClrLst meth="repeat">
      <a:schemeClr val="lt2"/>
    </dgm:fillClrLst>
    <dgm:linClrLst meth="repeat">
      <a:schemeClr val="dk2"/>
    </dgm:linClrLst>
    <dgm:effectClrLst/>
    <dgm:txLinClrLst/>
    <dgm:txFillClrLst meth="repeat">
      <a:schemeClr val="dk1"/>
    </dgm:txFillClrLst>
    <dgm:txEffectClrLst/>
  </dgm:styleLbl>
  <dgm:styleLbl name="f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align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bgAccFollowNode1">
    <dgm:fillClrLst meth="repeat">
      <a:schemeClr val="dk2">
        <a:alpha val="90000"/>
        <a:tint val="40000"/>
      </a:schemeClr>
    </dgm:fillClrLst>
    <dgm:linClrLst meth="repeat">
      <a:schemeClr val="dk2">
        <a:alpha val="90000"/>
        <a:tint val="40000"/>
      </a:schemeClr>
    </dgm:linClrLst>
    <dgm:effectClrLst/>
    <dgm:txLinClrLst/>
    <dgm:txFillClrLst meth="repeat">
      <a:schemeClr val="dk1"/>
    </dgm:txFillClrLst>
    <dgm:txEffectClrLst/>
  </dgm:styleLbl>
  <dgm:styleLbl name="fgAcc0">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2">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3">
    <dgm:fillClrLst meth="repeat">
      <a:schemeClr val="lt2">
        <a:alpha val="90000"/>
      </a:schemeClr>
    </dgm:fillClrLst>
    <dgm:linClrLst meth="repeat">
      <a:schemeClr val="dk2"/>
    </dgm:linClrLst>
    <dgm:effectClrLst/>
    <dgm:txLinClrLst/>
    <dgm:txFillClrLst meth="repeat">
      <a:schemeClr val="dk1"/>
    </dgm:txFillClrLst>
    <dgm:txEffectClrLst/>
  </dgm:styleLbl>
  <dgm:styleLbl name="fgAcc4">
    <dgm:fillClrLst meth="repeat">
      <a:schemeClr val="lt2">
        <a:alpha val="90000"/>
      </a:schemeClr>
    </dgm:fillClrLst>
    <dgm:linClrLst meth="repeat">
      <a:schemeClr val="dk2"/>
    </dgm:linClrLst>
    <dgm:effectClrLst/>
    <dgm:txLinClrLst/>
    <dgm:txFillClrLst meth="repeat">
      <a:schemeClr val="dk1"/>
    </dgm:txFillClrLst>
    <dgm:txEffectClrLst/>
  </dgm:styleLbl>
  <dgm:styleLbl name="bgShp">
    <dgm:fillClrLst meth="repeat">
      <a:schemeClr val="dk2">
        <a:tint val="40000"/>
      </a:schemeClr>
    </dgm:fillClrLst>
    <dgm:linClrLst meth="repeat">
      <a:schemeClr val="dk2"/>
    </dgm:linClrLst>
    <dgm:effectClrLst/>
    <dgm:txLinClrLst/>
    <dgm:txFillClrLst meth="repeat">
      <a:schemeClr val="dk1"/>
    </dgm:txFillClrLst>
    <dgm:txEffectClrLst/>
  </dgm:styleLbl>
  <dgm:styleLbl name="dkBgShp">
    <dgm:fillClrLst meth="repeat">
      <a:schemeClr val="dk2">
        <a:shade val="80000"/>
      </a:schemeClr>
    </dgm:fillClrLst>
    <dgm:linClrLst meth="repeat">
      <a:schemeClr val="dk2"/>
    </dgm:linClrLst>
    <dgm:effectClrLst/>
    <dgm:txLinClrLst/>
    <dgm:txFillClrLst meth="repeat">
      <a:schemeClr val="lt1"/>
    </dgm:txFillClrLst>
    <dgm:txEffectClrLst/>
  </dgm:styleLbl>
  <dgm:styleLbl name="trBgShp">
    <dgm:fillClrLst meth="repeat">
      <a:schemeClr val="dk2">
        <a:tint val="50000"/>
        <a:alpha val="40000"/>
      </a:schemeClr>
    </dgm:fillClrLst>
    <dgm:linClrLst meth="repeat">
      <a:schemeClr val="dk2"/>
    </dgm:linClrLst>
    <dgm:effectClrLst/>
    <dgm:txLinClrLst/>
    <dgm:txFillClrLst meth="repeat">
      <a:schemeClr val="lt1"/>
    </dgm:txFillClrLst>
    <dgm:txEffectClrLst/>
  </dgm:styleLbl>
  <dgm:styleLbl name="fgShp">
    <dgm:fillClrLst meth="repeat">
      <a:schemeClr val="dk2">
        <a:tint val="60000"/>
      </a:schemeClr>
    </dgm:fillClrLst>
    <dgm:linClrLst meth="repeat">
      <a:schemeClr val="lt2"/>
    </dgm:linClrLst>
    <dgm:effectClrLst/>
    <dgm:txLinClrLst/>
    <dgm:txFillClrLst meth="repeat">
      <a:schemeClr val="dk1"/>
    </dgm:txFillClrLst>
    <dgm:txEffectClrLst/>
  </dgm:styleLbl>
  <dgm:styleLbl name="revTx">
    <dgm:fillClrLst meth="repeat">
      <a:schemeClr val="lt2">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F1CFA37-0469-49E2-BFE7-4A0BFAACE27D}" type="doc">
      <dgm:prSet loTypeId="urn:microsoft.com/office/officeart/2009/3/layout/HorizontalOrganizationChart" loCatId="hierarchy" qsTypeId="urn:microsoft.com/office/officeart/2005/8/quickstyle/simple1" qsCatId="simple" csTypeId="urn:microsoft.com/office/officeart/2005/8/colors/accent0_3" csCatId="mainScheme" phldr="1"/>
      <dgm:spPr/>
      <dgm:t>
        <a:bodyPr/>
        <a:lstStyle/>
        <a:p>
          <a:endParaRPr lang="en-US"/>
        </a:p>
      </dgm:t>
    </dgm:pt>
    <dgm:pt modelId="{358E88CA-3571-4792-BFF3-A1A6CEA3062F}">
      <dgm:prSet phldrT="[Text]" custT="1"/>
      <dgm:spPr/>
      <dgm:t>
        <a:bodyPr/>
        <a:lstStyle/>
        <a:p>
          <a:r>
            <a:rPr lang="en-AU" sz="1400" b="1"/>
            <a:t>Heritage Council  of Victoria</a:t>
          </a:r>
        </a:p>
        <a:p>
          <a:r>
            <a:rPr lang="en-AU" sz="1200" b="1"/>
            <a:t>Chair</a:t>
          </a:r>
          <a:r>
            <a:rPr lang="en-AU" sz="1200"/>
            <a:t>: Prof Stuart MacIntyre AO</a:t>
          </a:r>
        </a:p>
        <a:p>
          <a:r>
            <a:rPr lang="en-AU" sz="1200" b="1"/>
            <a:t>Deputy Chair</a:t>
          </a:r>
          <a:r>
            <a:rPr lang="en-AU" sz="1200"/>
            <a:t>: Ms Jennifer Moles</a:t>
          </a:r>
          <a:endParaRPr lang="en-US" sz="1200"/>
        </a:p>
      </dgm:t>
    </dgm:pt>
    <dgm:pt modelId="{41D526D0-FB06-4E7A-90FE-5F702CF1B06E}" type="parTrans" cxnId="{212FE2BE-9CB1-4978-BE05-C20E2EA63D48}">
      <dgm:prSet/>
      <dgm:spPr/>
      <dgm:t>
        <a:bodyPr/>
        <a:lstStyle/>
        <a:p>
          <a:endParaRPr lang="en-US"/>
        </a:p>
      </dgm:t>
    </dgm:pt>
    <dgm:pt modelId="{89C4D1CD-2C95-4E13-BE3D-061B7F37F3F4}" type="sibTrans" cxnId="{212FE2BE-9CB1-4978-BE05-C20E2EA63D48}">
      <dgm:prSet/>
      <dgm:spPr/>
      <dgm:t>
        <a:bodyPr/>
        <a:lstStyle/>
        <a:p>
          <a:endParaRPr lang="en-US"/>
        </a:p>
      </dgm:t>
    </dgm:pt>
    <dgm:pt modelId="{D49BBD6C-2AAF-4D12-87F1-DB8D3F5C8B02}">
      <dgm:prSet phldrT="[Text]" custT="1"/>
      <dgm:spPr/>
      <dgm:t>
        <a:bodyPr/>
        <a:lstStyle/>
        <a:p>
          <a:r>
            <a:rPr lang="en-US" sz="1000" b="1"/>
            <a:t>History Member</a:t>
          </a:r>
          <a:br>
            <a:rPr lang="en-US" sz="1000" b="1"/>
          </a:br>
          <a:r>
            <a:rPr lang="en-US" sz="1000"/>
            <a:t>Prof Stuart Macintyre AO (Chair</a:t>
          </a:r>
          <a:r>
            <a:rPr lang="en-US" sz="1000" b="0"/>
            <a:t>)</a:t>
          </a:r>
        </a:p>
      </dgm:t>
    </dgm:pt>
    <dgm:pt modelId="{1DAD2348-55AC-4DC5-8FBC-C6F8AF17A111}" type="parTrans" cxnId="{6D357EA5-BD2F-43E1-BCC7-6C98321E5F58}">
      <dgm:prSet/>
      <dgm:spPr/>
      <dgm:t>
        <a:bodyPr/>
        <a:lstStyle/>
        <a:p>
          <a:endParaRPr lang="en-US"/>
        </a:p>
      </dgm:t>
    </dgm:pt>
    <dgm:pt modelId="{ACF64739-A723-47AE-95AC-D57DD25A0F12}" type="sibTrans" cxnId="{6D357EA5-BD2F-43E1-BCC7-6C98321E5F58}">
      <dgm:prSet/>
      <dgm:spPr/>
      <dgm:t>
        <a:bodyPr/>
        <a:lstStyle/>
        <a:p>
          <a:endParaRPr lang="en-US"/>
        </a:p>
      </dgm:t>
    </dgm:pt>
    <dgm:pt modelId="{AB185F6B-9D71-43EF-B43C-E120B172CD90}">
      <dgm:prSet phldrT="[Text]" custT="1"/>
      <dgm:spPr/>
      <dgm:t>
        <a:bodyPr/>
        <a:lstStyle/>
        <a:p>
          <a:r>
            <a:rPr lang="en-US" sz="1000" b="1"/>
            <a:t>General Member </a:t>
          </a:r>
          <a:br>
            <a:rPr lang="en-US" sz="1000" b="1"/>
          </a:br>
          <a:r>
            <a:rPr lang="en-US" sz="1000" b="0"/>
            <a:t>Ms Jenny Moles (Deputy Chair</a:t>
          </a:r>
          <a:r>
            <a:rPr lang="en-US" sz="1000"/>
            <a:t>)</a:t>
          </a:r>
        </a:p>
      </dgm:t>
    </dgm:pt>
    <dgm:pt modelId="{6A721787-ADB0-4F0F-BA7C-D673EE5588DF}" type="parTrans" cxnId="{23BF3C58-4F34-441C-8D66-2535D28AAEE2}">
      <dgm:prSet/>
      <dgm:spPr/>
      <dgm:t>
        <a:bodyPr/>
        <a:lstStyle/>
        <a:p>
          <a:endParaRPr lang="en-US"/>
        </a:p>
      </dgm:t>
    </dgm:pt>
    <dgm:pt modelId="{032DC81C-533B-4C3E-848A-503EF7A785CA}" type="sibTrans" cxnId="{23BF3C58-4F34-441C-8D66-2535D28AAEE2}">
      <dgm:prSet/>
      <dgm:spPr/>
      <dgm:t>
        <a:bodyPr/>
        <a:lstStyle/>
        <a:p>
          <a:endParaRPr lang="en-US"/>
        </a:p>
      </dgm:t>
    </dgm:pt>
    <dgm:pt modelId="{DA265904-FD53-4552-A7B9-02D558CE6465}">
      <dgm:prSet phldrT="[Text]" custT="1"/>
      <dgm:spPr/>
      <dgm:t>
        <a:bodyPr/>
        <a:lstStyle/>
        <a:p>
          <a:r>
            <a:rPr lang="en-US" sz="1000" b="1"/>
            <a:t>Architectural Conservation / Architectural History Member</a:t>
          </a:r>
          <a:br>
            <a:rPr lang="en-US" sz="1000" b="1"/>
          </a:br>
          <a:r>
            <a:rPr lang="en-US" sz="1000"/>
            <a:t>Ms Louise Honman</a:t>
          </a:r>
        </a:p>
      </dgm:t>
    </dgm:pt>
    <dgm:pt modelId="{EC225034-F670-4E95-9562-5E6964F5F558}" type="parTrans" cxnId="{C079B9D9-5C99-43CC-8C86-754F8E9964B3}">
      <dgm:prSet/>
      <dgm:spPr/>
      <dgm:t>
        <a:bodyPr/>
        <a:lstStyle/>
        <a:p>
          <a:endParaRPr lang="en-US"/>
        </a:p>
      </dgm:t>
    </dgm:pt>
    <dgm:pt modelId="{ACEDEE3D-D414-4861-ABE6-8B8AA32E62D2}" type="sibTrans" cxnId="{C079B9D9-5C99-43CC-8C86-754F8E9964B3}">
      <dgm:prSet/>
      <dgm:spPr/>
      <dgm:t>
        <a:bodyPr/>
        <a:lstStyle/>
        <a:p>
          <a:endParaRPr lang="en-US"/>
        </a:p>
      </dgm:t>
    </dgm:pt>
    <dgm:pt modelId="{805F07C0-99A6-4DFE-B5B3-D73F677AF14C}">
      <dgm:prSet custT="1"/>
      <dgm:spPr>
        <a:noFill/>
        <a:ln>
          <a:solidFill>
            <a:srgbClr val="002060"/>
          </a:solidFill>
        </a:ln>
      </dgm:spPr>
      <dgm:t>
        <a:bodyPr/>
        <a:lstStyle/>
        <a:p>
          <a:r>
            <a:rPr lang="en-US" sz="1000" b="0" cap="none" spc="0">
              <a:ln w="0">
                <a:noFill/>
              </a:ln>
              <a:solidFill>
                <a:schemeClr val="tx1"/>
              </a:solidFill>
              <a:effectLst/>
            </a:rPr>
            <a:t>Alternate: </a:t>
          </a:r>
          <a:r>
            <a:rPr lang="en-US" sz="1000">
              <a:solidFill>
                <a:sysClr val="windowText" lastClr="000000"/>
              </a:solidFill>
            </a:rPr>
            <a:t>Prof Andrew May </a:t>
          </a:r>
          <a:endParaRPr lang="en-US" sz="1000" b="0" cap="none" spc="0">
            <a:ln w="0">
              <a:noFill/>
            </a:ln>
            <a:solidFill>
              <a:schemeClr val="tx1"/>
            </a:solidFill>
            <a:effectLst/>
          </a:endParaRPr>
        </a:p>
      </dgm:t>
    </dgm:pt>
    <dgm:pt modelId="{DBD7B436-53B8-42A4-8D7D-5A7DB2F1DB08}" type="parTrans" cxnId="{8A7A77F0-E731-42F9-8CA0-FEC9FD8D5781}">
      <dgm:prSet/>
      <dgm:spPr/>
      <dgm:t>
        <a:bodyPr/>
        <a:lstStyle/>
        <a:p>
          <a:endParaRPr lang="en-US"/>
        </a:p>
      </dgm:t>
    </dgm:pt>
    <dgm:pt modelId="{AED85129-38CE-482B-8C22-16F94E7DB410}" type="sibTrans" cxnId="{8A7A77F0-E731-42F9-8CA0-FEC9FD8D5781}">
      <dgm:prSet/>
      <dgm:spPr/>
      <dgm:t>
        <a:bodyPr/>
        <a:lstStyle/>
        <a:p>
          <a:endParaRPr lang="en-US"/>
        </a:p>
      </dgm:t>
    </dgm:pt>
    <dgm:pt modelId="{8B915755-B3EE-49B7-B0AB-51A7F479C7D1}">
      <dgm:prSet phldrT="[Text]" custT="1"/>
      <dgm:spPr/>
      <dgm:t>
        <a:bodyPr/>
        <a:lstStyle/>
        <a:p>
          <a:r>
            <a:rPr lang="en-US" sz="1000" b="1"/>
            <a:t>Archaeology Member</a:t>
          </a:r>
          <a:br>
            <a:rPr lang="en-US" sz="1000" b="1"/>
          </a:br>
          <a:r>
            <a:rPr lang="en-US" sz="1000"/>
            <a:t>Ms Megan Goulding</a:t>
          </a:r>
        </a:p>
      </dgm:t>
    </dgm:pt>
    <dgm:pt modelId="{C1E53C00-D876-4C35-8091-3DA6851E006D}" type="parTrans" cxnId="{0D2E374B-49CF-4475-B483-5FAA63E2A26D}">
      <dgm:prSet/>
      <dgm:spPr/>
      <dgm:t>
        <a:bodyPr/>
        <a:lstStyle/>
        <a:p>
          <a:endParaRPr lang="en-US"/>
        </a:p>
      </dgm:t>
    </dgm:pt>
    <dgm:pt modelId="{8F8001F2-A34C-48C5-AEBE-5B7A4232C7BE}" type="sibTrans" cxnId="{0D2E374B-49CF-4475-B483-5FAA63E2A26D}">
      <dgm:prSet/>
      <dgm:spPr/>
      <dgm:t>
        <a:bodyPr/>
        <a:lstStyle/>
        <a:p>
          <a:endParaRPr lang="en-US"/>
        </a:p>
      </dgm:t>
    </dgm:pt>
    <dgm:pt modelId="{3AA50B21-1E95-480B-8FEE-C40CF14E632D}">
      <dgm:prSet phldrT="[Text]" custT="1"/>
      <dgm:spPr/>
      <dgm:t>
        <a:bodyPr/>
        <a:lstStyle/>
        <a:p>
          <a:r>
            <a:rPr lang="en-US" sz="1000" b="1"/>
            <a:t>Engineering/Building Construction Member</a:t>
          </a:r>
          <a:br>
            <a:rPr lang="en-US" sz="1000"/>
          </a:br>
          <a:r>
            <a:rPr lang="en-US" sz="1000"/>
            <a:t>Mr Paul Coffey</a:t>
          </a:r>
        </a:p>
      </dgm:t>
    </dgm:pt>
    <dgm:pt modelId="{139C58E3-74DF-423B-A5E0-BCD922A7BD2A}" type="parTrans" cxnId="{72FF0897-F932-4D42-B2AB-1D693D32A549}">
      <dgm:prSet/>
      <dgm:spPr/>
      <dgm:t>
        <a:bodyPr/>
        <a:lstStyle/>
        <a:p>
          <a:endParaRPr lang="en-US"/>
        </a:p>
      </dgm:t>
    </dgm:pt>
    <dgm:pt modelId="{7EE8E67F-E51B-472C-AC64-9E141FACFE04}" type="sibTrans" cxnId="{72FF0897-F932-4D42-B2AB-1D693D32A549}">
      <dgm:prSet/>
      <dgm:spPr/>
      <dgm:t>
        <a:bodyPr/>
        <a:lstStyle/>
        <a:p>
          <a:endParaRPr lang="en-US"/>
        </a:p>
      </dgm:t>
    </dgm:pt>
    <dgm:pt modelId="{EDABA94E-C659-4BFA-8DBA-0E2B00031F0F}">
      <dgm:prSet phldrT="[Text]" custT="1"/>
      <dgm:spPr/>
      <dgm:t>
        <a:bodyPr/>
        <a:lstStyle/>
        <a:p>
          <a:r>
            <a:rPr lang="en-US" sz="1000" b="1"/>
            <a:t>Urban or Regional Planning Member</a:t>
          </a:r>
          <a:br>
            <a:rPr lang="en-US" sz="1000"/>
          </a:br>
          <a:r>
            <a:rPr lang="en-US" sz="1000"/>
            <a:t>Ms Penelope Smith</a:t>
          </a:r>
        </a:p>
      </dgm:t>
    </dgm:pt>
    <dgm:pt modelId="{0814D097-10D7-47FB-A0E6-DF79293BB99D}" type="parTrans" cxnId="{6D6678CF-590F-41B0-87A3-1BC3EA65E6CB}">
      <dgm:prSet/>
      <dgm:spPr/>
      <dgm:t>
        <a:bodyPr/>
        <a:lstStyle/>
        <a:p>
          <a:endParaRPr lang="en-US"/>
        </a:p>
      </dgm:t>
    </dgm:pt>
    <dgm:pt modelId="{B529BFF6-42AA-40DE-8FE8-0F4A71DA542E}" type="sibTrans" cxnId="{6D6678CF-590F-41B0-87A3-1BC3EA65E6CB}">
      <dgm:prSet/>
      <dgm:spPr/>
      <dgm:t>
        <a:bodyPr/>
        <a:lstStyle/>
        <a:p>
          <a:endParaRPr lang="en-US"/>
        </a:p>
      </dgm:t>
    </dgm:pt>
    <dgm:pt modelId="{A69EF956-BE83-495F-A5D3-CF3F81AE7229}">
      <dgm:prSet phldrT="[Text]" custT="1"/>
      <dgm:spPr/>
      <dgm:t>
        <a:bodyPr/>
        <a:lstStyle/>
        <a:p>
          <a:r>
            <a:rPr lang="en-US" sz="1000" b="1"/>
            <a:t>Planning Law Member</a:t>
          </a:r>
          <a:br>
            <a:rPr lang="en-US" sz="1000"/>
          </a:br>
          <a:r>
            <a:rPr lang="en-US" sz="1000"/>
            <a:t>Mr Patrick Doyle</a:t>
          </a:r>
        </a:p>
      </dgm:t>
    </dgm:pt>
    <dgm:pt modelId="{794E87C6-0982-4721-87C4-0F08A349B747}" type="parTrans" cxnId="{8B9A3DBE-CE80-40CD-872B-A6B7B5FCEAF6}">
      <dgm:prSet/>
      <dgm:spPr/>
      <dgm:t>
        <a:bodyPr/>
        <a:lstStyle/>
        <a:p>
          <a:endParaRPr lang="en-US"/>
        </a:p>
      </dgm:t>
    </dgm:pt>
    <dgm:pt modelId="{110631A2-2D57-4AFE-BFC1-E0D3F3B9A3F1}" type="sibTrans" cxnId="{8B9A3DBE-CE80-40CD-872B-A6B7B5FCEAF6}">
      <dgm:prSet/>
      <dgm:spPr/>
      <dgm:t>
        <a:bodyPr/>
        <a:lstStyle/>
        <a:p>
          <a:endParaRPr lang="en-US"/>
        </a:p>
      </dgm:t>
    </dgm:pt>
    <dgm:pt modelId="{2579BF26-7AA7-4140-BF3D-4287EC64EE96}">
      <dgm:prSet phldrT="[Text]" custT="1"/>
      <dgm:spPr/>
      <dgm:t>
        <a:bodyPr/>
        <a:lstStyle/>
        <a:p>
          <a:r>
            <a:rPr lang="en-US" sz="1000" b="1"/>
            <a:t>Financial Management Member</a:t>
          </a:r>
          <a:br>
            <a:rPr lang="en-US" sz="1000"/>
          </a:br>
          <a:r>
            <a:rPr lang="en-US" sz="1000"/>
            <a:t>Mr Lindsay Merritt</a:t>
          </a:r>
        </a:p>
      </dgm:t>
    </dgm:pt>
    <dgm:pt modelId="{E4F66F55-A943-4330-B32C-C3C486048C4F}" type="parTrans" cxnId="{E7DFCB4E-F3F2-4C44-8559-854FAC5E38EB}">
      <dgm:prSet/>
      <dgm:spPr/>
      <dgm:t>
        <a:bodyPr/>
        <a:lstStyle/>
        <a:p>
          <a:endParaRPr lang="en-US"/>
        </a:p>
      </dgm:t>
    </dgm:pt>
    <dgm:pt modelId="{E4D7680A-4320-4E81-975B-87A31263E210}" type="sibTrans" cxnId="{E7DFCB4E-F3F2-4C44-8559-854FAC5E38EB}">
      <dgm:prSet/>
      <dgm:spPr/>
      <dgm:t>
        <a:bodyPr/>
        <a:lstStyle/>
        <a:p>
          <a:endParaRPr lang="en-US"/>
        </a:p>
      </dgm:t>
    </dgm:pt>
    <dgm:pt modelId="{C4708914-EE56-44B0-BA87-C13824E423A7}">
      <dgm:prSet phldrT="[Text]" custT="1"/>
      <dgm:spPr/>
      <dgm:t>
        <a:bodyPr/>
        <a:lstStyle/>
        <a:p>
          <a:r>
            <a:rPr lang="en-US" sz="1000" b="1"/>
            <a:t>Member - Aboriginal person</a:t>
          </a:r>
          <a:br>
            <a:rPr lang="en-US" sz="1000" b="1"/>
          </a:br>
          <a:r>
            <a:rPr lang="en-US" sz="1000"/>
            <a:t>VACANT</a:t>
          </a:r>
        </a:p>
      </dgm:t>
    </dgm:pt>
    <dgm:pt modelId="{D52EFC88-28D1-4920-A3C5-33ECC8DD52FF}" type="parTrans" cxnId="{52679A18-54C4-4F17-B40F-8A3217E30EE6}">
      <dgm:prSet/>
      <dgm:spPr/>
      <dgm:t>
        <a:bodyPr/>
        <a:lstStyle/>
        <a:p>
          <a:endParaRPr lang="en-US"/>
        </a:p>
      </dgm:t>
    </dgm:pt>
    <dgm:pt modelId="{6AD74F1D-7127-45BE-8125-E6C60C4EE913}" type="sibTrans" cxnId="{52679A18-54C4-4F17-B40F-8A3217E30EE6}">
      <dgm:prSet/>
      <dgm:spPr/>
      <dgm:t>
        <a:bodyPr/>
        <a:lstStyle/>
        <a:p>
          <a:endParaRPr lang="en-US"/>
        </a:p>
      </dgm:t>
    </dgm:pt>
    <dgm:pt modelId="{0B1E46C3-AE0F-4CFD-B06E-F2D3E5DB7563}">
      <dgm:prSet phldrT="[Text]" custT="1"/>
      <dgm:spPr/>
      <dgm:t>
        <a:bodyPr/>
        <a:lstStyle/>
        <a:p>
          <a:r>
            <a:rPr lang="en-US" sz="1000" b="1"/>
            <a:t>National Trust Member</a:t>
          </a:r>
          <a:br>
            <a:rPr lang="en-US" sz="1000" b="1"/>
          </a:br>
          <a:r>
            <a:rPr lang="en-US" sz="1000"/>
            <a:t>Mr Robin Crocker</a:t>
          </a:r>
        </a:p>
      </dgm:t>
    </dgm:pt>
    <dgm:pt modelId="{F5792B27-B48F-4EA0-BC14-385B137B9840}" type="parTrans" cxnId="{30B8C99D-7383-4714-94D3-9047DF5ACCA3}">
      <dgm:prSet/>
      <dgm:spPr/>
      <dgm:t>
        <a:bodyPr/>
        <a:lstStyle/>
        <a:p>
          <a:endParaRPr lang="en-US"/>
        </a:p>
      </dgm:t>
    </dgm:pt>
    <dgm:pt modelId="{CE375C7D-1ABB-4450-AEF1-3E4E542391FD}" type="sibTrans" cxnId="{30B8C99D-7383-4714-94D3-9047DF5ACCA3}">
      <dgm:prSet/>
      <dgm:spPr/>
      <dgm:t>
        <a:bodyPr/>
        <a:lstStyle/>
        <a:p>
          <a:endParaRPr lang="en-US"/>
        </a:p>
      </dgm:t>
    </dgm:pt>
    <dgm:pt modelId="{705246E5-88A6-4468-A7CA-768B288E4939}">
      <dgm:prSet custT="1"/>
      <dgm:spPr>
        <a:noFill/>
        <a:ln>
          <a:solidFill>
            <a:srgbClr val="002060"/>
          </a:solidFill>
        </a:ln>
      </dgm:spPr>
      <dgm:t>
        <a:bodyPr/>
        <a:lstStyle/>
        <a:p>
          <a:r>
            <a:rPr lang="en-US" sz="1000">
              <a:solidFill>
                <a:sysClr val="windowText" lastClr="000000"/>
              </a:solidFill>
            </a:rPr>
            <a:t>Alternate: </a:t>
          </a:r>
          <a:r>
            <a:rPr lang="en-US" sz="1000" b="0" cap="none" spc="0">
              <a:ln w="0">
                <a:noFill/>
              </a:ln>
              <a:solidFill>
                <a:schemeClr val="tx1"/>
              </a:solidFill>
              <a:effectLst/>
            </a:rPr>
            <a:t>Ms Maggi Solly</a:t>
          </a:r>
          <a:endParaRPr lang="en-US" sz="1000">
            <a:solidFill>
              <a:sysClr val="windowText" lastClr="000000"/>
            </a:solidFill>
          </a:endParaRPr>
        </a:p>
      </dgm:t>
    </dgm:pt>
    <dgm:pt modelId="{D384BD96-BAD3-4965-B111-85AF7DA6AB3A}" type="parTrans" cxnId="{4B1B18F9-9C1B-48E5-93D2-46136D8B0A3E}">
      <dgm:prSet/>
      <dgm:spPr/>
      <dgm:t>
        <a:bodyPr/>
        <a:lstStyle/>
        <a:p>
          <a:endParaRPr lang="en-US"/>
        </a:p>
      </dgm:t>
    </dgm:pt>
    <dgm:pt modelId="{58680A7E-1D12-433D-85C5-E0FD6801625D}" type="sibTrans" cxnId="{4B1B18F9-9C1B-48E5-93D2-46136D8B0A3E}">
      <dgm:prSet/>
      <dgm:spPr/>
      <dgm:t>
        <a:bodyPr/>
        <a:lstStyle/>
        <a:p>
          <a:endParaRPr lang="en-US"/>
        </a:p>
      </dgm:t>
    </dgm:pt>
    <dgm:pt modelId="{A4E84618-F635-44D8-A85C-E7A0155804F5}">
      <dgm:prSet custT="1"/>
      <dgm:spPr>
        <a:noFill/>
        <a:ln>
          <a:solidFill>
            <a:srgbClr val="002060"/>
          </a:solidFill>
        </a:ln>
      </dgm:spPr>
      <dgm:t>
        <a:bodyPr/>
        <a:lstStyle/>
        <a:p>
          <a:r>
            <a:rPr lang="en-US" sz="1000">
              <a:solidFill>
                <a:sysClr val="windowText" lastClr="000000"/>
              </a:solidFill>
            </a:rPr>
            <a:t>Alternate: Dr Christine Phillips</a:t>
          </a:r>
        </a:p>
      </dgm:t>
    </dgm:pt>
    <dgm:pt modelId="{64539AA7-2506-4909-B890-733413D58BD9}" type="parTrans" cxnId="{BE50E100-5D0F-475A-B5C1-6D25CBFA09A2}">
      <dgm:prSet/>
      <dgm:spPr/>
      <dgm:t>
        <a:bodyPr/>
        <a:lstStyle/>
        <a:p>
          <a:endParaRPr lang="en-US"/>
        </a:p>
      </dgm:t>
    </dgm:pt>
    <dgm:pt modelId="{9BAEF43F-0658-4C28-A4BF-011161B34948}" type="sibTrans" cxnId="{BE50E100-5D0F-475A-B5C1-6D25CBFA09A2}">
      <dgm:prSet/>
      <dgm:spPr/>
      <dgm:t>
        <a:bodyPr/>
        <a:lstStyle/>
        <a:p>
          <a:endParaRPr lang="en-US"/>
        </a:p>
      </dgm:t>
    </dgm:pt>
    <dgm:pt modelId="{3002E740-48D8-44FF-BD66-602F219E60E4}">
      <dgm:prSet custT="1"/>
      <dgm:spPr>
        <a:noFill/>
        <a:ln>
          <a:solidFill>
            <a:srgbClr val="002060"/>
          </a:solidFill>
        </a:ln>
      </dgm:spPr>
      <dgm:t>
        <a:bodyPr/>
        <a:lstStyle/>
        <a:p>
          <a:r>
            <a:rPr lang="en-US" sz="1000">
              <a:solidFill>
                <a:sysClr val="windowText" lastClr="000000"/>
              </a:solidFill>
            </a:rPr>
            <a:t>Alternate: Dr Karen Murphy</a:t>
          </a:r>
        </a:p>
      </dgm:t>
    </dgm:pt>
    <dgm:pt modelId="{DF3D8FAF-2B26-46BC-A251-89BF66523067}" type="parTrans" cxnId="{87765679-E726-440E-8029-52FA21255DB7}">
      <dgm:prSet/>
      <dgm:spPr/>
      <dgm:t>
        <a:bodyPr/>
        <a:lstStyle/>
        <a:p>
          <a:endParaRPr lang="en-US"/>
        </a:p>
      </dgm:t>
    </dgm:pt>
    <dgm:pt modelId="{39C85E85-BDBD-4DF7-8E0A-A50F33C70F99}" type="sibTrans" cxnId="{87765679-E726-440E-8029-52FA21255DB7}">
      <dgm:prSet/>
      <dgm:spPr/>
      <dgm:t>
        <a:bodyPr/>
        <a:lstStyle/>
        <a:p>
          <a:endParaRPr lang="en-US"/>
        </a:p>
      </dgm:t>
    </dgm:pt>
    <dgm:pt modelId="{DE52CE49-F132-4507-9B22-A05769CF6B12}">
      <dgm:prSet custT="1"/>
      <dgm:spPr>
        <a:noFill/>
        <a:ln>
          <a:solidFill>
            <a:srgbClr val="002060"/>
          </a:solidFill>
        </a:ln>
      </dgm:spPr>
      <dgm:t>
        <a:bodyPr/>
        <a:lstStyle/>
        <a:p>
          <a:r>
            <a:rPr lang="en-US" sz="1000">
              <a:solidFill>
                <a:sysClr val="windowText" lastClr="000000"/>
              </a:solidFill>
            </a:rPr>
            <a:t>Alternate: Mr Jeffrey Robinson</a:t>
          </a:r>
        </a:p>
      </dgm:t>
    </dgm:pt>
    <dgm:pt modelId="{1A83D2A1-1230-405E-9651-0A1716DF5200}" type="parTrans" cxnId="{C7DA6B99-CF57-4F8F-912A-8426FB4F8C6B}">
      <dgm:prSet/>
      <dgm:spPr/>
      <dgm:t>
        <a:bodyPr/>
        <a:lstStyle/>
        <a:p>
          <a:endParaRPr lang="en-US"/>
        </a:p>
      </dgm:t>
    </dgm:pt>
    <dgm:pt modelId="{7AA41FA6-36E9-4628-A46E-F215DF8F2AC0}" type="sibTrans" cxnId="{C7DA6B99-CF57-4F8F-912A-8426FB4F8C6B}">
      <dgm:prSet/>
      <dgm:spPr/>
      <dgm:t>
        <a:bodyPr/>
        <a:lstStyle/>
        <a:p>
          <a:endParaRPr lang="en-US"/>
        </a:p>
      </dgm:t>
    </dgm:pt>
    <dgm:pt modelId="{89DB6613-55ED-46F3-BFEA-5EEBF1DC0362}">
      <dgm:prSet custT="1"/>
      <dgm:spPr>
        <a:noFill/>
        <a:ln>
          <a:solidFill>
            <a:srgbClr val="002060"/>
          </a:solidFill>
        </a:ln>
      </dgm:spPr>
      <dgm:t>
        <a:bodyPr/>
        <a:lstStyle/>
        <a:p>
          <a:r>
            <a:rPr lang="en-US" sz="1000">
              <a:solidFill>
                <a:sysClr val="windowText" lastClr="000000"/>
              </a:solidFill>
            </a:rPr>
            <a:t>Alternate: Ms Joanne Guard</a:t>
          </a:r>
        </a:p>
      </dgm:t>
    </dgm:pt>
    <dgm:pt modelId="{76C44485-8FEE-4175-99DA-18E7E2247D8B}" type="parTrans" cxnId="{62FFE612-219E-44A0-BF59-52247E429F3A}">
      <dgm:prSet/>
      <dgm:spPr/>
      <dgm:t>
        <a:bodyPr/>
        <a:lstStyle/>
        <a:p>
          <a:endParaRPr lang="en-US"/>
        </a:p>
      </dgm:t>
    </dgm:pt>
    <dgm:pt modelId="{4B4CC243-233D-4FCF-9CC7-F80AFE04776E}" type="sibTrans" cxnId="{62FFE612-219E-44A0-BF59-52247E429F3A}">
      <dgm:prSet/>
      <dgm:spPr/>
      <dgm:t>
        <a:bodyPr/>
        <a:lstStyle/>
        <a:p>
          <a:endParaRPr lang="en-US"/>
        </a:p>
      </dgm:t>
    </dgm:pt>
    <dgm:pt modelId="{16D4F6D9-7EC2-4CC7-B273-148C288C89FA}">
      <dgm:prSet custT="1"/>
      <dgm:spPr>
        <a:noFill/>
        <a:ln>
          <a:solidFill>
            <a:srgbClr val="002060"/>
          </a:solidFill>
        </a:ln>
      </dgm:spPr>
      <dgm:t>
        <a:bodyPr/>
        <a:lstStyle/>
        <a:p>
          <a:r>
            <a:rPr lang="en-US" sz="1000">
              <a:solidFill>
                <a:sysClr val="windowText" lastClr="000000"/>
              </a:solidFill>
            </a:rPr>
            <a:t>Alternate: Ms Lucinda Peterson </a:t>
          </a:r>
        </a:p>
      </dgm:t>
    </dgm:pt>
    <dgm:pt modelId="{CB2477EE-F752-46A1-85D5-487AB761BDA9}" type="parTrans" cxnId="{889391D8-2761-4985-B044-B833ABDB1B77}">
      <dgm:prSet/>
      <dgm:spPr/>
      <dgm:t>
        <a:bodyPr/>
        <a:lstStyle/>
        <a:p>
          <a:endParaRPr lang="en-US"/>
        </a:p>
      </dgm:t>
    </dgm:pt>
    <dgm:pt modelId="{5B24BF0B-70F7-4E52-A4C8-18DF7646FBC8}" type="sibTrans" cxnId="{889391D8-2761-4985-B044-B833ABDB1B77}">
      <dgm:prSet/>
      <dgm:spPr/>
      <dgm:t>
        <a:bodyPr/>
        <a:lstStyle/>
        <a:p>
          <a:endParaRPr lang="en-US"/>
        </a:p>
      </dgm:t>
    </dgm:pt>
    <dgm:pt modelId="{50E14782-A0AF-4F7F-B884-58D62E67C730}">
      <dgm:prSet custT="1"/>
      <dgm:spPr>
        <a:noFill/>
        <a:ln>
          <a:solidFill>
            <a:srgbClr val="002060"/>
          </a:solidFill>
        </a:ln>
      </dgm:spPr>
      <dgm:t>
        <a:bodyPr/>
        <a:lstStyle/>
        <a:p>
          <a:r>
            <a:rPr lang="en-US" sz="1000">
              <a:solidFill>
                <a:sysClr val="windowText" lastClr="000000"/>
              </a:solidFill>
            </a:rPr>
            <a:t>Alternate: Ms Leigh Mackay</a:t>
          </a:r>
        </a:p>
      </dgm:t>
    </dgm:pt>
    <dgm:pt modelId="{1B3148F5-310D-4301-B197-186DC91CC7AD}" type="parTrans" cxnId="{AEF1EB10-7E40-480C-A4B0-36F7C007BA08}">
      <dgm:prSet/>
      <dgm:spPr/>
      <dgm:t>
        <a:bodyPr/>
        <a:lstStyle/>
        <a:p>
          <a:endParaRPr lang="en-US"/>
        </a:p>
      </dgm:t>
    </dgm:pt>
    <dgm:pt modelId="{E31A3C9F-B480-4070-BEC1-2B93ABA11AA1}" type="sibTrans" cxnId="{AEF1EB10-7E40-480C-A4B0-36F7C007BA08}">
      <dgm:prSet/>
      <dgm:spPr/>
      <dgm:t>
        <a:bodyPr/>
        <a:lstStyle/>
        <a:p>
          <a:endParaRPr lang="en-US"/>
        </a:p>
      </dgm:t>
    </dgm:pt>
    <dgm:pt modelId="{2082258E-8627-4F72-9CAD-F82CFDD55E6E}">
      <dgm:prSet custT="1"/>
      <dgm:spPr>
        <a:noFill/>
        <a:ln>
          <a:solidFill>
            <a:srgbClr val="002060"/>
          </a:solidFill>
        </a:ln>
      </dgm:spPr>
      <dgm:t>
        <a:bodyPr/>
        <a:lstStyle/>
        <a:p>
          <a:r>
            <a:rPr lang="en-US" sz="1000">
              <a:solidFill>
                <a:sysClr val="windowText" lastClr="000000"/>
              </a:solidFill>
            </a:rPr>
            <a:t>Alternate: VACANT</a:t>
          </a:r>
        </a:p>
      </dgm:t>
    </dgm:pt>
    <dgm:pt modelId="{C098BACF-7931-4C7C-BA18-FDDD21EFEEDE}" type="parTrans" cxnId="{28C69576-240D-4140-8664-D5C8D14DB685}">
      <dgm:prSet/>
      <dgm:spPr/>
      <dgm:t>
        <a:bodyPr/>
        <a:lstStyle/>
        <a:p>
          <a:endParaRPr lang="en-US"/>
        </a:p>
      </dgm:t>
    </dgm:pt>
    <dgm:pt modelId="{62BCA71D-19BD-4A17-83F9-2B6771D836C7}" type="sibTrans" cxnId="{28C69576-240D-4140-8664-D5C8D14DB685}">
      <dgm:prSet/>
      <dgm:spPr/>
      <dgm:t>
        <a:bodyPr/>
        <a:lstStyle/>
        <a:p>
          <a:endParaRPr lang="en-US"/>
        </a:p>
      </dgm:t>
    </dgm:pt>
    <dgm:pt modelId="{4BF48D0C-3A1E-4D1C-844E-C6599FC74CAF}">
      <dgm:prSet custT="1"/>
      <dgm:spPr>
        <a:noFill/>
        <a:ln>
          <a:solidFill>
            <a:srgbClr val="002060"/>
          </a:solidFill>
        </a:ln>
      </dgm:spPr>
      <dgm:t>
        <a:bodyPr/>
        <a:lstStyle/>
        <a:p>
          <a:r>
            <a:rPr lang="en-US" sz="1000">
              <a:solidFill>
                <a:sysClr val="windowText" lastClr="000000"/>
              </a:solidFill>
            </a:rPr>
            <a:t>Alternate: Ms Natica Schmeder</a:t>
          </a:r>
        </a:p>
      </dgm:t>
    </dgm:pt>
    <dgm:pt modelId="{BC1C7C69-16C2-4DA6-B9A0-3C9C5C741759}" type="parTrans" cxnId="{DED2EF96-E276-4A74-8C20-B7636B572CA0}">
      <dgm:prSet/>
      <dgm:spPr/>
      <dgm:t>
        <a:bodyPr/>
        <a:lstStyle/>
        <a:p>
          <a:endParaRPr lang="en-US"/>
        </a:p>
      </dgm:t>
    </dgm:pt>
    <dgm:pt modelId="{3D33DFF9-505C-4E4F-A148-D931571E8FB8}" type="sibTrans" cxnId="{DED2EF96-E276-4A74-8C20-B7636B572CA0}">
      <dgm:prSet/>
      <dgm:spPr/>
      <dgm:t>
        <a:bodyPr/>
        <a:lstStyle/>
        <a:p>
          <a:endParaRPr lang="en-US"/>
        </a:p>
      </dgm:t>
    </dgm:pt>
    <dgm:pt modelId="{C91B01AA-3CE4-4808-9279-C789EAE736D9}" type="pres">
      <dgm:prSet presAssocID="{4F1CFA37-0469-49E2-BFE7-4A0BFAACE27D}" presName="hierChild1" presStyleCnt="0">
        <dgm:presLayoutVars>
          <dgm:orgChart val="1"/>
          <dgm:chPref val="1"/>
          <dgm:dir/>
          <dgm:animOne val="branch"/>
          <dgm:animLvl val="lvl"/>
          <dgm:resizeHandles/>
        </dgm:presLayoutVars>
      </dgm:prSet>
      <dgm:spPr/>
    </dgm:pt>
    <dgm:pt modelId="{BF4F13A1-8B91-450C-A8A7-D4A595750BA7}" type="pres">
      <dgm:prSet presAssocID="{358E88CA-3571-4792-BFF3-A1A6CEA3062F}" presName="hierRoot1" presStyleCnt="0">
        <dgm:presLayoutVars>
          <dgm:hierBranch val="init"/>
        </dgm:presLayoutVars>
      </dgm:prSet>
      <dgm:spPr/>
    </dgm:pt>
    <dgm:pt modelId="{C8F2D9D5-9F4F-4CE5-B21C-B19BAD850B8C}" type="pres">
      <dgm:prSet presAssocID="{358E88CA-3571-4792-BFF3-A1A6CEA3062F}" presName="rootComposite1" presStyleCnt="0"/>
      <dgm:spPr/>
    </dgm:pt>
    <dgm:pt modelId="{7D7C00F5-7BC5-431D-AE16-9F6AC9B0B0F3}" type="pres">
      <dgm:prSet presAssocID="{358E88CA-3571-4792-BFF3-A1A6CEA3062F}" presName="rootText1" presStyleLbl="node0" presStyleIdx="0" presStyleCnt="1" custScaleX="146698" custScaleY="329650">
        <dgm:presLayoutVars>
          <dgm:chPref val="3"/>
        </dgm:presLayoutVars>
      </dgm:prSet>
      <dgm:spPr>
        <a:prstGeom prst="roundRect">
          <a:avLst/>
        </a:prstGeom>
      </dgm:spPr>
    </dgm:pt>
    <dgm:pt modelId="{858D9DA3-79E3-431E-9D4D-CF96487D446A}" type="pres">
      <dgm:prSet presAssocID="{358E88CA-3571-4792-BFF3-A1A6CEA3062F}" presName="rootConnector1" presStyleLbl="node1" presStyleIdx="0" presStyleCnt="0"/>
      <dgm:spPr/>
    </dgm:pt>
    <dgm:pt modelId="{CCCAE24E-0734-4EB2-A983-51581AB33B79}" type="pres">
      <dgm:prSet presAssocID="{358E88CA-3571-4792-BFF3-A1A6CEA3062F}" presName="hierChild2" presStyleCnt="0"/>
      <dgm:spPr/>
    </dgm:pt>
    <dgm:pt modelId="{7A66FCA6-45F1-4A2A-9798-75561B7895FC}" type="pres">
      <dgm:prSet presAssocID="{1DAD2348-55AC-4DC5-8FBC-C6F8AF17A111}" presName="Name64" presStyleLbl="parChTrans1D2" presStyleIdx="0" presStyleCnt="10"/>
      <dgm:spPr/>
    </dgm:pt>
    <dgm:pt modelId="{B7139018-7CA5-44D1-8A2D-46F8B5D69B1D}" type="pres">
      <dgm:prSet presAssocID="{D49BBD6C-2AAF-4D12-87F1-DB8D3F5C8B02}" presName="hierRoot2" presStyleCnt="0">
        <dgm:presLayoutVars>
          <dgm:hierBranch val="init"/>
        </dgm:presLayoutVars>
      </dgm:prSet>
      <dgm:spPr/>
    </dgm:pt>
    <dgm:pt modelId="{DABA051B-E72F-429F-8A79-5E6C646A06E7}" type="pres">
      <dgm:prSet presAssocID="{D49BBD6C-2AAF-4D12-87F1-DB8D3F5C8B02}" presName="rootComposite" presStyleCnt="0"/>
      <dgm:spPr/>
    </dgm:pt>
    <dgm:pt modelId="{62BFEE4E-750F-44B7-94D1-67476C99A3A3}" type="pres">
      <dgm:prSet presAssocID="{D49BBD6C-2AAF-4D12-87F1-DB8D3F5C8B02}" presName="rootText" presStyleLbl="node2" presStyleIdx="0" presStyleCnt="10" custScaleX="165687">
        <dgm:presLayoutVars>
          <dgm:chPref val="3"/>
        </dgm:presLayoutVars>
      </dgm:prSet>
      <dgm:spPr>
        <a:prstGeom prst="roundRect">
          <a:avLst/>
        </a:prstGeom>
      </dgm:spPr>
    </dgm:pt>
    <dgm:pt modelId="{A40E1036-06F5-4AC5-8B35-48A180275A9F}" type="pres">
      <dgm:prSet presAssocID="{D49BBD6C-2AAF-4D12-87F1-DB8D3F5C8B02}" presName="rootConnector" presStyleLbl="node2" presStyleIdx="0" presStyleCnt="10"/>
      <dgm:spPr/>
    </dgm:pt>
    <dgm:pt modelId="{A6BAE7DA-870A-4566-B9A3-6A307E26DB02}" type="pres">
      <dgm:prSet presAssocID="{D49BBD6C-2AAF-4D12-87F1-DB8D3F5C8B02}" presName="hierChild4" presStyleCnt="0"/>
      <dgm:spPr/>
    </dgm:pt>
    <dgm:pt modelId="{6AE4623A-1D25-4197-BDFC-86EB96D95E6C}" type="pres">
      <dgm:prSet presAssocID="{DBD7B436-53B8-42A4-8D7D-5A7DB2F1DB08}" presName="Name64" presStyleLbl="parChTrans1D3" presStyleIdx="0" presStyleCnt="10"/>
      <dgm:spPr/>
    </dgm:pt>
    <dgm:pt modelId="{57EDDB1C-BC5A-4F9E-A77A-4AC15523E754}" type="pres">
      <dgm:prSet presAssocID="{805F07C0-99A6-4DFE-B5B3-D73F677AF14C}" presName="hierRoot2" presStyleCnt="0">
        <dgm:presLayoutVars>
          <dgm:hierBranch val="init"/>
        </dgm:presLayoutVars>
      </dgm:prSet>
      <dgm:spPr/>
    </dgm:pt>
    <dgm:pt modelId="{2AB65878-A894-4976-AD52-C5AAD9AD6640}" type="pres">
      <dgm:prSet presAssocID="{805F07C0-99A6-4DFE-B5B3-D73F677AF14C}" presName="rootComposite" presStyleCnt="0"/>
      <dgm:spPr/>
    </dgm:pt>
    <dgm:pt modelId="{0138AA87-E53F-4A06-8829-86393B9CC61A}" type="pres">
      <dgm:prSet presAssocID="{805F07C0-99A6-4DFE-B5B3-D73F677AF14C}" presName="rootText" presStyleLbl="node3" presStyleIdx="0" presStyleCnt="10" custScaleX="138262">
        <dgm:presLayoutVars>
          <dgm:chPref val="3"/>
        </dgm:presLayoutVars>
      </dgm:prSet>
      <dgm:spPr>
        <a:prstGeom prst="roundRect">
          <a:avLst/>
        </a:prstGeom>
      </dgm:spPr>
    </dgm:pt>
    <dgm:pt modelId="{3A2F9B03-4C27-4345-9A83-03AD9E613F31}" type="pres">
      <dgm:prSet presAssocID="{805F07C0-99A6-4DFE-B5B3-D73F677AF14C}" presName="rootConnector" presStyleLbl="node3" presStyleIdx="0" presStyleCnt="10"/>
      <dgm:spPr/>
    </dgm:pt>
    <dgm:pt modelId="{6E964B75-4B93-4A33-90FD-AA407247609A}" type="pres">
      <dgm:prSet presAssocID="{805F07C0-99A6-4DFE-B5B3-D73F677AF14C}" presName="hierChild4" presStyleCnt="0"/>
      <dgm:spPr/>
    </dgm:pt>
    <dgm:pt modelId="{3CF300BF-BF28-47FF-870A-4384DAF5BEFF}" type="pres">
      <dgm:prSet presAssocID="{805F07C0-99A6-4DFE-B5B3-D73F677AF14C}" presName="hierChild5" presStyleCnt="0"/>
      <dgm:spPr/>
    </dgm:pt>
    <dgm:pt modelId="{6C99604C-E702-44EA-8E2B-1993EA16E835}" type="pres">
      <dgm:prSet presAssocID="{D49BBD6C-2AAF-4D12-87F1-DB8D3F5C8B02}" presName="hierChild5" presStyleCnt="0"/>
      <dgm:spPr/>
    </dgm:pt>
    <dgm:pt modelId="{72F522CD-80BE-42A3-AD20-193ECC2EFB79}" type="pres">
      <dgm:prSet presAssocID="{6A721787-ADB0-4F0F-BA7C-D673EE5588DF}" presName="Name64" presStyleLbl="parChTrans1D2" presStyleIdx="1" presStyleCnt="10"/>
      <dgm:spPr/>
    </dgm:pt>
    <dgm:pt modelId="{88BBA6D2-07E8-473C-B67C-D5241198DBAB}" type="pres">
      <dgm:prSet presAssocID="{AB185F6B-9D71-43EF-B43C-E120B172CD90}" presName="hierRoot2" presStyleCnt="0">
        <dgm:presLayoutVars>
          <dgm:hierBranch val="init"/>
        </dgm:presLayoutVars>
      </dgm:prSet>
      <dgm:spPr/>
    </dgm:pt>
    <dgm:pt modelId="{82660003-D78B-4B82-A42D-436F669660FD}" type="pres">
      <dgm:prSet presAssocID="{AB185F6B-9D71-43EF-B43C-E120B172CD90}" presName="rootComposite" presStyleCnt="0"/>
      <dgm:spPr/>
    </dgm:pt>
    <dgm:pt modelId="{4E8ADF10-061F-4A5A-B9BE-04E1A85F4E46}" type="pres">
      <dgm:prSet presAssocID="{AB185F6B-9D71-43EF-B43C-E120B172CD90}" presName="rootText" presStyleLbl="node2" presStyleIdx="1" presStyleCnt="10" custScaleX="165687">
        <dgm:presLayoutVars>
          <dgm:chPref val="3"/>
        </dgm:presLayoutVars>
      </dgm:prSet>
      <dgm:spPr>
        <a:prstGeom prst="roundRect">
          <a:avLst/>
        </a:prstGeom>
      </dgm:spPr>
    </dgm:pt>
    <dgm:pt modelId="{9657D9CA-80B7-4B00-89F5-9CE6529B8B34}" type="pres">
      <dgm:prSet presAssocID="{AB185F6B-9D71-43EF-B43C-E120B172CD90}" presName="rootConnector" presStyleLbl="node2" presStyleIdx="1" presStyleCnt="10"/>
      <dgm:spPr/>
    </dgm:pt>
    <dgm:pt modelId="{C240E741-685E-426E-8394-D83A98EEC1EE}" type="pres">
      <dgm:prSet presAssocID="{AB185F6B-9D71-43EF-B43C-E120B172CD90}" presName="hierChild4" presStyleCnt="0"/>
      <dgm:spPr/>
    </dgm:pt>
    <dgm:pt modelId="{0FF81E0D-FFBC-4054-932A-70ADABF76705}" type="pres">
      <dgm:prSet presAssocID="{D384BD96-BAD3-4965-B111-85AF7DA6AB3A}" presName="Name64" presStyleLbl="parChTrans1D3" presStyleIdx="1" presStyleCnt="10"/>
      <dgm:spPr/>
    </dgm:pt>
    <dgm:pt modelId="{56FB28B0-A302-48A6-BEDF-B75168C2E4DB}" type="pres">
      <dgm:prSet presAssocID="{705246E5-88A6-4468-A7CA-768B288E4939}" presName="hierRoot2" presStyleCnt="0">
        <dgm:presLayoutVars>
          <dgm:hierBranch val="init"/>
        </dgm:presLayoutVars>
      </dgm:prSet>
      <dgm:spPr/>
    </dgm:pt>
    <dgm:pt modelId="{7CF77739-FA98-4083-8C14-4697979B7984}" type="pres">
      <dgm:prSet presAssocID="{705246E5-88A6-4468-A7CA-768B288E4939}" presName="rootComposite" presStyleCnt="0"/>
      <dgm:spPr/>
    </dgm:pt>
    <dgm:pt modelId="{F157EE28-E05A-4F29-A084-1BBD5EA96FE9}" type="pres">
      <dgm:prSet presAssocID="{705246E5-88A6-4468-A7CA-768B288E4939}" presName="rootText" presStyleLbl="node3" presStyleIdx="1" presStyleCnt="10" custScaleX="138262">
        <dgm:presLayoutVars>
          <dgm:chPref val="3"/>
        </dgm:presLayoutVars>
      </dgm:prSet>
      <dgm:spPr>
        <a:prstGeom prst="roundRect">
          <a:avLst/>
        </a:prstGeom>
      </dgm:spPr>
    </dgm:pt>
    <dgm:pt modelId="{AB8DFEB1-EF2B-4609-87C5-4ADA121156A5}" type="pres">
      <dgm:prSet presAssocID="{705246E5-88A6-4468-A7CA-768B288E4939}" presName="rootConnector" presStyleLbl="node3" presStyleIdx="1" presStyleCnt="10"/>
      <dgm:spPr/>
    </dgm:pt>
    <dgm:pt modelId="{DD652298-0500-40AE-8049-621924159C16}" type="pres">
      <dgm:prSet presAssocID="{705246E5-88A6-4468-A7CA-768B288E4939}" presName="hierChild4" presStyleCnt="0"/>
      <dgm:spPr/>
    </dgm:pt>
    <dgm:pt modelId="{219DA9C2-229D-44CF-9BA8-B2D904292694}" type="pres">
      <dgm:prSet presAssocID="{705246E5-88A6-4468-A7CA-768B288E4939}" presName="hierChild5" presStyleCnt="0"/>
      <dgm:spPr/>
    </dgm:pt>
    <dgm:pt modelId="{811AB2A2-8D64-4BBF-931C-179B97221ECA}" type="pres">
      <dgm:prSet presAssocID="{AB185F6B-9D71-43EF-B43C-E120B172CD90}" presName="hierChild5" presStyleCnt="0"/>
      <dgm:spPr/>
    </dgm:pt>
    <dgm:pt modelId="{18A4A92B-1EF6-439C-B5E2-745496BE03F6}" type="pres">
      <dgm:prSet presAssocID="{EC225034-F670-4E95-9562-5E6964F5F558}" presName="Name64" presStyleLbl="parChTrans1D2" presStyleIdx="2" presStyleCnt="10"/>
      <dgm:spPr/>
    </dgm:pt>
    <dgm:pt modelId="{4E2DA4D4-9425-4C12-95BC-5C6B828A7A33}" type="pres">
      <dgm:prSet presAssocID="{DA265904-FD53-4552-A7B9-02D558CE6465}" presName="hierRoot2" presStyleCnt="0">
        <dgm:presLayoutVars>
          <dgm:hierBranch val="init"/>
        </dgm:presLayoutVars>
      </dgm:prSet>
      <dgm:spPr/>
    </dgm:pt>
    <dgm:pt modelId="{FB058652-CBCE-43EB-8BB9-F19AB3586424}" type="pres">
      <dgm:prSet presAssocID="{DA265904-FD53-4552-A7B9-02D558CE6465}" presName="rootComposite" presStyleCnt="0"/>
      <dgm:spPr/>
    </dgm:pt>
    <dgm:pt modelId="{62F7C45B-F8D5-443F-99BA-91989575B036}" type="pres">
      <dgm:prSet presAssocID="{DA265904-FD53-4552-A7B9-02D558CE6465}" presName="rootText" presStyleLbl="node2" presStyleIdx="2" presStyleCnt="10" custScaleX="165687" custScaleY="129263">
        <dgm:presLayoutVars>
          <dgm:chPref val="3"/>
        </dgm:presLayoutVars>
      </dgm:prSet>
      <dgm:spPr>
        <a:prstGeom prst="roundRect">
          <a:avLst/>
        </a:prstGeom>
      </dgm:spPr>
    </dgm:pt>
    <dgm:pt modelId="{C8A41BD9-257A-4A69-8F31-27C7C00666BA}" type="pres">
      <dgm:prSet presAssocID="{DA265904-FD53-4552-A7B9-02D558CE6465}" presName="rootConnector" presStyleLbl="node2" presStyleIdx="2" presStyleCnt="10"/>
      <dgm:spPr/>
    </dgm:pt>
    <dgm:pt modelId="{76C7327E-C9D9-4AC9-B8EF-2682CE891C9F}" type="pres">
      <dgm:prSet presAssocID="{DA265904-FD53-4552-A7B9-02D558CE6465}" presName="hierChild4" presStyleCnt="0"/>
      <dgm:spPr/>
    </dgm:pt>
    <dgm:pt modelId="{630B07DE-EDFE-4BF2-9F92-567DF5229A79}" type="pres">
      <dgm:prSet presAssocID="{64539AA7-2506-4909-B890-733413D58BD9}" presName="Name64" presStyleLbl="parChTrans1D3" presStyleIdx="2" presStyleCnt="10"/>
      <dgm:spPr/>
    </dgm:pt>
    <dgm:pt modelId="{EDBEAB26-C399-4DBE-841D-7A118351ACF6}" type="pres">
      <dgm:prSet presAssocID="{A4E84618-F635-44D8-A85C-E7A0155804F5}" presName="hierRoot2" presStyleCnt="0">
        <dgm:presLayoutVars>
          <dgm:hierBranch val="init"/>
        </dgm:presLayoutVars>
      </dgm:prSet>
      <dgm:spPr/>
    </dgm:pt>
    <dgm:pt modelId="{4A654FEB-2EA0-4EEE-8FE1-213468D785CC}" type="pres">
      <dgm:prSet presAssocID="{A4E84618-F635-44D8-A85C-E7A0155804F5}" presName="rootComposite" presStyleCnt="0"/>
      <dgm:spPr/>
    </dgm:pt>
    <dgm:pt modelId="{944B888B-7499-4100-9359-BC61F85347F4}" type="pres">
      <dgm:prSet presAssocID="{A4E84618-F635-44D8-A85C-E7A0155804F5}" presName="rootText" presStyleLbl="node3" presStyleIdx="2" presStyleCnt="10" custScaleX="138262">
        <dgm:presLayoutVars>
          <dgm:chPref val="3"/>
        </dgm:presLayoutVars>
      </dgm:prSet>
      <dgm:spPr>
        <a:prstGeom prst="roundRect">
          <a:avLst/>
        </a:prstGeom>
      </dgm:spPr>
    </dgm:pt>
    <dgm:pt modelId="{75AEB556-7ED0-4ED8-ABF1-21A67BB3D8DC}" type="pres">
      <dgm:prSet presAssocID="{A4E84618-F635-44D8-A85C-E7A0155804F5}" presName="rootConnector" presStyleLbl="node3" presStyleIdx="2" presStyleCnt="10"/>
      <dgm:spPr/>
    </dgm:pt>
    <dgm:pt modelId="{6051FC70-AEAA-4876-8666-AD8CDF66718B}" type="pres">
      <dgm:prSet presAssocID="{A4E84618-F635-44D8-A85C-E7A0155804F5}" presName="hierChild4" presStyleCnt="0"/>
      <dgm:spPr/>
    </dgm:pt>
    <dgm:pt modelId="{E6C6E2F4-0CAF-4B74-8EDA-F5ABE6E8CC02}" type="pres">
      <dgm:prSet presAssocID="{A4E84618-F635-44D8-A85C-E7A0155804F5}" presName="hierChild5" presStyleCnt="0"/>
      <dgm:spPr/>
    </dgm:pt>
    <dgm:pt modelId="{C66E63D6-386C-41AA-BA78-ABFAC3975303}" type="pres">
      <dgm:prSet presAssocID="{DA265904-FD53-4552-A7B9-02D558CE6465}" presName="hierChild5" presStyleCnt="0"/>
      <dgm:spPr/>
    </dgm:pt>
    <dgm:pt modelId="{C82344C6-8E01-4FC8-A309-09480DF06DE7}" type="pres">
      <dgm:prSet presAssocID="{C1E53C00-D876-4C35-8091-3DA6851E006D}" presName="Name64" presStyleLbl="parChTrans1D2" presStyleIdx="3" presStyleCnt="10"/>
      <dgm:spPr/>
    </dgm:pt>
    <dgm:pt modelId="{38C254D0-4753-43DF-99D0-461813B31405}" type="pres">
      <dgm:prSet presAssocID="{8B915755-B3EE-49B7-B0AB-51A7F479C7D1}" presName="hierRoot2" presStyleCnt="0">
        <dgm:presLayoutVars>
          <dgm:hierBranch val="init"/>
        </dgm:presLayoutVars>
      </dgm:prSet>
      <dgm:spPr/>
    </dgm:pt>
    <dgm:pt modelId="{6CEDB2D0-61B5-492A-A9EF-552B1A955045}" type="pres">
      <dgm:prSet presAssocID="{8B915755-B3EE-49B7-B0AB-51A7F479C7D1}" presName="rootComposite" presStyleCnt="0"/>
      <dgm:spPr/>
    </dgm:pt>
    <dgm:pt modelId="{8433340B-F68E-4A9C-82F6-1086F3C7335D}" type="pres">
      <dgm:prSet presAssocID="{8B915755-B3EE-49B7-B0AB-51A7F479C7D1}" presName="rootText" presStyleLbl="node2" presStyleIdx="3" presStyleCnt="10" custScaleX="165687">
        <dgm:presLayoutVars>
          <dgm:chPref val="3"/>
        </dgm:presLayoutVars>
      </dgm:prSet>
      <dgm:spPr>
        <a:prstGeom prst="roundRect">
          <a:avLst/>
        </a:prstGeom>
      </dgm:spPr>
    </dgm:pt>
    <dgm:pt modelId="{8430B066-62B4-443C-8344-32D1392E15DB}" type="pres">
      <dgm:prSet presAssocID="{8B915755-B3EE-49B7-B0AB-51A7F479C7D1}" presName="rootConnector" presStyleLbl="node2" presStyleIdx="3" presStyleCnt="10"/>
      <dgm:spPr/>
    </dgm:pt>
    <dgm:pt modelId="{559C173F-432A-4006-BE10-87D06C5512C8}" type="pres">
      <dgm:prSet presAssocID="{8B915755-B3EE-49B7-B0AB-51A7F479C7D1}" presName="hierChild4" presStyleCnt="0"/>
      <dgm:spPr/>
    </dgm:pt>
    <dgm:pt modelId="{8C8F11C9-FB74-471C-8C4C-91A1F0FBA01E}" type="pres">
      <dgm:prSet presAssocID="{DF3D8FAF-2B26-46BC-A251-89BF66523067}" presName="Name64" presStyleLbl="parChTrans1D3" presStyleIdx="3" presStyleCnt="10"/>
      <dgm:spPr/>
    </dgm:pt>
    <dgm:pt modelId="{9DEC7972-207A-4508-B2FA-45318424F49B}" type="pres">
      <dgm:prSet presAssocID="{3002E740-48D8-44FF-BD66-602F219E60E4}" presName="hierRoot2" presStyleCnt="0">
        <dgm:presLayoutVars>
          <dgm:hierBranch val="init"/>
        </dgm:presLayoutVars>
      </dgm:prSet>
      <dgm:spPr/>
    </dgm:pt>
    <dgm:pt modelId="{740DCD50-2E53-4DC2-B3E5-C22AD7960701}" type="pres">
      <dgm:prSet presAssocID="{3002E740-48D8-44FF-BD66-602F219E60E4}" presName="rootComposite" presStyleCnt="0"/>
      <dgm:spPr/>
    </dgm:pt>
    <dgm:pt modelId="{9F2EA123-0903-4F14-B659-0D59B95315AE}" type="pres">
      <dgm:prSet presAssocID="{3002E740-48D8-44FF-BD66-602F219E60E4}" presName="rootText" presStyleLbl="node3" presStyleIdx="3" presStyleCnt="10" custScaleX="138262">
        <dgm:presLayoutVars>
          <dgm:chPref val="3"/>
        </dgm:presLayoutVars>
      </dgm:prSet>
      <dgm:spPr>
        <a:prstGeom prst="roundRect">
          <a:avLst/>
        </a:prstGeom>
      </dgm:spPr>
    </dgm:pt>
    <dgm:pt modelId="{0A33D60A-ABE7-4ACE-BF05-6FB912BDA682}" type="pres">
      <dgm:prSet presAssocID="{3002E740-48D8-44FF-BD66-602F219E60E4}" presName="rootConnector" presStyleLbl="node3" presStyleIdx="3" presStyleCnt="10"/>
      <dgm:spPr/>
    </dgm:pt>
    <dgm:pt modelId="{3F38E8B9-030B-48F3-91DA-6F75CD7F8374}" type="pres">
      <dgm:prSet presAssocID="{3002E740-48D8-44FF-BD66-602F219E60E4}" presName="hierChild4" presStyleCnt="0"/>
      <dgm:spPr/>
    </dgm:pt>
    <dgm:pt modelId="{8C3A6FDB-BE70-4509-B4A4-42A181F8B560}" type="pres">
      <dgm:prSet presAssocID="{3002E740-48D8-44FF-BD66-602F219E60E4}" presName="hierChild5" presStyleCnt="0"/>
      <dgm:spPr/>
    </dgm:pt>
    <dgm:pt modelId="{2F0C0553-EE05-4C0A-9608-C1076699C910}" type="pres">
      <dgm:prSet presAssocID="{8B915755-B3EE-49B7-B0AB-51A7F479C7D1}" presName="hierChild5" presStyleCnt="0"/>
      <dgm:spPr/>
    </dgm:pt>
    <dgm:pt modelId="{7ED2C6C9-3EEB-4AE5-8A7E-2E3944A960AC}" type="pres">
      <dgm:prSet presAssocID="{139C58E3-74DF-423B-A5E0-BCD922A7BD2A}" presName="Name64" presStyleLbl="parChTrans1D2" presStyleIdx="4" presStyleCnt="10"/>
      <dgm:spPr/>
    </dgm:pt>
    <dgm:pt modelId="{4A069C7C-4D6D-447A-A992-AAF1E747E77B}" type="pres">
      <dgm:prSet presAssocID="{3AA50B21-1E95-480B-8FEE-C40CF14E632D}" presName="hierRoot2" presStyleCnt="0">
        <dgm:presLayoutVars>
          <dgm:hierBranch val="init"/>
        </dgm:presLayoutVars>
      </dgm:prSet>
      <dgm:spPr/>
    </dgm:pt>
    <dgm:pt modelId="{BBA263E9-B858-42B1-9704-F6524B876144}" type="pres">
      <dgm:prSet presAssocID="{3AA50B21-1E95-480B-8FEE-C40CF14E632D}" presName="rootComposite" presStyleCnt="0"/>
      <dgm:spPr/>
    </dgm:pt>
    <dgm:pt modelId="{8E806396-CA1D-4A8E-83EF-25E9FA8410FA}" type="pres">
      <dgm:prSet presAssocID="{3AA50B21-1E95-480B-8FEE-C40CF14E632D}" presName="rootText" presStyleLbl="node2" presStyleIdx="4" presStyleCnt="10" custScaleX="165687" custScaleY="126075">
        <dgm:presLayoutVars>
          <dgm:chPref val="3"/>
        </dgm:presLayoutVars>
      </dgm:prSet>
      <dgm:spPr>
        <a:prstGeom prst="roundRect">
          <a:avLst/>
        </a:prstGeom>
      </dgm:spPr>
    </dgm:pt>
    <dgm:pt modelId="{8BCA2643-85C5-4BCC-BC68-5DC3D54F061F}" type="pres">
      <dgm:prSet presAssocID="{3AA50B21-1E95-480B-8FEE-C40CF14E632D}" presName="rootConnector" presStyleLbl="node2" presStyleIdx="4" presStyleCnt="10"/>
      <dgm:spPr/>
    </dgm:pt>
    <dgm:pt modelId="{253E45F4-FEBC-4A31-B616-34625F00D53F}" type="pres">
      <dgm:prSet presAssocID="{3AA50B21-1E95-480B-8FEE-C40CF14E632D}" presName="hierChild4" presStyleCnt="0"/>
      <dgm:spPr/>
    </dgm:pt>
    <dgm:pt modelId="{C143278B-82B3-4E41-9F80-98599972D838}" type="pres">
      <dgm:prSet presAssocID="{1A83D2A1-1230-405E-9651-0A1716DF5200}" presName="Name64" presStyleLbl="parChTrans1D3" presStyleIdx="4" presStyleCnt="10"/>
      <dgm:spPr/>
    </dgm:pt>
    <dgm:pt modelId="{A942F0E2-0AB3-4152-AC9C-9104E52EBD6E}" type="pres">
      <dgm:prSet presAssocID="{DE52CE49-F132-4507-9B22-A05769CF6B12}" presName="hierRoot2" presStyleCnt="0">
        <dgm:presLayoutVars>
          <dgm:hierBranch val="init"/>
        </dgm:presLayoutVars>
      </dgm:prSet>
      <dgm:spPr/>
    </dgm:pt>
    <dgm:pt modelId="{7079CC4A-4CD0-45FE-8D52-3C8FF3EF4CC2}" type="pres">
      <dgm:prSet presAssocID="{DE52CE49-F132-4507-9B22-A05769CF6B12}" presName="rootComposite" presStyleCnt="0"/>
      <dgm:spPr/>
    </dgm:pt>
    <dgm:pt modelId="{CD9D9173-172F-4E4B-9D6D-A940444866B8}" type="pres">
      <dgm:prSet presAssocID="{DE52CE49-F132-4507-9B22-A05769CF6B12}" presName="rootText" presStyleLbl="node3" presStyleIdx="4" presStyleCnt="10" custScaleX="138262">
        <dgm:presLayoutVars>
          <dgm:chPref val="3"/>
        </dgm:presLayoutVars>
      </dgm:prSet>
      <dgm:spPr>
        <a:prstGeom prst="roundRect">
          <a:avLst/>
        </a:prstGeom>
      </dgm:spPr>
    </dgm:pt>
    <dgm:pt modelId="{23AC7A0D-BA82-4E91-A26F-B1821F0B68D8}" type="pres">
      <dgm:prSet presAssocID="{DE52CE49-F132-4507-9B22-A05769CF6B12}" presName="rootConnector" presStyleLbl="node3" presStyleIdx="4" presStyleCnt="10"/>
      <dgm:spPr/>
    </dgm:pt>
    <dgm:pt modelId="{DD043677-4EF6-4224-B366-B59943922DD9}" type="pres">
      <dgm:prSet presAssocID="{DE52CE49-F132-4507-9B22-A05769CF6B12}" presName="hierChild4" presStyleCnt="0"/>
      <dgm:spPr/>
    </dgm:pt>
    <dgm:pt modelId="{D64E8531-A478-427E-AE67-ECC70F79FAC2}" type="pres">
      <dgm:prSet presAssocID="{DE52CE49-F132-4507-9B22-A05769CF6B12}" presName="hierChild5" presStyleCnt="0"/>
      <dgm:spPr/>
    </dgm:pt>
    <dgm:pt modelId="{2AB07A28-F30B-4BE7-8972-6E4C05A796E2}" type="pres">
      <dgm:prSet presAssocID="{3AA50B21-1E95-480B-8FEE-C40CF14E632D}" presName="hierChild5" presStyleCnt="0"/>
      <dgm:spPr/>
    </dgm:pt>
    <dgm:pt modelId="{1346EEF4-21B9-4321-8839-C5EF6C1428E8}" type="pres">
      <dgm:prSet presAssocID="{0814D097-10D7-47FB-A0E6-DF79293BB99D}" presName="Name64" presStyleLbl="parChTrans1D2" presStyleIdx="5" presStyleCnt="10"/>
      <dgm:spPr/>
    </dgm:pt>
    <dgm:pt modelId="{507F6567-E487-4307-92EF-9095CE8D118E}" type="pres">
      <dgm:prSet presAssocID="{EDABA94E-C659-4BFA-8DBA-0E2B00031F0F}" presName="hierRoot2" presStyleCnt="0">
        <dgm:presLayoutVars>
          <dgm:hierBranch val="init"/>
        </dgm:presLayoutVars>
      </dgm:prSet>
      <dgm:spPr/>
    </dgm:pt>
    <dgm:pt modelId="{88DCDAB1-21D0-436D-BBDC-80437498CF77}" type="pres">
      <dgm:prSet presAssocID="{EDABA94E-C659-4BFA-8DBA-0E2B00031F0F}" presName="rootComposite" presStyleCnt="0"/>
      <dgm:spPr/>
    </dgm:pt>
    <dgm:pt modelId="{9407066C-9B89-4004-997C-9DD496CD93B9}" type="pres">
      <dgm:prSet presAssocID="{EDABA94E-C659-4BFA-8DBA-0E2B00031F0F}" presName="rootText" presStyleLbl="node2" presStyleIdx="5" presStyleCnt="10" custScaleX="165687">
        <dgm:presLayoutVars>
          <dgm:chPref val="3"/>
        </dgm:presLayoutVars>
      </dgm:prSet>
      <dgm:spPr>
        <a:prstGeom prst="roundRect">
          <a:avLst/>
        </a:prstGeom>
      </dgm:spPr>
    </dgm:pt>
    <dgm:pt modelId="{54D66FFA-6BD6-4E9D-B3DF-D921A7EF1288}" type="pres">
      <dgm:prSet presAssocID="{EDABA94E-C659-4BFA-8DBA-0E2B00031F0F}" presName="rootConnector" presStyleLbl="node2" presStyleIdx="5" presStyleCnt="10"/>
      <dgm:spPr/>
    </dgm:pt>
    <dgm:pt modelId="{5554520D-87F8-46A5-9258-13520669D8DC}" type="pres">
      <dgm:prSet presAssocID="{EDABA94E-C659-4BFA-8DBA-0E2B00031F0F}" presName="hierChild4" presStyleCnt="0"/>
      <dgm:spPr/>
    </dgm:pt>
    <dgm:pt modelId="{FBB87C0C-98AC-4DF8-8DF2-E55F8167B583}" type="pres">
      <dgm:prSet presAssocID="{76C44485-8FEE-4175-99DA-18E7E2247D8B}" presName="Name64" presStyleLbl="parChTrans1D3" presStyleIdx="5" presStyleCnt="10"/>
      <dgm:spPr/>
    </dgm:pt>
    <dgm:pt modelId="{204C81AB-BB70-4015-80EC-057CEA72077F}" type="pres">
      <dgm:prSet presAssocID="{89DB6613-55ED-46F3-BFEA-5EEBF1DC0362}" presName="hierRoot2" presStyleCnt="0">
        <dgm:presLayoutVars>
          <dgm:hierBranch val="init"/>
        </dgm:presLayoutVars>
      </dgm:prSet>
      <dgm:spPr/>
    </dgm:pt>
    <dgm:pt modelId="{25E216E7-3ACB-4298-B53A-B5BD469C223E}" type="pres">
      <dgm:prSet presAssocID="{89DB6613-55ED-46F3-BFEA-5EEBF1DC0362}" presName="rootComposite" presStyleCnt="0"/>
      <dgm:spPr/>
    </dgm:pt>
    <dgm:pt modelId="{9A18BE44-56E2-4C03-BD9E-7AAFD6949278}" type="pres">
      <dgm:prSet presAssocID="{89DB6613-55ED-46F3-BFEA-5EEBF1DC0362}" presName="rootText" presStyleLbl="node3" presStyleIdx="5" presStyleCnt="10" custScaleX="138262">
        <dgm:presLayoutVars>
          <dgm:chPref val="3"/>
        </dgm:presLayoutVars>
      </dgm:prSet>
      <dgm:spPr>
        <a:prstGeom prst="roundRect">
          <a:avLst/>
        </a:prstGeom>
      </dgm:spPr>
    </dgm:pt>
    <dgm:pt modelId="{C32384C3-EC31-4943-A739-5D270FE9F859}" type="pres">
      <dgm:prSet presAssocID="{89DB6613-55ED-46F3-BFEA-5EEBF1DC0362}" presName="rootConnector" presStyleLbl="node3" presStyleIdx="5" presStyleCnt="10"/>
      <dgm:spPr/>
    </dgm:pt>
    <dgm:pt modelId="{01B5E774-330F-4337-86CB-4272FA55BAF9}" type="pres">
      <dgm:prSet presAssocID="{89DB6613-55ED-46F3-BFEA-5EEBF1DC0362}" presName="hierChild4" presStyleCnt="0"/>
      <dgm:spPr/>
    </dgm:pt>
    <dgm:pt modelId="{A0DC023A-CA0D-4CBF-9EFF-BB089FFFE156}" type="pres">
      <dgm:prSet presAssocID="{89DB6613-55ED-46F3-BFEA-5EEBF1DC0362}" presName="hierChild5" presStyleCnt="0"/>
      <dgm:spPr/>
    </dgm:pt>
    <dgm:pt modelId="{9BBDCE01-ED10-402D-A474-4D94F4B60EDC}" type="pres">
      <dgm:prSet presAssocID="{EDABA94E-C659-4BFA-8DBA-0E2B00031F0F}" presName="hierChild5" presStyleCnt="0"/>
      <dgm:spPr/>
    </dgm:pt>
    <dgm:pt modelId="{81184C57-C772-4C7B-98CD-F63FD605ED4A}" type="pres">
      <dgm:prSet presAssocID="{794E87C6-0982-4721-87C4-0F08A349B747}" presName="Name64" presStyleLbl="parChTrans1D2" presStyleIdx="6" presStyleCnt="10"/>
      <dgm:spPr/>
    </dgm:pt>
    <dgm:pt modelId="{B38D6A5F-4763-40BF-8443-E69D2965826B}" type="pres">
      <dgm:prSet presAssocID="{A69EF956-BE83-495F-A5D3-CF3F81AE7229}" presName="hierRoot2" presStyleCnt="0">
        <dgm:presLayoutVars>
          <dgm:hierBranch val="init"/>
        </dgm:presLayoutVars>
      </dgm:prSet>
      <dgm:spPr/>
    </dgm:pt>
    <dgm:pt modelId="{2A530D97-2DDE-4F1D-9BBF-169049749140}" type="pres">
      <dgm:prSet presAssocID="{A69EF956-BE83-495F-A5D3-CF3F81AE7229}" presName="rootComposite" presStyleCnt="0"/>
      <dgm:spPr/>
    </dgm:pt>
    <dgm:pt modelId="{82F66996-533C-4AD5-8BFD-7440FCB07E2D}" type="pres">
      <dgm:prSet presAssocID="{A69EF956-BE83-495F-A5D3-CF3F81AE7229}" presName="rootText" presStyleLbl="node2" presStyleIdx="6" presStyleCnt="10" custScaleX="165687">
        <dgm:presLayoutVars>
          <dgm:chPref val="3"/>
        </dgm:presLayoutVars>
      </dgm:prSet>
      <dgm:spPr>
        <a:prstGeom prst="roundRect">
          <a:avLst/>
        </a:prstGeom>
      </dgm:spPr>
    </dgm:pt>
    <dgm:pt modelId="{0044F3F4-424E-480A-AE7E-A49AAE7F79FF}" type="pres">
      <dgm:prSet presAssocID="{A69EF956-BE83-495F-A5D3-CF3F81AE7229}" presName="rootConnector" presStyleLbl="node2" presStyleIdx="6" presStyleCnt="10"/>
      <dgm:spPr/>
    </dgm:pt>
    <dgm:pt modelId="{D18ED8AB-68B7-4E4E-9778-3CEA833D161C}" type="pres">
      <dgm:prSet presAssocID="{A69EF956-BE83-495F-A5D3-CF3F81AE7229}" presName="hierChild4" presStyleCnt="0"/>
      <dgm:spPr/>
    </dgm:pt>
    <dgm:pt modelId="{A7581BAE-B6DD-4152-A972-BBFEC94D0DEF}" type="pres">
      <dgm:prSet presAssocID="{CB2477EE-F752-46A1-85D5-487AB761BDA9}" presName="Name64" presStyleLbl="parChTrans1D3" presStyleIdx="6" presStyleCnt="10"/>
      <dgm:spPr/>
    </dgm:pt>
    <dgm:pt modelId="{486980A4-DCD4-4ECC-B2F8-5C554B6ECB33}" type="pres">
      <dgm:prSet presAssocID="{16D4F6D9-7EC2-4CC7-B273-148C288C89FA}" presName="hierRoot2" presStyleCnt="0">
        <dgm:presLayoutVars>
          <dgm:hierBranch val="init"/>
        </dgm:presLayoutVars>
      </dgm:prSet>
      <dgm:spPr/>
    </dgm:pt>
    <dgm:pt modelId="{FCBDDF68-3B1A-4E32-9F35-B688F880D081}" type="pres">
      <dgm:prSet presAssocID="{16D4F6D9-7EC2-4CC7-B273-148C288C89FA}" presName="rootComposite" presStyleCnt="0"/>
      <dgm:spPr/>
    </dgm:pt>
    <dgm:pt modelId="{E82A6B6E-9D5F-46A0-9B4C-5BDC5731232D}" type="pres">
      <dgm:prSet presAssocID="{16D4F6D9-7EC2-4CC7-B273-148C288C89FA}" presName="rootText" presStyleLbl="node3" presStyleIdx="6" presStyleCnt="10" custScaleX="138262">
        <dgm:presLayoutVars>
          <dgm:chPref val="3"/>
        </dgm:presLayoutVars>
      </dgm:prSet>
      <dgm:spPr>
        <a:prstGeom prst="roundRect">
          <a:avLst/>
        </a:prstGeom>
      </dgm:spPr>
    </dgm:pt>
    <dgm:pt modelId="{3B4BD411-AC81-45DE-BD64-88C2CB935285}" type="pres">
      <dgm:prSet presAssocID="{16D4F6D9-7EC2-4CC7-B273-148C288C89FA}" presName="rootConnector" presStyleLbl="node3" presStyleIdx="6" presStyleCnt="10"/>
      <dgm:spPr/>
    </dgm:pt>
    <dgm:pt modelId="{AE8869A3-4BA1-47CD-A63E-E04520399DED}" type="pres">
      <dgm:prSet presAssocID="{16D4F6D9-7EC2-4CC7-B273-148C288C89FA}" presName="hierChild4" presStyleCnt="0"/>
      <dgm:spPr/>
    </dgm:pt>
    <dgm:pt modelId="{D948829E-F8A1-42F8-AC5C-E797DD1BE999}" type="pres">
      <dgm:prSet presAssocID="{16D4F6D9-7EC2-4CC7-B273-148C288C89FA}" presName="hierChild5" presStyleCnt="0"/>
      <dgm:spPr/>
    </dgm:pt>
    <dgm:pt modelId="{BDE3684D-1E7D-4041-9C1D-0610794C0872}" type="pres">
      <dgm:prSet presAssocID="{A69EF956-BE83-495F-A5D3-CF3F81AE7229}" presName="hierChild5" presStyleCnt="0"/>
      <dgm:spPr/>
    </dgm:pt>
    <dgm:pt modelId="{3D4C242A-FD87-440D-A0A9-FB1167FC4E1F}" type="pres">
      <dgm:prSet presAssocID="{E4F66F55-A943-4330-B32C-C3C486048C4F}" presName="Name64" presStyleLbl="parChTrans1D2" presStyleIdx="7" presStyleCnt="10"/>
      <dgm:spPr/>
    </dgm:pt>
    <dgm:pt modelId="{AF55885E-B58D-4385-969B-2C49FACF3635}" type="pres">
      <dgm:prSet presAssocID="{2579BF26-7AA7-4140-BF3D-4287EC64EE96}" presName="hierRoot2" presStyleCnt="0">
        <dgm:presLayoutVars>
          <dgm:hierBranch val="init"/>
        </dgm:presLayoutVars>
      </dgm:prSet>
      <dgm:spPr/>
    </dgm:pt>
    <dgm:pt modelId="{D377F353-E11D-4B9B-B96D-8D5FF8C85010}" type="pres">
      <dgm:prSet presAssocID="{2579BF26-7AA7-4140-BF3D-4287EC64EE96}" presName="rootComposite" presStyleCnt="0"/>
      <dgm:spPr/>
    </dgm:pt>
    <dgm:pt modelId="{E9EE9409-B4CF-4D07-A5AA-9898A18FE160}" type="pres">
      <dgm:prSet presAssocID="{2579BF26-7AA7-4140-BF3D-4287EC64EE96}" presName="rootText" presStyleLbl="node2" presStyleIdx="7" presStyleCnt="10" custScaleX="165687">
        <dgm:presLayoutVars>
          <dgm:chPref val="3"/>
        </dgm:presLayoutVars>
      </dgm:prSet>
      <dgm:spPr>
        <a:prstGeom prst="roundRect">
          <a:avLst/>
        </a:prstGeom>
      </dgm:spPr>
    </dgm:pt>
    <dgm:pt modelId="{D173E112-E432-431F-B675-1A2204D62104}" type="pres">
      <dgm:prSet presAssocID="{2579BF26-7AA7-4140-BF3D-4287EC64EE96}" presName="rootConnector" presStyleLbl="node2" presStyleIdx="7" presStyleCnt="10"/>
      <dgm:spPr/>
    </dgm:pt>
    <dgm:pt modelId="{60189523-AD23-4937-9DDD-F1584F697460}" type="pres">
      <dgm:prSet presAssocID="{2579BF26-7AA7-4140-BF3D-4287EC64EE96}" presName="hierChild4" presStyleCnt="0"/>
      <dgm:spPr/>
    </dgm:pt>
    <dgm:pt modelId="{4656A2B1-50F7-4386-89AF-6B0FF5829FAB}" type="pres">
      <dgm:prSet presAssocID="{1B3148F5-310D-4301-B197-186DC91CC7AD}" presName="Name64" presStyleLbl="parChTrans1D3" presStyleIdx="7" presStyleCnt="10"/>
      <dgm:spPr/>
    </dgm:pt>
    <dgm:pt modelId="{B9F7A6D9-328C-485A-A5DA-8AD0B4D97E16}" type="pres">
      <dgm:prSet presAssocID="{50E14782-A0AF-4F7F-B884-58D62E67C730}" presName="hierRoot2" presStyleCnt="0">
        <dgm:presLayoutVars>
          <dgm:hierBranch val="init"/>
        </dgm:presLayoutVars>
      </dgm:prSet>
      <dgm:spPr/>
    </dgm:pt>
    <dgm:pt modelId="{B6362868-8135-4B4A-AB58-76486A9C9EA0}" type="pres">
      <dgm:prSet presAssocID="{50E14782-A0AF-4F7F-B884-58D62E67C730}" presName="rootComposite" presStyleCnt="0"/>
      <dgm:spPr/>
    </dgm:pt>
    <dgm:pt modelId="{6A096812-8301-4336-9F4E-AB8086753901}" type="pres">
      <dgm:prSet presAssocID="{50E14782-A0AF-4F7F-B884-58D62E67C730}" presName="rootText" presStyleLbl="node3" presStyleIdx="7" presStyleCnt="10" custScaleX="138262">
        <dgm:presLayoutVars>
          <dgm:chPref val="3"/>
        </dgm:presLayoutVars>
      </dgm:prSet>
      <dgm:spPr>
        <a:prstGeom prst="roundRect">
          <a:avLst/>
        </a:prstGeom>
      </dgm:spPr>
    </dgm:pt>
    <dgm:pt modelId="{65CE3AD5-B45B-47EE-9F9D-A691D3BD5CF2}" type="pres">
      <dgm:prSet presAssocID="{50E14782-A0AF-4F7F-B884-58D62E67C730}" presName="rootConnector" presStyleLbl="node3" presStyleIdx="7" presStyleCnt="10"/>
      <dgm:spPr/>
    </dgm:pt>
    <dgm:pt modelId="{1A35A99D-617F-446A-928B-7C1D189DE0AF}" type="pres">
      <dgm:prSet presAssocID="{50E14782-A0AF-4F7F-B884-58D62E67C730}" presName="hierChild4" presStyleCnt="0"/>
      <dgm:spPr/>
    </dgm:pt>
    <dgm:pt modelId="{765E0B26-333D-4A37-B942-38E56D82F887}" type="pres">
      <dgm:prSet presAssocID="{50E14782-A0AF-4F7F-B884-58D62E67C730}" presName="hierChild5" presStyleCnt="0"/>
      <dgm:spPr/>
    </dgm:pt>
    <dgm:pt modelId="{36905439-8195-411C-B03D-E121B723472B}" type="pres">
      <dgm:prSet presAssocID="{2579BF26-7AA7-4140-BF3D-4287EC64EE96}" presName="hierChild5" presStyleCnt="0"/>
      <dgm:spPr/>
    </dgm:pt>
    <dgm:pt modelId="{52517373-40FC-4342-9792-F92F7AF8FE6B}" type="pres">
      <dgm:prSet presAssocID="{D52EFC88-28D1-4920-A3C5-33ECC8DD52FF}" presName="Name64" presStyleLbl="parChTrans1D2" presStyleIdx="8" presStyleCnt="10"/>
      <dgm:spPr/>
    </dgm:pt>
    <dgm:pt modelId="{5B94719F-0FAD-4163-97B8-1A0A4FC5E23D}" type="pres">
      <dgm:prSet presAssocID="{C4708914-EE56-44B0-BA87-C13824E423A7}" presName="hierRoot2" presStyleCnt="0">
        <dgm:presLayoutVars>
          <dgm:hierBranch val="init"/>
        </dgm:presLayoutVars>
      </dgm:prSet>
      <dgm:spPr/>
    </dgm:pt>
    <dgm:pt modelId="{755BEF76-951A-4143-8B70-F9909293141F}" type="pres">
      <dgm:prSet presAssocID="{C4708914-EE56-44B0-BA87-C13824E423A7}" presName="rootComposite" presStyleCnt="0"/>
      <dgm:spPr/>
    </dgm:pt>
    <dgm:pt modelId="{3FB4CE8C-C316-4C81-83BE-7A37ABED0DDA}" type="pres">
      <dgm:prSet presAssocID="{C4708914-EE56-44B0-BA87-C13824E423A7}" presName="rootText" presStyleLbl="node2" presStyleIdx="8" presStyleCnt="10" custScaleX="165687">
        <dgm:presLayoutVars>
          <dgm:chPref val="3"/>
        </dgm:presLayoutVars>
      </dgm:prSet>
      <dgm:spPr>
        <a:prstGeom prst="roundRect">
          <a:avLst/>
        </a:prstGeom>
      </dgm:spPr>
    </dgm:pt>
    <dgm:pt modelId="{3E6547FD-9EC5-48E3-9269-880F0BF99310}" type="pres">
      <dgm:prSet presAssocID="{C4708914-EE56-44B0-BA87-C13824E423A7}" presName="rootConnector" presStyleLbl="node2" presStyleIdx="8" presStyleCnt="10"/>
      <dgm:spPr/>
    </dgm:pt>
    <dgm:pt modelId="{E131C9D3-55AB-487B-8270-56A0575B2411}" type="pres">
      <dgm:prSet presAssocID="{C4708914-EE56-44B0-BA87-C13824E423A7}" presName="hierChild4" presStyleCnt="0"/>
      <dgm:spPr/>
    </dgm:pt>
    <dgm:pt modelId="{C84F9A20-D75E-4A55-88F3-FBCBDB6D8AAA}" type="pres">
      <dgm:prSet presAssocID="{C098BACF-7931-4C7C-BA18-FDDD21EFEEDE}" presName="Name64" presStyleLbl="parChTrans1D3" presStyleIdx="8" presStyleCnt="10"/>
      <dgm:spPr/>
    </dgm:pt>
    <dgm:pt modelId="{3F602264-C477-4AB7-B80A-145AA25F897C}" type="pres">
      <dgm:prSet presAssocID="{2082258E-8627-4F72-9CAD-F82CFDD55E6E}" presName="hierRoot2" presStyleCnt="0">
        <dgm:presLayoutVars>
          <dgm:hierBranch val="init"/>
        </dgm:presLayoutVars>
      </dgm:prSet>
      <dgm:spPr/>
    </dgm:pt>
    <dgm:pt modelId="{298B6F7C-21C0-4C54-9E0D-FCE4AFD381CF}" type="pres">
      <dgm:prSet presAssocID="{2082258E-8627-4F72-9CAD-F82CFDD55E6E}" presName="rootComposite" presStyleCnt="0"/>
      <dgm:spPr/>
    </dgm:pt>
    <dgm:pt modelId="{77A5B4D7-83E2-48E5-B1D7-4F1DB3EA2D56}" type="pres">
      <dgm:prSet presAssocID="{2082258E-8627-4F72-9CAD-F82CFDD55E6E}" presName="rootText" presStyleLbl="node3" presStyleIdx="8" presStyleCnt="10" custScaleX="138262">
        <dgm:presLayoutVars>
          <dgm:chPref val="3"/>
        </dgm:presLayoutVars>
      </dgm:prSet>
      <dgm:spPr>
        <a:prstGeom prst="roundRect">
          <a:avLst/>
        </a:prstGeom>
      </dgm:spPr>
    </dgm:pt>
    <dgm:pt modelId="{EDD81C7F-2A0D-4144-B87F-9299D949A6B0}" type="pres">
      <dgm:prSet presAssocID="{2082258E-8627-4F72-9CAD-F82CFDD55E6E}" presName="rootConnector" presStyleLbl="node3" presStyleIdx="8" presStyleCnt="10"/>
      <dgm:spPr/>
    </dgm:pt>
    <dgm:pt modelId="{6AB2FAC9-8D5F-4F3E-AFCF-3CB15145AC56}" type="pres">
      <dgm:prSet presAssocID="{2082258E-8627-4F72-9CAD-F82CFDD55E6E}" presName="hierChild4" presStyleCnt="0"/>
      <dgm:spPr/>
    </dgm:pt>
    <dgm:pt modelId="{94299111-5FC9-4140-A6F3-76E7ED886B5A}" type="pres">
      <dgm:prSet presAssocID="{2082258E-8627-4F72-9CAD-F82CFDD55E6E}" presName="hierChild5" presStyleCnt="0"/>
      <dgm:spPr/>
    </dgm:pt>
    <dgm:pt modelId="{F81A87B0-5044-4422-9FA2-9B047AF21199}" type="pres">
      <dgm:prSet presAssocID="{C4708914-EE56-44B0-BA87-C13824E423A7}" presName="hierChild5" presStyleCnt="0"/>
      <dgm:spPr/>
    </dgm:pt>
    <dgm:pt modelId="{0FAA3537-BF99-4D27-9030-2FFD3A9D38EF}" type="pres">
      <dgm:prSet presAssocID="{F5792B27-B48F-4EA0-BC14-385B137B9840}" presName="Name64" presStyleLbl="parChTrans1D2" presStyleIdx="9" presStyleCnt="10"/>
      <dgm:spPr/>
    </dgm:pt>
    <dgm:pt modelId="{797002A6-A8EB-4521-AE1F-DA07DD22194C}" type="pres">
      <dgm:prSet presAssocID="{0B1E46C3-AE0F-4CFD-B06E-F2D3E5DB7563}" presName="hierRoot2" presStyleCnt="0">
        <dgm:presLayoutVars>
          <dgm:hierBranch val="init"/>
        </dgm:presLayoutVars>
      </dgm:prSet>
      <dgm:spPr/>
    </dgm:pt>
    <dgm:pt modelId="{0DEDF410-AD36-4217-BD00-5217F940C969}" type="pres">
      <dgm:prSet presAssocID="{0B1E46C3-AE0F-4CFD-B06E-F2D3E5DB7563}" presName="rootComposite" presStyleCnt="0"/>
      <dgm:spPr/>
    </dgm:pt>
    <dgm:pt modelId="{39C4243E-B934-4936-9F37-DD41B9E0BE1A}" type="pres">
      <dgm:prSet presAssocID="{0B1E46C3-AE0F-4CFD-B06E-F2D3E5DB7563}" presName="rootText" presStyleLbl="node2" presStyleIdx="9" presStyleCnt="10" custScaleX="165687">
        <dgm:presLayoutVars>
          <dgm:chPref val="3"/>
        </dgm:presLayoutVars>
      </dgm:prSet>
      <dgm:spPr>
        <a:prstGeom prst="roundRect">
          <a:avLst/>
        </a:prstGeom>
      </dgm:spPr>
    </dgm:pt>
    <dgm:pt modelId="{3482FD99-82AE-478C-BEC2-594E475DB7E9}" type="pres">
      <dgm:prSet presAssocID="{0B1E46C3-AE0F-4CFD-B06E-F2D3E5DB7563}" presName="rootConnector" presStyleLbl="node2" presStyleIdx="9" presStyleCnt="10"/>
      <dgm:spPr/>
    </dgm:pt>
    <dgm:pt modelId="{296241FA-E9E2-4644-AB11-A1CE9AC28BBA}" type="pres">
      <dgm:prSet presAssocID="{0B1E46C3-AE0F-4CFD-B06E-F2D3E5DB7563}" presName="hierChild4" presStyleCnt="0"/>
      <dgm:spPr/>
    </dgm:pt>
    <dgm:pt modelId="{845DE47F-EB09-4435-9BB1-C458459E24EE}" type="pres">
      <dgm:prSet presAssocID="{BC1C7C69-16C2-4DA6-B9A0-3C9C5C741759}" presName="Name64" presStyleLbl="parChTrans1D3" presStyleIdx="9" presStyleCnt="10"/>
      <dgm:spPr/>
    </dgm:pt>
    <dgm:pt modelId="{F9494A6A-4F72-4E2B-8430-C252AF3488F3}" type="pres">
      <dgm:prSet presAssocID="{4BF48D0C-3A1E-4D1C-844E-C6599FC74CAF}" presName="hierRoot2" presStyleCnt="0">
        <dgm:presLayoutVars>
          <dgm:hierBranch val="init"/>
        </dgm:presLayoutVars>
      </dgm:prSet>
      <dgm:spPr/>
    </dgm:pt>
    <dgm:pt modelId="{EDFBD961-08E3-48EE-87AD-5647487C16FC}" type="pres">
      <dgm:prSet presAssocID="{4BF48D0C-3A1E-4D1C-844E-C6599FC74CAF}" presName="rootComposite" presStyleCnt="0"/>
      <dgm:spPr/>
    </dgm:pt>
    <dgm:pt modelId="{5D638649-F0D9-4456-880F-48D5F09690B5}" type="pres">
      <dgm:prSet presAssocID="{4BF48D0C-3A1E-4D1C-844E-C6599FC74CAF}" presName="rootText" presStyleLbl="node3" presStyleIdx="9" presStyleCnt="10" custScaleX="138262">
        <dgm:presLayoutVars>
          <dgm:chPref val="3"/>
        </dgm:presLayoutVars>
      </dgm:prSet>
      <dgm:spPr>
        <a:prstGeom prst="roundRect">
          <a:avLst/>
        </a:prstGeom>
      </dgm:spPr>
    </dgm:pt>
    <dgm:pt modelId="{EAED0454-8FEC-4DAD-8D58-46572828681A}" type="pres">
      <dgm:prSet presAssocID="{4BF48D0C-3A1E-4D1C-844E-C6599FC74CAF}" presName="rootConnector" presStyleLbl="node3" presStyleIdx="9" presStyleCnt="10"/>
      <dgm:spPr/>
    </dgm:pt>
    <dgm:pt modelId="{499282B6-E757-471B-8382-2810222CB958}" type="pres">
      <dgm:prSet presAssocID="{4BF48D0C-3A1E-4D1C-844E-C6599FC74CAF}" presName="hierChild4" presStyleCnt="0"/>
      <dgm:spPr/>
    </dgm:pt>
    <dgm:pt modelId="{BA75A79F-E973-4C2C-9F96-8B7CCD2444E8}" type="pres">
      <dgm:prSet presAssocID="{4BF48D0C-3A1E-4D1C-844E-C6599FC74CAF}" presName="hierChild5" presStyleCnt="0"/>
      <dgm:spPr/>
    </dgm:pt>
    <dgm:pt modelId="{DB78CB78-DAAA-4F43-8972-21003D7F5FAF}" type="pres">
      <dgm:prSet presAssocID="{0B1E46C3-AE0F-4CFD-B06E-F2D3E5DB7563}" presName="hierChild5" presStyleCnt="0"/>
      <dgm:spPr/>
    </dgm:pt>
    <dgm:pt modelId="{56B08FBA-E672-4033-848A-E15EA4983E20}" type="pres">
      <dgm:prSet presAssocID="{358E88CA-3571-4792-BFF3-A1A6CEA3062F}" presName="hierChild3" presStyleCnt="0"/>
      <dgm:spPr/>
    </dgm:pt>
  </dgm:ptLst>
  <dgm:cxnLst>
    <dgm:cxn modelId="{1288E000-B475-4E6E-8FA3-BB87D6B1D253}" type="presOf" srcId="{705246E5-88A6-4468-A7CA-768B288E4939}" destId="{F157EE28-E05A-4F29-A084-1BBD5EA96FE9}" srcOrd="0" destOrd="0" presId="urn:microsoft.com/office/officeart/2009/3/layout/HorizontalOrganizationChart"/>
    <dgm:cxn modelId="{BE50E100-5D0F-475A-B5C1-6D25CBFA09A2}" srcId="{DA265904-FD53-4552-A7B9-02D558CE6465}" destId="{A4E84618-F635-44D8-A85C-E7A0155804F5}" srcOrd="0" destOrd="0" parTransId="{64539AA7-2506-4909-B890-733413D58BD9}" sibTransId="{9BAEF43F-0658-4C28-A4BF-011161B34948}"/>
    <dgm:cxn modelId="{FC3C0E06-5C3C-429D-9EC1-1D9DA3121D8F}" type="presOf" srcId="{C4708914-EE56-44B0-BA87-C13824E423A7}" destId="{3E6547FD-9EC5-48E3-9269-880F0BF99310}" srcOrd="1" destOrd="0" presId="urn:microsoft.com/office/officeart/2009/3/layout/HorizontalOrganizationChart"/>
    <dgm:cxn modelId="{912E2B0E-3BB2-418D-85EC-D584AEAF29E3}" type="presOf" srcId="{DE52CE49-F132-4507-9B22-A05769CF6B12}" destId="{CD9D9173-172F-4E4B-9D6D-A940444866B8}" srcOrd="0" destOrd="0" presId="urn:microsoft.com/office/officeart/2009/3/layout/HorizontalOrganizationChart"/>
    <dgm:cxn modelId="{3180A80E-DBD7-45E7-920A-C4D96E377327}" type="presOf" srcId="{C4708914-EE56-44B0-BA87-C13824E423A7}" destId="{3FB4CE8C-C316-4C81-83BE-7A37ABED0DDA}" srcOrd="0" destOrd="0" presId="urn:microsoft.com/office/officeart/2009/3/layout/HorizontalOrganizationChart"/>
    <dgm:cxn modelId="{AEF1EB10-7E40-480C-A4B0-36F7C007BA08}" srcId="{2579BF26-7AA7-4140-BF3D-4287EC64EE96}" destId="{50E14782-A0AF-4F7F-B884-58D62E67C730}" srcOrd="0" destOrd="0" parTransId="{1B3148F5-310D-4301-B197-186DC91CC7AD}" sibTransId="{E31A3C9F-B480-4070-BEC1-2B93ABA11AA1}"/>
    <dgm:cxn modelId="{62FFE612-219E-44A0-BF59-52247E429F3A}" srcId="{EDABA94E-C659-4BFA-8DBA-0E2B00031F0F}" destId="{89DB6613-55ED-46F3-BFEA-5EEBF1DC0362}" srcOrd="0" destOrd="0" parTransId="{76C44485-8FEE-4175-99DA-18E7E2247D8B}" sibTransId="{4B4CC243-233D-4FCF-9CC7-F80AFE04776E}"/>
    <dgm:cxn modelId="{B61F6315-E6B1-4161-AC5A-870CF9235137}" type="presOf" srcId="{3AA50B21-1E95-480B-8FEE-C40CF14E632D}" destId="{8E806396-CA1D-4A8E-83EF-25E9FA8410FA}" srcOrd="0" destOrd="0" presId="urn:microsoft.com/office/officeart/2009/3/layout/HorizontalOrganizationChart"/>
    <dgm:cxn modelId="{30F8A816-5E04-45A9-A593-F304C561339E}" type="presOf" srcId="{794E87C6-0982-4721-87C4-0F08A349B747}" destId="{81184C57-C772-4C7B-98CD-F63FD605ED4A}" srcOrd="0" destOrd="0" presId="urn:microsoft.com/office/officeart/2009/3/layout/HorizontalOrganizationChart"/>
    <dgm:cxn modelId="{52679A18-54C4-4F17-B40F-8A3217E30EE6}" srcId="{358E88CA-3571-4792-BFF3-A1A6CEA3062F}" destId="{C4708914-EE56-44B0-BA87-C13824E423A7}" srcOrd="8" destOrd="0" parTransId="{D52EFC88-28D1-4920-A3C5-33ECC8DD52FF}" sibTransId="{6AD74F1D-7127-45BE-8125-E6C60C4EE913}"/>
    <dgm:cxn modelId="{C42C631E-DB03-437A-A4F7-5799DCF003D5}" type="presOf" srcId="{D49BBD6C-2AAF-4D12-87F1-DB8D3F5C8B02}" destId="{A40E1036-06F5-4AC5-8B35-48A180275A9F}" srcOrd="1" destOrd="0" presId="urn:microsoft.com/office/officeart/2009/3/layout/HorizontalOrganizationChart"/>
    <dgm:cxn modelId="{98963424-0274-4EEA-836E-AF24FA193382}" type="presOf" srcId="{BC1C7C69-16C2-4DA6-B9A0-3C9C5C741759}" destId="{845DE47F-EB09-4435-9BB1-C458459E24EE}" srcOrd="0" destOrd="0" presId="urn:microsoft.com/office/officeart/2009/3/layout/HorizontalOrganizationChart"/>
    <dgm:cxn modelId="{8B4CBD28-66B2-4704-A3C3-495648ABE120}" type="presOf" srcId="{3002E740-48D8-44FF-BD66-602F219E60E4}" destId="{9F2EA123-0903-4F14-B659-0D59B95315AE}" srcOrd="0" destOrd="0" presId="urn:microsoft.com/office/officeart/2009/3/layout/HorizontalOrganizationChart"/>
    <dgm:cxn modelId="{EFE82E32-4A06-4985-A13D-C647EE027B1E}" type="presOf" srcId="{D384BD96-BAD3-4965-B111-85AF7DA6AB3A}" destId="{0FF81E0D-FFBC-4054-932A-70ADABF76705}" srcOrd="0" destOrd="0" presId="urn:microsoft.com/office/officeart/2009/3/layout/HorizontalOrganizationChart"/>
    <dgm:cxn modelId="{2F85A132-0620-491D-ACB1-20E50286369C}" type="presOf" srcId="{DA265904-FD53-4552-A7B9-02D558CE6465}" destId="{C8A41BD9-257A-4A69-8F31-27C7C00666BA}" srcOrd="1" destOrd="0" presId="urn:microsoft.com/office/officeart/2009/3/layout/HorizontalOrganizationChart"/>
    <dgm:cxn modelId="{E30FDB33-587D-492D-8209-A1D964623C58}" type="presOf" srcId="{2579BF26-7AA7-4140-BF3D-4287EC64EE96}" destId="{D173E112-E432-431F-B675-1A2204D62104}" srcOrd="1" destOrd="0" presId="urn:microsoft.com/office/officeart/2009/3/layout/HorizontalOrganizationChart"/>
    <dgm:cxn modelId="{A3C89635-A290-4D67-A78C-39858F74E22B}" type="presOf" srcId="{358E88CA-3571-4792-BFF3-A1A6CEA3062F}" destId="{7D7C00F5-7BC5-431D-AE16-9F6AC9B0B0F3}" srcOrd="0" destOrd="0" presId="urn:microsoft.com/office/officeart/2009/3/layout/HorizontalOrganizationChart"/>
    <dgm:cxn modelId="{91F5FC3D-504B-4B20-9893-17D9921D164C}" type="presOf" srcId="{358E88CA-3571-4792-BFF3-A1A6CEA3062F}" destId="{858D9DA3-79E3-431E-9D4D-CF96487D446A}" srcOrd="1" destOrd="0" presId="urn:microsoft.com/office/officeart/2009/3/layout/HorizontalOrganizationChart"/>
    <dgm:cxn modelId="{D22A135D-D8FB-489B-8BEC-5999FD68A29F}" type="presOf" srcId="{0B1E46C3-AE0F-4CFD-B06E-F2D3E5DB7563}" destId="{3482FD99-82AE-478C-BEC2-594E475DB7E9}" srcOrd="1" destOrd="0" presId="urn:microsoft.com/office/officeart/2009/3/layout/HorizontalOrganizationChart"/>
    <dgm:cxn modelId="{6A5B7F41-C83F-42DF-8B4D-9EB29719B352}" type="presOf" srcId="{3AA50B21-1E95-480B-8FEE-C40CF14E632D}" destId="{8BCA2643-85C5-4BCC-BC68-5DC3D54F061F}" srcOrd="1" destOrd="0" presId="urn:microsoft.com/office/officeart/2009/3/layout/HorizontalOrganizationChart"/>
    <dgm:cxn modelId="{FCFBFD41-A866-459F-8510-88BBBA1A825B}" type="presOf" srcId="{CB2477EE-F752-46A1-85D5-487AB761BDA9}" destId="{A7581BAE-B6DD-4152-A972-BBFEC94D0DEF}" srcOrd="0" destOrd="0" presId="urn:microsoft.com/office/officeart/2009/3/layout/HorizontalOrganizationChart"/>
    <dgm:cxn modelId="{6C3B2043-C6AC-408B-82ED-A64C00F447C0}" type="presOf" srcId="{64539AA7-2506-4909-B890-733413D58BD9}" destId="{630B07DE-EDFE-4BF2-9F92-567DF5229A79}" srcOrd="0" destOrd="0" presId="urn:microsoft.com/office/officeart/2009/3/layout/HorizontalOrganizationChart"/>
    <dgm:cxn modelId="{C5376864-FCF8-413B-99E5-05F0762BE36B}" type="presOf" srcId="{50E14782-A0AF-4F7F-B884-58D62E67C730}" destId="{65CE3AD5-B45B-47EE-9F9D-A691D3BD5CF2}" srcOrd="1" destOrd="0" presId="urn:microsoft.com/office/officeart/2009/3/layout/HorizontalOrganizationChart"/>
    <dgm:cxn modelId="{0D2E374B-49CF-4475-B483-5FAA63E2A26D}" srcId="{358E88CA-3571-4792-BFF3-A1A6CEA3062F}" destId="{8B915755-B3EE-49B7-B0AB-51A7F479C7D1}" srcOrd="3" destOrd="0" parTransId="{C1E53C00-D876-4C35-8091-3DA6851E006D}" sibTransId="{8F8001F2-A34C-48C5-AEBE-5B7A4232C7BE}"/>
    <dgm:cxn modelId="{0ED7444C-C828-447F-8905-469FAD35D42F}" type="presOf" srcId="{AB185F6B-9D71-43EF-B43C-E120B172CD90}" destId="{4E8ADF10-061F-4A5A-B9BE-04E1A85F4E46}" srcOrd="0" destOrd="0" presId="urn:microsoft.com/office/officeart/2009/3/layout/HorizontalOrganizationChart"/>
    <dgm:cxn modelId="{E732416D-9039-4E59-9380-CB48A8C8CFE8}" type="presOf" srcId="{139C58E3-74DF-423B-A5E0-BCD922A7BD2A}" destId="{7ED2C6C9-3EEB-4AE5-8A7E-2E3944A960AC}" srcOrd="0" destOrd="0" presId="urn:microsoft.com/office/officeart/2009/3/layout/HorizontalOrganizationChart"/>
    <dgm:cxn modelId="{E7DFCB4E-F3F2-4C44-8559-854FAC5E38EB}" srcId="{358E88CA-3571-4792-BFF3-A1A6CEA3062F}" destId="{2579BF26-7AA7-4140-BF3D-4287EC64EE96}" srcOrd="7" destOrd="0" parTransId="{E4F66F55-A943-4330-B32C-C3C486048C4F}" sibTransId="{E4D7680A-4320-4E81-975B-87A31263E210}"/>
    <dgm:cxn modelId="{1DE50470-D893-4C0E-92D6-CD3EA7B429E0}" type="presOf" srcId="{16D4F6D9-7EC2-4CC7-B273-148C288C89FA}" destId="{E82A6B6E-9D5F-46A0-9B4C-5BDC5731232D}" srcOrd="0" destOrd="0" presId="urn:microsoft.com/office/officeart/2009/3/layout/HorizontalOrganizationChart"/>
    <dgm:cxn modelId="{D4C1C973-894E-49D8-A6A7-4242264D652B}" type="presOf" srcId="{8B915755-B3EE-49B7-B0AB-51A7F479C7D1}" destId="{8430B066-62B4-443C-8344-32D1392E15DB}" srcOrd="1" destOrd="0" presId="urn:microsoft.com/office/officeart/2009/3/layout/HorizontalOrganizationChart"/>
    <dgm:cxn modelId="{28C69576-240D-4140-8664-D5C8D14DB685}" srcId="{C4708914-EE56-44B0-BA87-C13824E423A7}" destId="{2082258E-8627-4F72-9CAD-F82CFDD55E6E}" srcOrd="0" destOrd="0" parTransId="{C098BACF-7931-4C7C-BA18-FDDD21EFEEDE}" sibTransId="{62BCA71D-19BD-4A17-83F9-2B6771D836C7}"/>
    <dgm:cxn modelId="{569E9756-D65E-40D0-B861-6492E0276DD1}" type="presOf" srcId="{F5792B27-B48F-4EA0-BC14-385B137B9840}" destId="{0FAA3537-BF99-4D27-9030-2FFD3A9D38EF}" srcOrd="0" destOrd="0" presId="urn:microsoft.com/office/officeart/2009/3/layout/HorizontalOrganizationChart"/>
    <dgm:cxn modelId="{574CF976-8A72-4B25-8937-DE290539A6FB}" type="presOf" srcId="{0B1E46C3-AE0F-4CFD-B06E-F2D3E5DB7563}" destId="{39C4243E-B934-4936-9F37-DD41B9E0BE1A}" srcOrd="0" destOrd="0" presId="urn:microsoft.com/office/officeart/2009/3/layout/HorizontalOrganizationChart"/>
    <dgm:cxn modelId="{23BF3C58-4F34-441C-8D66-2535D28AAEE2}" srcId="{358E88CA-3571-4792-BFF3-A1A6CEA3062F}" destId="{AB185F6B-9D71-43EF-B43C-E120B172CD90}" srcOrd="1" destOrd="0" parTransId="{6A721787-ADB0-4F0F-BA7C-D673EE5588DF}" sibTransId="{032DC81C-533B-4C3E-848A-503EF7A785CA}"/>
    <dgm:cxn modelId="{C078CA58-EE15-4CE1-89F1-290760CF184C}" type="presOf" srcId="{805F07C0-99A6-4DFE-B5B3-D73F677AF14C}" destId="{3A2F9B03-4C27-4345-9A83-03AD9E613F31}" srcOrd="1" destOrd="0" presId="urn:microsoft.com/office/officeart/2009/3/layout/HorizontalOrganizationChart"/>
    <dgm:cxn modelId="{87765679-E726-440E-8029-52FA21255DB7}" srcId="{8B915755-B3EE-49B7-B0AB-51A7F479C7D1}" destId="{3002E740-48D8-44FF-BD66-602F219E60E4}" srcOrd="0" destOrd="0" parTransId="{DF3D8FAF-2B26-46BC-A251-89BF66523067}" sibTransId="{39C85E85-BDBD-4DF7-8E0A-A50F33C70F99}"/>
    <dgm:cxn modelId="{10D03E7A-4F5D-43E1-A7B4-BAF9A5351298}" type="presOf" srcId="{89DB6613-55ED-46F3-BFEA-5EEBF1DC0362}" destId="{C32384C3-EC31-4943-A739-5D270FE9F859}" srcOrd="1" destOrd="0" presId="urn:microsoft.com/office/officeart/2009/3/layout/HorizontalOrganizationChart"/>
    <dgm:cxn modelId="{DC99BD5A-C0AC-401B-9B89-D8B769067B88}" type="presOf" srcId="{4BF48D0C-3A1E-4D1C-844E-C6599FC74CAF}" destId="{5D638649-F0D9-4456-880F-48D5F09690B5}" srcOrd="0" destOrd="0" presId="urn:microsoft.com/office/officeart/2009/3/layout/HorizontalOrganizationChart"/>
    <dgm:cxn modelId="{2867517B-0A5F-40E8-AF36-BC6F2341A24F}" type="presOf" srcId="{DE52CE49-F132-4507-9B22-A05769CF6B12}" destId="{23AC7A0D-BA82-4E91-A26F-B1821F0B68D8}" srcOrd="1" destOrd="0" presId="urn:microsoft.com/office/officeart/2009/3/layout/HorizontalOrganizationChart"/>
    <dgm:cxn modelId="{1139AF80-8A96-475B-9107-4FCA27EC5FC1}" type="presOf" srcId="{1A83D2A1-1230-405E-9651-0A1716DF5200}" destId="{C143278B-82B3-4E41-9F80-98599972D838}" srcOrd="0" destOrd="0" presId="urn:microsoft.com/office/officeart/2009/3/layout/HorizontalOrganizationChart"/>
    <dgm:cxn modelId="{463FB580-E825-4D21-A9A3-581C0F3041C4}" type="presOf" srcId="{A4E84618-F635-44D8-A85C-E7A0155804F5}" destId="{75AEB556-7ED0-4ED8-ABF1-21A67BB3D8DC}" srcOrd="1" destOrd="0" presId="urn:microsoft.com/office/officeart/2009/3/layout/HorizontalOrganizationChart"/>
    <dgm:cxn modelId="{F8360A87-6E06-48B4-A4C2-3D0884D8BC52}" type="presOf" srcId="{1B3148F5-310D-4301-B197-186DC91CC7AD}" destId="{4656A2B1-50F7-4386-89AF-6B0FF5829FAB}" srcOrd="0" destOrd="0" presId="urn:microsoft.com/office/officeart/2009/3/layout/HorizontalOrganizationChart"/>
    <dgm:cxn modelId="{4819E58B-AB06-41D5-9358-DA0340DE2A05}" type="presOf" srcId="{A4E84618-F635-44D8-A85C-E7A0155804F5}" destId="{944B888B-7499-4100-9359-BC61F85347F4}" srcOrd="0" destOrd="0" presId="urn:microsoft.com/office/officeart/2009/3/layout/HorizontalOrganizationChart"/>
    <dgm:cxn modelId="{DED2EF96-E276-4A74-8C20-B7636B572CA0}" srcId="{0B1E46C3-AE0F-4CFD-B06E-F2D3E5DB7563}" destId="{4BF48D0C-3A1E-4D1C-844E-C6599FC74CAF}" srcOrd="0" destOrd="0" parTransId="{BC1C7C69-16C2-4DA6-B9A0-3C9C5C741759}" sibTransId="{3D33DFF9-505C-4E4F-A148-D931571E8FB8}"/>
    <dgm:cxn modelId="{72FF0897-F932-4D42-B2AB-1D693D32A549}" srcId="{358E88CA-3571-4792-BFF3-A1A6CEA3062F}" destId="{3AA50B21-1E95-480B-8FEE-C40CF14E632D}" srcOrd="4" destOrd="0" parTransId="{139C58E3-74DF-423B-A5E0-BCD922A7BD2A}" sibTransId="{7EE8E67F-E51B-472C-AC64-9E141FACFE04}"/>
    <dgm:cxn modelId="{B4551D97-898F-4BC8-B250-087AD6D5BED1}" type="presOf" srcId="{C1E53C00-D876-4C35-8091-3DA6851E006D}" destId="{C82344C6-8E01-4FC8-A309-09480DF06DE7}" srcOrd="0" destOrd="0" presId="urn:microsoft.com/office/officeart/2009/3/layout/HorizontalOrganizationChart"/>
    <dgm:cxn modelId="{C7DA6B99-CF57-4F8F-912A-8426FB4F8C6B}" srcId="{3AA50B21-1E95-480B-8FEE-C40CF14E632D}" destId="{DE52CE49-F132-4507-9B22-A05769CF6B12}" srcOrd="0" destOrd="0" parTransId="{1A83D2A1-1230-405E-9651-0A1716DF5200}" sibTransId="{7AA41FA6-36E9-4628-A46E-F215DF8F2AC0}"/>
    <dgm:cxn modelId="{30B8C99D-7383-4714-94D3-9047DF5ACCA3}" srcId="{358E88CA-3571-4792-BFF3-A1A6CEA3062F}" destId="{0B1E46C3-AE0F-4CFD-B06E-F2D3E5DB7563}" srcOrd="9" destOrd="0" parTransId="{F5792B27-B48F-4EA0-BC14-385B137B9840}" sibTransId="{CE375C7D-1ABB-4450-AEF1-3E4E542391FD}"/>
    <dgm:cxn modelId="{CE5E5A9E-3A88-4BC6-92C8-A53F9241CE3A}" type="presOf" srcId="{705246E5-88A6-4468-A7CA-768B288E4939}" destId="{AB8DFEB1-EF2B-4609-87C5-4ADA121156A5}" srcOrd="1" destOrd="0" presId="urn:microsoft.com/office/officeart/2009/3/layout/HorizontalOrganizationChart"/>
    <dgm:cxn modelId="{E943C0A1-CD51-42F6-8E38-B2525CCCB983}" type="presOf" srcId="{D49BBD6C-2AAF-4D12-87F1-DB8D3F5C8B02}" destId="{62BFEE4E-750F-44B7-94D1-67476C99A3A3}" srcOrd="0" destOrd="0" presId="urn:microsoft.com/office/officeart/2009/3/layout/HorizontalOrganizationChart"/>
    <dgm:cxn modelId="{23EF2CA2-0CB2-47ED-8B63-C76252910825}" type="presOf" srcId="{6A721787-ADB0-4F0F-BA7C-D673EE5588DF}" destId="{72F522CD-80BE-42A3-AD20-193ECC2EFB79}" srcOrd="0" destOrd="0" presId="urn:microsoft.com/office/officeart/2009/3/layout/HorizontalOrganizationChart"/>
    <dgm:cxn modelId="{6D357EA5-BD2F-43E1-BCC7-6C98321E5F58}" srcId="{358E88CA-3571-4792-BFF3-A1A6CEA3062F}" destId="{D49BBD6C-2AAF-4D12-87F1-DB8D3F5C8B02}" srcOrd="0" destOrd="0" parTransId="{1DAD2348-55AC-4DC5-8FBC-C6F8AF17A111}" sibTransId="{ACF64739-A723-47AE-95AC-D57DD25A0F12}"/>
    <dgm:cxn modelId="{1EE141A7-017D-464A-8530-0A6933648FD6}" type="presOf" srcId="{16D4F6D9-7EC2-4CC7-B273-148C288C89FA}" destId="{3B4BD411-AC81-45DE-BD64-88C2CB935285}" srcOrd="1" destOrd="0" presId="urn:microsoft.com/office/officeart/2009/3/layout/HorizontalOrganizationChart"/>
    <dgm:cxn modelId="{B6A649AD-7A30-49FE-97B7-571F80C8583C}" type="presOf" srcId="{2082258E-8627-4F72-9CAD-F82CFDD55E6E}" destId="{EDD81C7F-2A0D-4144-B87F-9299D949A6B0}" srcOrd="1" destOrd="0" presId="urn:microsoft.com/office/officeart/2009/3/layout/HorizontalOrganizationChart"/>
    <dgm:cxn modelId="{ADF711B1-ED39-49D1-9FDA-F2CA6D97D2A7}" type="presOf" srcId="{A69EF956-BE83-495F-A5D3-CF3F81AE7229}" destId="{82F66996-533C-4AD5-8BFD-7440FCB07E2D}" srcOrd="0" destOrd="0" presId="urn:microsoft.com/office/officeart/2009/3/layout/HorizontalOrganizationChart"/>
    <dgm:cxn modelId="{CD5C19B6-4297-430F-B644-101855621E48}" type="presOf" srcId="{D52EFC88-28D1-4920-A3C5-33ECC8DD52FF}" destId="{52517373-40FC-4342-9792-F92F7AF8FE6B}" srcOrd="0" destOrd="0" presId="urn:microsoft.com/office/officeart/2009/3/layout/HorizontalOrganizationChart"/>
    <dgm:cxn modelId="{F29270B6-E5E7-49E6-AEEA-219BB4B5A3AB}" type="presOf" srcId="{E4F66F55-A943-4330-B32C-C3C486048C4F}" destId="{3D4C242A-FD87-440D-A0A9-FB1167FC4E1F}" srcOrd="0" destOrd="0" presId="urn:microsoft.com/office/officeart/2009/3/layout/HorizontalOrganizationChart"/>
    <dgm:cxn modelId="{1EBED3BA-32DE-4759-9D9D-744E8626BE7F}" type="presOf" srcId="{DA265904-FD53-4552-A7B9-02D558CE6465}" destId="{62F7C45B-F8D5-443F-99BA-91989575B036}" srcOrd="0" destOrd="0" presId="urn:microsoft.com/office/officeart/2009/3/layout/HorizontalOrganizationChart"/>
    <dgm:cxn modelId="{8B9A3DBE-CE80-40CD-872B-A6B7B5FCEAF6}" srcId="{358E88CA-3571-4792-BFF3-A1A6CEA3062F}" destId="{A69EF956-BE83-495F-A5D3-CF3F81AE7229}" srcOrd="6" destOrd="0" parTransId="{794E87C6-0982-4721-87C4-0F08A349B747}" sibTransId="{110631A2-2D57-4AFE-BFC1-E0D3F3B9A3F1}"/>
    <dgm:cxn modelId="{212FE2BE-9CB1-4978-BE05-C20E2EA63D48}" srcId="{4F1CFA37-0469-49E2-BFE7-4A0BFAACE27D}" destId="{358E88CA-3571-4792-BFF3-A1A6CEA3062F}" srcOrd="0" destOrd="0" parTransId="{41D526D0-FB06-4E7A-90FE-5F702CF1B06E}" sibTransId="{89C4D1CD-2C95-4E13-BE3D-061B7F37F3F4}"/>
    <dgm:cxn modelId="{A3EC9DC3-7672-400A-959F-C687C2DAFD92}" type="presOf" srcId="{4BF48D0C-3A1E-4D1C-844E-C6599FC74CAF}" destId="{EAED0454-8FEC-4DAD-8D58-46572828681A}" srcOrd="1" destOrd="0" presId="urn:microsoft.com/office/officeart/2009/3/layout/HorizontalOrganizationChart"/>
    <dgm:cxn modelId="{F6ADCDC4-73AB-4B94-B60A-28D7A8DC5E46}" type="presOf" srcId="{0814D097-10D7-47FB-A0E6-DF79293BB99D}" destId="{1346EEF4-21B9-4321-8839-C5EF6C1428E8}" srcOrd="0" destOrd="0" presId="urn:microsoft.com/office/officeart/2009/3/layout/HorizontalOrganizationChart"/>
    <dgm:cxn modelId="{D61487C8-1FE3-4EFE-8AFE-A5349B31FDF4}" type="presOf" srcId="{AB185F6B-9D71-43EF-B43C-E120B172CD90}" destId="{9657D9CA-80B7-4B00-89F5-9CE6529B8B34}" srcOrd="1" destOrd="0" presId="urn:microsoft.com/office/officeart/2009/3/layout/HorizontalOrganizationChart"/>
    <dgm:cxn modelId="{7B6DE8C8-383B-49A0-8172-11280406D610}" type="presOf" srcId="{89DB6613-55ED-46F3-BFEA-5EEBF1DC0362}" destId="{9A18BE44-56E2-4C03-BD9E-7AAFD6949278}" srcOrd="0" destOrd="0" presId="urn:microsoft.com/office/officeart/2009/3/layout/HorizontalOrganizationChart"/>
    <dgm:cxn modelId="{945D07CA-E090-4B3A-A007-570FFB36F1B7}" type="presOf" srcId="{DF3D8FAF-2B26-46BC-A251-89BF66523067}" destId="{8C8F11C9-FB74-471C-8C4C-91A1F0FBA01E}" srcOrd="0" destOrd="0" presId="urn:microsoft.com/office/officeart/2009/3/layout/HorizontalOrganizationChart"/>
    <dgm:cxn modelId="{285970CA-2132-43DA-A4EE-E7734D71467A}" type="presOf" srcId="{EDABA94E-C659-4BFA-8DBA-0E2B00031F0F}" destId="{54D66FFA-6BD6-4E9D-B3DF-D921A7EF1288}" srcOrd="1" destOrd="0" presId="urn:microsoft.com/office/officeart/2009/3/layout/HorizontalOrganizationChart"/>
    <dgm:cxn modelId="{6D6678CF-590F-41B0-87A3-1BC3EA65E6CB}" srcId="{358E88CA-3571-4792-BFF3-A1A6CEA3062F}" destId="{EDABA94E-C659-4BFA-8DBA-0E2B00031F0F}" srcOrd="5" destOrd="0" parTransId="{0814D097-10D7-47FB-A0E6-DF79293BB99D}" sibTransId="{B529BFF6-42AA-40DE-8FE8-0F4A71DA542E}"/>
    <dgm:cxn modelId="{430BE2CF-4CCE-4980-B4EA-CDE024C0E0CE}" type="presOf" srcId="{A69EF956-BE83-495F-A5D3-CF3F81AE7229}" destId="{0044F3F4-424E-480A-AE7E-A49AAE7F79FF}" srcOrd="1" destOrd="0" presId="urn:microsoft.com/office/officeart/2009/3/layout/HorizontalOrganizationChart"/>
    <dgm:cxn modelId="{7221F5D0-3980-483D-AF7B-8EC1DC82A47A}" type="presOf" srcId="{2082258E-8627-4F72-9CAD-F82CFDD55E6E}" destId="{77A5B4D7-83E2-48E5-B1D7-4F1DB3EA2D56}" srcOrd="0" destOrd="0" presId="urn:microsoft.com/office/officeart/2009/3/layout/HorizontalOrganizationChart"/>
    <dgm:cxn modelId="{2C8422D8-7AC8-4054-A5AA-DD1128E4D6E8}" type="presOf" srcId="{EC225034-F670-4E95-9562-5E6964F5F558}" destId="{18A4A92B-1EF6-439C-B5E2-745496BE03F6}" srcOrd="0" destOrd="0" presId="urn:microsoft.com/office/officeart/2009/3/layout/HorizontalOrganizationChart"/>
    <dgm:cxn modelId="{889391D8-2761-4985-B044-B833ABDB1B77}" srcId="{A69EF956-BE83-495F-A5D3-CF3F81AE7229}" destId="{16D4F6D9-7EC2-4CC7-B273-148C288C89FA}" srcOrd="0" destOrd="0" parTransId="{CB2477EE-F752-46A1-85D5-487AB761BDA9}" sibTransId="{5B24BF0B-70F7-4E52-A4C8-18DF7646FBC8}"/>
    <dgm:cxn modelId="{C079B9D9-5C99-43CC-8C86-754F8E9964B3}" srcId="{358E88CA-3571-4792-BFF3-A1A6CEA3062F}" destId="{DA265904-FD53-4552-A7B9-02D558CE6465}" srcOrd="2" destOrd="0" parTransId="{EC225034-F670-4E95-9562-5E6964F5F558}" sibTransId="{ACEDEE3D-D414-4861-ABE6-8B8AA32E62D2}"/>
    <dgm:cxn modelId="{9D02AFDC-6FBC-40B2-8135-FEAFB6F6428B}" type="presOf" srcId="{1DAD2348-55AC-4DC5-8FBC-C6F8AF17A111}" destId="{7A66FCA6-45F1-4A2A-9798-75561B7895FC}" srcOrd="0" destOrd="0" presId="urn:microsoft.com/office/officeart/2009/3/layout/HorizontalOrganizationChart"/>
    <dgm:cxn modelId="{7261C6DE-6085-4DF4-B6A7-07DB02CFE994}" type="presOf" srcId="{4F1CFA37-0469-49E2-BFE7-4A0BFAACE27D}" destId="{C91B01AA-3CE4-4808-9279-C789EAE736D9}" srcOrd="0" destOrd="0" presId="urn:microsoft.com/office/officeart/2009/3/layout/HorizontalOrganizationChart"/>
    <dgm:cxn modelId="{DFE6DDE3-4AE7-4FC9-B5BA-362E450E8DB1}" type="presOf" srcId="{8B915755-B3EE-49B7-B0AB-51A7F479C7D1}" destId="{8433340B-F68E-4A9C-82F6-1086F3C7335D}" srcOrd="0" destOrd="0" presId="urn:microsoft.com/office/officeart/2009/3/layout/HorizontalOrganizationChart"/>
    <dgm:cxn modelId="{0EF315E8-3F0C-4B24-9F4D-04A5D832AB37}" type="presOf" srcId="{3002E740-48D8-44FF-BD66-602F219E60E4}" destId="{0A33D60A-ABE7-4ACE-BF05-6FB912BDA682}" srcOrd="1" destOrd="0" presId="urn:microsoft.com/office/officeart/2009/3/layout/HorizontalOrganizationChart"/>
    <dgm:cxn modelId="{61B043ED-97ED-4E12-8C0B-268F92091A42}" type="presOf" srcId="{50E14782-A0AF-4F7F-B884-58D62E67C730}" destId="{6A096812-8301-4336-9F4E-AB8086753901}" srcOrd="0" destOrd="0" presId="urn:microsoft.com/office/officeart/2009/3/layout/HorizontalOrganizationChart"/>
    <dgm:cxn modelId="{C67CB3EF-993D-4732-B814-74BC40C6A26B}" type="presOf" srcId="{C098BACF-7931-4C7C-BA18-FDDD21EFEEDE}" destId="{C84F9A20-D75E-4A55-88F3-FBCBDB6D8AAA}" srcOrd="0" destOrd="0" presId="urn:microsoft.com/office/officeart/2009/3/layout/HorizontalOrganizationChart"/>
    <dgm:cxn modelId="{8A7A77F0-E731-42F9-8CA0-FEC9FD8D5781}" srcId="{D49BBD6C-2AAF-4D12-87F1-DB8D3F5C8B02}" destId="{805F07C0-99A6-4DFE-B5B3-D73F677AF14C}" srcOrd="0" destOrd="0" parTransId="{DBD7B436-53B8-42A4-8D7D-5A7DB2F1DB08}" sibTransId="{AED85129-38CE-482B-8C22-16F94E7DB410}"/>
    <dgm:cxn modelId="{68E7E6F3-C1E8-4F9F-902E-B94D2ABDE518}" type="presOf" srcId="{DBD7B436-53B8-42A4-8D7D-5A7DB2F1DB08}" destId="{6AE4623A-1D25-4197-BDFC-86EB96D95E6C}" srcOrd="0" destOrd="0" presId="urn:microsoft.com/office/officeart/2009/3/layout/HorizontalOrganizationChart"/>
    <dgm:cxn modelId="{93FC13F6-B5A0-46C5-97FF-6543F49A1650}" type="presOf" srcId="{2579BF26-7AA7-4140-BF3D-4287EC64EE96}" destId="{E9EE9409-B4CF-4D07-A5AA-9898A18FE160}" srcOrd="0" destOrd="0" presId="urn:microsoft.com/office/officeart/2009/3/layout/HorizontalOrganizationChart"/>
    <dgm:cxn modelId="{7D9138F6-4277-4A0A-B816-C080F1A56C44}" type="presOf" srcId="{76C44485-8FEE-4175-99DA-18E7E2247D8B}" destId="{FBB87C0C-98AC-4DF8-8DF2-E55F8167B583}" srcOrd="0" destOrd="0" presId="urn:microsoft.com/office/officeart/2009/3/layout/HorizontalOrganizationChart"/>
    <dgm:cxn modelId="{69D34EF6-B430-4687-A339-09A43631BB9B}" type="presOf" srcId="{805F07C0-99A6-4DFE-B5B3-D73F677AF14C}" destId="{0138AA87-E53F-4A06-8829-86393B9CC61A}" srcOrd="0" destOrd="0" presId="urn:microsoft.com/office/officeart/2009/3/layout/HorizontalOrganizationChart"/>
    <dgm:cxn modelId="{4B1B18F9-9C1B-48E5-93D2-46136D8B0A3E}" srcId="{AB185F6B-9D71-43EF-B43C-E120B172CD90}" destId="{705246E5-88A6-4468-A7CA-768B288E4939}" srcOrd="0" destOrd="0" parTransId="{D384BD96-BAD3-4965-B111-85AF7DA6AB3A}" sibTransId="{58680A7E-1D12-433D-85C5-E0FD6801625D}"/>
    <dgm:cxn modelId="{9190EBFE-89C8-4CAD-8D3A-100613D7E3F9}" type="presOf" srcId="{EDABA94E-C659-4BFA-8DBA-0E2B00031F0F}" destId="{9407066C-9B89-4004-997C-9DD496CD93B9}" srcOrd="0" destOrd="0" presId="urn:microsoft.com/office/officeart/2009/3/layout/HorizontalOrganizationChart"/>
    <dgm:cxn modelId="{FB7B5C75-3D42-4AE1-9234-A38AD28D786E}" type="presParOf" srcId="{C91B01AA-3CE4-4808-9279-C789EAE736D9}" destId="{BF4F13A1-8B91-450C-A8A7-D4A595750BA7}" srcOrd="0" destOrd="0" presId="urn:microsoft.com/office/officeart/2009/3/layout/HorizontalOrganizationChart"/>
    <dgm:cxn modelId="{EA36E560-53DE-4F72-A786-8B59CC575E24}" type="presParOf" srcId="{BF4F13A1-8B91-450C-A8A7-D4A595750BA7}" destId="{C8F2D9D5-9F4F-4CE5-B21C-B19BAD850B8C}" srcOrd="0" destOrd="0" presId="urn:microsoft.com/office/officeart/2009/3/layout/HorizontalOrganizationChart"/>
    <dgm:cxn modelId="{D90C271C-3B74-48F4-86F4-2B7B8EC7FEC8}" type="presParOf" srcId="{C8F2D9D5-9F4F-4CE5-B21C-B19BAD850B8C}" destId="{7D7C00F5-7BC5-431D-AE16-9F6AC9B0B0F3}" srcOrd="0" destOrd="0" presId="urn:microsoft.com/office/officeart/2009/3/layout/HorizontalOrganizationChart"/>
    <dgm:cxn modelId="{C5714FD1-E309-4784-86FE-AC9D8C1AF6DA}" type="presParOf" srcId="{C8F2D9D5-9F4F-4CE5-B21C-B19BAD850B8C}" destId="{858D9DA3-79E3-431E-9D4D-CF96487D446A}" srcOrd="1" destOrd="0" presId="urn:microsoft.com/office/officeart/2009/3/layout/HorizontalOrganizationChart"/>
    <dgm:cxn modelId="{580FB155-16E3-4035-B375-1C52367473EB}" type="presParOf" srcId="{BF4F13A1-8B91-450C-A8A7-D4A595750BA7}" destId="{CCCAE24E-0734-4EB2-A983-51581AB33B79}" srcOrd="1" destOrd="0" presId="urn:microsoft.com/office/officeart/2009/3/layout/HorizontalOrganizationChart"/>
    <dgm:cxn modelId="{575E67E4-C64F-4856-A0CB-E9D360BC8024}" type="presParOf" srcId="{CCCAE24E-0734-4EB2-A983-51581AB33B79}" destId="{7A66FCA6-45F1-4A2A-9798-75561B7895FC}" srcOrd="0" destOrd="0" presId="urn:microsoft.com/office/officeart/2009/3/layout/HorizontalOrganizationChart"/>
    <dgm:cxn modelId="{2B94E502-2EF5-4095-A04A-118A64BD5432}" type="presParOf" srcId="{CCCAE24E-0734-4EB2-A983-51581AB33B79}" destId="{B7139018-7CA5-44D1-8A2D-46F8B5D69B1D}" srcOrd="1" destOrd="0" presId="urn:microsoft.com/office/officeart/2009/3/layout/HorizontalOrganizationChart"/>
    <dgm:cxn modelId="{29492F03-3FA9-430B-8B45-C0F60099A9E7}" type="presParOf" srcId="{B7139018-7CA5-44D1-8A2D-46F8B5D69B1D}" destId="{DABA051B-E72F-429F-8A79-5E6C646A06E7}" srcOrd="0" destOrd="0" presId="urn:microsoft.com/office/officeart/2009/3/layout/HorizontalOrganizationChart"/>
    <dgm:cxn modelId="{1597E78A-F201-4882-952D-0925830F75FB}" type="presParOf" srcId="{DABA051B-E72F-429F-8A79-5E6C646A06E7}" destId="{62BFEE4E-750F-44B7-94D1-67476C99A3A3}" srcOrd="0" destOrd="0" presId="urn:microsoft.com/office/officeart/2009/3/layout/HorizontalOrganizationChart"/>
    <dgm:cxn modelId="{9C040D43-73E4-47E6-82AC-00B23214D2E0}" type="presParOf" srcId="{DABA051B-E72F-429F-8A79-5E6C646A06E7}" destId="{A40E1036-06F5-4AC5-8B35-48A180275A9F}" srcOrd="1" destOrd="0" presId="urn:microsoft.com/office/officeart/2009/3/layout/HorizontalOrganizationChart"/>
    <dgm:cxn modelId="{94165DB0-BB28-45AF-A8CF-3F888BAF1DDB}" type="presParOf" srcId="{B7139018-7CA5-44D1-8A2D-46F8B5D69B1D}" destId="{A6BAE7DA-870A-4566-B9A3-6A307E26DB02}" srcOrd="1" destOrd="0" presId="urn:microsoft.com/office/officeart/2009/3/layout/HorizontalOrganizationChart"/>
    <dgm:cxn modelId="{98D91549-BA7C-46DD-B41D-433BA2829525}" type="presParOf" srcId="{A6BAE7DA-870A-4566-B9A3-6A307E26DB02}" destId="{6AE4623A-1D25-4197-BDFC-86EB96D95E6C}" srcOrd="0" destOrd="0" presId="urn:microsoft.com/office/officeart/2009/3/layout/HorizontalOrganizationChart"/>
    <dgm:cxn modelId="{9B136900-4F91-4715-AA01-2CBEFDBB55A4}" type="presParOf" srcId="{A6BAE7DA-870A-4566-B9A3-6A307E26DB02}" destId="{57EDDB1C-BC5A-4F9E-A77A-4AC15523E754}" srcOrd="1" destOrd="0" presId="urn:microsoft.com/office/officeart/2009/3/layout/HorizontalOrganizationChart"/>
    <dgm:cxn modelId="{0F207C8B-270E-4EBC-A8F4-A2B922CA83A5}" type="presParOf" srcId="{57EDDB1C-BC5A-4F9E-A77A-4AC15523E754}" destId="{2AB65878-A894-4976-AD52-C5AAD9AD6640}" srcOrd="0" destOrd="0" presId="urn:microsoft.com/office/officeart/2009/3/layout/HorizontalOrganizationChart"/>
    <dgm:cxn modelId="{77FB6D6C-3958-4F97-A1A1-4CE6F9F7A718}" type="presParOf" srcId="{2AB65878-A894-4976-AD52-C5AAD9AD6640}" destId="{0138AA87-E53F-4A06-8829-86393B9CC61A}" srcOrd="0" destOrd="0" presId="urn:microsoft.com/office/officeart/2009/3/layout/HorizontalOrganizationChart"/>
    <dgm:cxn modelId="{D503C80A-8696-4DB3-9247-35CFD9F003C9}" type="presParOf" srcId="{2AB65878-A894-4976-AD52-C5AAD9AD6640}" destId="{3A2F9B03-4C27-4345-9A83-03AD9E613F31}" srcOrd="1" destOrd="0" presId="urn:microsoft.com/office/officeart/2009/3/layout/HorizontalOrganizationChart"/>
    <dgm:cxn modelId="{E6A1D023-54E4-499E-9A11-44FCDEA64A7A}" type="presParOf" srcId="{57EDDB1C-BC5A-4F9E-A77A-4AC15523E754}" destId="{6E964B75-4B93-4A33-90FD-AA407247609A}" srcOrd="1" destOrd="0" presId="urn:microsoft.com/office/officeart/2009/3/layout/HorizontalOrganizationChart"/>
    <dgm:cxn modelId="{7F3CE8C5-7669-47BC-AB9E-3D39B3B1CE28}" type="presParOf" srcId="{57EDDB1C-BC5A-4F9E-A77A-4AC15523E754}" destId="{3CF300BF-BF28-47FF-870A-4384DAF5BEFF}" srcOrd="2" destOrd="0" presId="urn:microsoft.com/office/officeart/2009/3/layout/HorizontalOrganizationChart"/>
    <dgm:cxn modelId="{ECADA564-EA7F-4ACA-AC6A-B14C13ADCD9F}" type="presParOf" srcId="{B7139018-7CA5-44D1-8A2D-46F8B5D69B1D}" destId="{6C99604C-E702-44EA-8E2B-1993EA16E835}" srcOrd="2" destOrd="0" presId="urn:microsoft.com/office/officeart/2009/3/layout/HorizontalOrganizationChart"/>
    <dgm:cxn modelId="{FCF5D774-3E8F-4335-8B08-FEB7B4C92FFC}" type="presParOf" srcId="{CCCAE24E-0734-4EB2-A983-51581AB33B79}" destId="{72F522CD-80BE-42A3-AD20-193ECC2EFB79}" srcOrd="2" destOrd="0" presId="urn:microsoft.com/office/officeart/2009/3/layout/HorizontalOrganizationChart"/>
    <dgm:cxn modelId="{433A39C6-E915-4745-A424-030EA5D22A7B}" type="presParOf" srcId="{CCCAE24E-0734-4EB2-A983-51581AB33B79}" destId="{88BBA6D2-07E8-473C-B67C-D5241198DBAB}" srcOrd="3" destOrd="0" presId="urn:microsoft.com/office/officeart/2009/3/layout/HorizontalOrganizationChart"/>
    <dgm:cxn modelId="{E68F809F-1E5F-4530-9F4F-61BE90AEC84F}" type="presParOf" srcId="{88BBA6D2-07E8-473C-B67C-D5241198DBAB}" destId="{82660003-D78B-4B82-A42D-436F669660FD}" srcOrd="0" destOrd="0" presId="urn:microsoft.com/office/officeart/2009/3/layout/HorizontalOrganizationChart"/>
    <dgm:cxn modelId="{705B9284-DF1D-4760-8FA0-7D569FA013FA}" type="presParOf" srcId="{82660003-D78B-4B82-A42D-436F669660FD}" destId="{4E8ADF10-061F-4A5A-B9BE-04E1A85F4E46}" srcOrd="0" destOrd="0" presId="urn:microsoft.com/office/officeart/2009/3/layout/HorizontalOrganizationChart"/>
    <dgm:cxn modelId="{90C79AC6-A1E1-40B5-89E4-18D2F89B8152}" type="presParOf" srcId="{82660003-D78B-4B82-A42D-436F669660FD}" destId="{9657D9CA-80B7-4B00-89F5-9CE6529B8B34}" srcOrd="1" destOrd="0" presId="urn:microsoft.com/office/officeart/2009/3/layout/HorizontalOrganizationChart"/>
    <dgm:cxn modelId="{D4A6A39E-711D-4991-986C-778F9434D7AF}" type="presParOf" srcId="{88BBA6D2-07E8-473C-B67C-D5241198DBAB}" destId="{C240E741-685E-426E-8394-D83A98EEC1EE}" srcOrd="1" destOrd="0" presId="urn:microsoft.com/office/officeart/2009/3/layout/HorizontalOrganizationChart"/>
    <dgm:cxn modelId="{E60BC342-FB5E-40C8-BA95-BAB520609228}" type="presParOf" srcId="{C240E741-685E-426E-8394-D83A98EEC1EE}" destId="{0FF81E0D-FFBC-4054-932A-70ADABF76705}" srcOrd="0" destOrd="0" presId="urn:microsoft.com/office/officeart/2009/3/layout/HorizontalOrganizationChart"/>
    <dgm:cxn modelId="{D349B716-4B46-4975-AE04-361437F0EBB1}" type="presParOf" srcId="{C240E741-685E-426E-8394-D83A98EEC1EE}" destId="{56FB28B0-A302-48A6-BEDF-B75168C2E4DB}" srcOrd="1" destOrd="0" presId="urn:microsoft.com/office/officeart/2009/3/layout/HorizontalOrganizationChart"/>
    <dgm:cxn modelId="{8CCFB024-7874-49EF-A708-7CF8CFBBE6F0}" type="presParOf" srcId="{56FB28B0-A302-48A6-BEDF-B75168C2E4DB}" destId="{7CF77739-FA98-4083-8C14-4697979B7984}" srcOrd="0" destOrd="0" presId="urn:microsoft.com/office/officeart/2009/3/layout/HorizontalOrganizationChart"/>
    <dgm:cxn modelId="{46B79D66-3001-4840-943C-0EEDED53B5E9}" type="presParOf" srcId="{7CF77739-FA98-4083-8C14-4697979B7984}" destId="{F157EE28-E05A-4F29-A084-1BBD5EA96FE9}" srcOrd="0" destOrd="0" presId="urn:microsoft.com/office/officeart/2009/3/layout/HorizontalOrganizationChart"/>
    <dgm:cxn modelId="{E2E015A9-0C62-4048-A1BC-8A2F3DD232F8}" type="presParOf" srcId="{7CF77739-FA98-4083-8C14-4697979B7984}" destId="{AB8DFEB1-EF2B-4609-87C5-4ADA121156A5}" srcOrd="1" destOrd="0" presId="urn:microsoft.com/office/officeart/2009/3/layout/HorizontalOrganizationChart"/>
    <dgm:cxn modelId="{1A519688-FF4E-48FC-900A-6621200A5998}" type="presParOf" srcId="{56FB28B0-A302-48A6-BEDF-B75168C2E4DB}" destId="{DD652298-0500-40AE-8049-621924159C16}" srcOrd="1" destOrd="0" presId="urn:microsoft.com/office/officeart/2009/3/layout/HorizontalOrganizationChart"/>
    <dgm:cxn modelId="{EF1E440B-6032-4C37-B2A8-3C30252A013B}" type="presParOf" srcId="{56FB28B0-A302-48A6-BEDF-B75168C2E4DB}" destId="{219DA9C2-229D-44CF-9BA8-B2D904292694}" srcOrd="2" destOrd="0" presId="urn:microsoft.com/office/officeart/2009/3/layout/HorizontalOrganizationChart"/>
    <dgm:cxn modelId="{D5524237-F483-4A56-BB79-76091EFA3D37}" type="presParOf" srcId="{88BBA6D2-07E8-473C-B67C-D5241198DBAB}" destId="{811AB2A2-8D64-4BBF-931C-179B97221ECA}" srcOrd="2" destOrd="0" presId="urn:microsoft.com/office/officeart/2009/3/layout/HorizontalOrganizationChart"/>
    <dgm:cxn modelId="{B7DEDC28-6FAB-4056-A55F-5D13C6C884BE}" type="presParOf" srcId="{CCCAE24E-0734-4EB2-A983-51581AB33B79}" destId="{18A4A92B-1EF6-439C-B5E2-745496BE03F6}" srcOrd="4" destOrd="0" presId="urn:microsoft.com/office/officeart/2009/3/layout/HorizontalOrganizationChart"/>
    <dgm:cxn modelId="{4864011B-7A65-45CC-8B45-FE1116FEF5CA}" type="presParOf" srcId="{CCCAE24E-0734-4EB2-A983-51581AB33B79}" destId="{4E2DA4D4-9425-4C12-95BC-5C6B828A7A33}" srcOrd="5" destOrd="0" presId="urn:microsoft.com/office/officeart/2009/3/layout/HorizontalOrganizationChart"/>
    <dgm:cxn modelId="{BF7F1A17-4BA2-4308-8818-4F45CAE54C86}" type="presParOf" srcId="{4E2DA4D4-9425-4C12-95BC-5C6B828A7A33}" destId="{FB058652-CBCE-43EB-8BB9-F19AB3586424}" srcOrd="0" destOrd="0" presId="urn:microsoft.com/office/officeart/2009/3/layout/HorizontalOrganizationChart"/>
    <dgm:cxn modelId="{348374CB-2E3C-4CFA-9067-33C5D5E4174C}" type="presParOf" srcId="{FB058652-CBCE-43EB-8BB9-F19AB3586424}" destId="{62F7C45B-F8D5-443F-99BA-91989575B036}" srcOrd="0" destOrd="0" presId="urn:microsoft.com/office/officeart/2009/3/layout/HorizontalOrganizationChart"/>
    <dgm:cxn modelId="{0CE18DAE-66FD-4328-8C51-4B69A5030139}" type="presParOf" srcId="{FB058652-CBCE-43EB-8BB9-F19AB3586424}" destId="{C8A41BD9-257A-4A69-8F31-27C7C00666BA}" srcOrd="1" destOrd="0" presId="urn:microsoft.com/office/officeart/2009/3/layout/HorizontalOrganizationChart"/>
    <dgm:cxn modelId="{9079CB02-DA33-4492-BABF-FEE7401BDC69}" type="presParOf" srcId="{4E2DA4D4-9425-4C12-95BC-5C6B828A7A33}" destId="{76C7327E-C9D9-4AC9-B8EF-2682CE891C9F}" srcOrd="1" destOrd="0" presId="urn:microsoft.com/office/officeart/2009/3/layout/HorizontalOrganizationChart"/>
    <dgm:cxn modelId="{74E34E97-3601-4466-BF5B-B1644E5EB575}" type="presParOf" srcId="{76C7327E-C9D9-4AC9-B8EF-2682CE891C9F}" destId="{630B07DE-EDFE-4BF2-9F92-567DF5229A79}" srcOrd="0" destOrd="0" presId="urn:microsoft.com/office/officeart/2009/3/layout/HorizontalOrganizationChart"/>
    <dgm:cxn modelId="{43C68E2A-5935-4768-997D-282E7682899B}" type="presParOf" srcId="{76C7327E-C9D9-4AC9-B8EF-2682CE891C9F}" destId="{EDBEAB26-C399-4DBE-841D-7A118351ACF6}" srcOrd="1" destOrd="0" presId="urn:microsoft.com/office/officeart/2009/3/layout/HorizontalOrganizationChart"/>
    <dgm:cxn modelId="{D2235B47-5E65-4B23-A145-63BEFCDDA254}" type="presParOf" srcId="{EDBEAB26-C399-4DBE-841D-7A118351ACF6}" destId="{4A654FEB-2EA0-4EEE-8FE1-213468D785CC}" srcOrd="0" destOrd="0" presId="urn:microsoft.com/office/officeart/2009/3/layout/HorizontalOrganizationChart"/>
    <dgm:cxn modelId="{59780B53-0D73-479F-8335-736C21A604CA}" type="presParOf" srcId="{4A654FEB-2EA0-4EEE-8FE1-213468D785CC}" destId="{944B888B-7499-4100-9359-BC61F85347F4}" srcOrd="0" destOrd="0" presId="urn:microsoft.com/office/officeart/2009/3/layout/HorizontalOrganizationChart"/>
    <dgm:cxn modelId="{AA389B4D-FDBC-4386-896D-BC1D5CCE4825}" type="presParOf" srcId="{4A654FEB-2EA0-4EEE-8FE1-213468D785CC}" destId="{75AEB556-7ED0-4ED8-ABF1-21A67BB3D8DC}" srcOrd="1" destOrd="0" presId="urn:microsoft.com/office/officeart/2009/3/layout/HorizontalOrganizationChart"/>
    <dgm:cxn modelId="{1DF4591D-B141-462B-9628-2A1955B8B476}" type="presParOf" srcId="{EDBEAB26-C399-4DBE-841D-7A118351ACF6}" destId="{6051FC70-AEAA-4876-8666-AD8CDF66718B}" srcOrd="1" destOrd="0" presId="urn:microsoft.com/office/officeart/2009/3/layout/HorizontalOrganizationChart"/>
    <dgm:cxn modelId="{880AC7FD-D9E5-42D5-B4DE-9D0BE57A4977}" type="presParOf" srcId="{EDBEAB26-C399-4DBE-841D-7A118351ACF6}" destId="{E6C6E2F4-0CAF-4B74-8EDA-F5ABE6E8CC02}" srcOrd="2" destOrd="0" presId="urn:microsoft.com/office/officeart/2009/3/layout/HorizontalOrganizationChart"/>
    <dgm:cxn modelId="{50C3AF50-630A-48CA-99C2-2DF30DCDBB16}" type="presParOf" srcId="{4E2DA4D4-9425-4C12-95BC-5C6B828A7A33}" destId="{C66E63D6-386C-41AA-BA78-ABFAC3975303}" srcOrd="2" destOrd="0" presId="urn:microsoft.com/office/officeart/2009/3/layout/HorizontalOrganizationChart"/>
    <dgm:cxn modelId="{8AACE99F-E08A-48D7-9BD5-5CEF148545FB}" type="presParOf" srcId="{CCCAE24E-0734-4EB2-A983-51581AB33B79}" destId="{C82344C6-8E01-4FC8-A309-09480DF06DE7}" srcOrd="6" destOrd="0" presId="urn:microsoft.com/office/officeart/2009/3/layout/HorizontalOrganizationChart"/>
    <dgm:cxn modelId="{53F919C8-8B52-4E13-99ED-3626FD02F524}" type="presParOf" srcId="{CCCAE24E-0734-4EB2-A983-51581AB33B79}" destId="{38C254D0-4753-43DF-99D0-461813B31405}" srcOrd="7" destOrd="0" presId="urn:microsoft.com/office/officeart/2009/3/layout/HorizontalOrganizationChart"/>
    <dgm:cxn modelId="{57C89E09-DA5B-44C0-BEBF-9A0B52343511}" type="presParOf" srcId="{38C254D0-4753-43DF-99D0-461813B31405}" destId="{6CEDB2D0-61B5-492A-A9EF-552B1A955045}" srcOrd="0" destOrd="0" presId="urn:microsoft.com/office/officeart/2009/3/layout/HorizontalOrganizationChart"/>
    <dgm:cxn modelId="{36934145-4787-423D-8C9F-2DE1666F0567}" type="presParOf" srcId="{6CEDB2D0-61B5-492A-A9EF-552B1A955045}" destId="{8433340B-F68E-4A9C-82F6-1086F3C7335D}" srcOrd="0" destOrd="0" presId="urn:microsoft.com/office/officeart/2009/3/layout/HorizontalOrganizationChart"/>
    <dgm:cxn modelId="{CEBC9E72-D206-4BD8-922A-0F9F5540D2A8}" type="presParOf" srcId="{6CEDB2D0-61B5-492A-A9EF-552B1A955045}" destId="{8430B066-62B4-443C-8344-32D1392E15DB}" srcOrd="1" destOrd="0" presId="urn:microsoft.com/office/officeart/2009/3/layout/HorizontalOrganizationChart"/>
    <dgm:cxn modelId="{565C1AD4-DFD8-44DC-80B5-12A6FCE1440E}" type="presParOf" srcId="{38C254D0-4753-43DF-99D0-461813B31405}" destId="{559C173F-432A-4006-BE10-87D06C5512C8}" srcOrd="1" destOrd="0" presId="urn:microsoft.com/office/officeart/2009/3/layout/HorizontalOrganizationChart"/>
    <dgm:cxn modelId="{49CD8AE3-0DC0-440B-BA10-B700744AFD5C}" type="presParOf" srcId="{559C173F-432A-4006-BE10-87D06C5512C8}" destId="{8C8F11C9-FB74-471C-8C4C-91A1F0FBA01E}" srcOrd="0" destOrd="0" presId="urn:microsoft.com/office/officeart/2009/3/layout/HorizontalOrganizationChart"/>
    <dgm:cxn modelId="{B7B1B4F3-15F0-44D2-916E-7ED095D67160}" type="presParOf" srcId="{559C173F-432A-4006-BE10-87D06C5512C8}" destId="{9DEC7972-207A-4508-B2FA-45318424F49B}" srcOrd="1" destOrd="0" presId="urn:microsoft.com/office/officeart/2009/3/layout/HorizontalOrganizationChart"/>
    <dgm:cxn modelId="{82C69C21-1BD7-4BD1-B994-06E21D67A60C}" type="presParOf" srcId="{9DEC7972-207A-4508-B2FA-45318424F49B}" destId="{740DCD50-2E53-4DC2-B3E5-C22AD7960701}" srcOrd="0" destOrd="0" presId="urn:microsoft.com/office/officeart/2009/3/layout/HorizontalOrganizationChart"/>
    <dgm:cxn modelId="{74F3CB3D-0C40-4E40-916F-3B64B38FC1FF}" type="presParOf" srcId="{740DCD50-2E53-4DC2-B3E5-C22AD7960701}" destId="{9F2EA123-0903-4F14-B659-0D59B95315AE}" srcOrd="0" destOrd="0" presId="urn:microsoft.com/office/officeart/2009/3/layout/HorizontalOrganizationChart"/>
    <dgm:cxn modelId="{A89A8DE7-20C9-4639-9749-1867CB88B133}" type="presParOf" srcId="{740DCD50-2E53-4DC2-B3E5-C22AD7960701}" destId="{0A33D60A-ABE7-4ACE-BF05-6FB912BDA682}" srcOrd="1" destOrd="0" presId="urn:microsoft.com/office/officeart/2009/3/layout/HorizontalOrganizationChart"/>
    <dgm:cxn modelId="{FEF10519-0A4F-4785-9E06-14636D74AFDF}" type="presParOf" srcId="{9DEC7972-207A-4508-B2FA-45318424F49B}" destId="{3F38E8B9-030B-48F3-91DA-6F75CD7F8374}" srcOrd="1" destOrd="0" presId="urn:microsoft.com/office/officeart/2009/3/layout/HorizontalOrganizationChart"/>
    <dgm:cxn modelId="{747B5C8B-B50A-4A73-B3A4-8AD1CB921A5A}" type="presParOf" srcId="{9DEC7972-207A-4508-B2FA-45318424F49B}" destId="{8C3A6FDB-BE70-4509-B4A4-42A181F8B560}" srcOrd="2" destOrd="0" presId="urn:microsoft.com/office/officeart/2009/3/layout/HorizontalOrganizationChart"/>
    <dgm:cxn modelId="{52D2253F-53CA-4221-B2EF-9FD395A556FC}" type="presParOf" srcId="{38C254D0-4753-43DF-99D0-461813B31405}" destId="{2F0C0553-EE05-4C0A-9608-C1076699C910}" srcOrd="2" destOrd="0" presId="urn:microsoft.com/office/officeart/2009/3/layout/HorizontalOrganizationChart"/>
    <dgm:cxn modelId="{2850F74E-3E63-4AE2-9C64-063AF6FB9B9E}" type="presParOf" srcId="{CCCAE24E-0734-4EB2-A983-51581AB33B79}" destId="{7ED2C6C9-3EEB-4AE5-8A7E-2E3944A960AC}" srcOrd="8" destOrd="0" presId="urn:microsoft.com/office/officeart/2009/3/layout/HorizontalOrganizationChart"/>
    <dgm:cxn modelId="{EC5C0691-36BD-4D4D-94E9-40EE9A96EF63}" type="presParOf" srcId="{CCCAE24E-0734-4EB2-A983-51581AB33B79}" destId="{4A069C7C-4D6D-447A-A992-AAF1E747E77B}" srcOrd="9" destOrd="0" presId="urn:microsoft.com/office/officeart/2009/3/layout/HorizontalOrganizationChart"/>
    <dgm:cxn modelId="{A02C940F-911D-4C57-82CA-B96329090473}" type="presParOf" srcId="{4A069C7C-4D6D-447A-A992-AAF1E747E77B}" destId="{BBA263E9-B858-42B1-9704-F6524B876144}" srcOrd="0" destOrd="0" presId="urn:microsoft.com/office/officeart/2009/3/layout/HorizontalOrganizationChart"/>
    <dgm:cxn modelId="{D36BDC73-6EF1-45B7-A18C-EDBF0824272B}" type="presParOf" srcId="{BBA263E9-B858-42B1-9704-F6524B876144}" destId="{8E806396-CA1D-4A8E-83EF-25E9FA8410FA}" srcOrd="0" destOrd="0" presId="urn:microsoft.com/office/officeart/2009/3/layout/HorizontalOrganizationChart"/>
    <dgm:cxn modelId="{E5421BDE-2584-4930-A392-60BC24386E92}" type="presParOf" srcId="{BBA263E9-B858-42B1-9704-F6524B876144}" destId="{8BCA2643-85C5-4BCC-BC68-5DC3D54F061F}" srcOrd="1" destOrd="0" presId="urn:microsoft.com/office/officeart/2009/3/layout/HorizontalOrganizationChart"/>
    <dgm:cxn modelId="{33D694F1-ABA6-4E25-A179-8A9AA28177D4}" type="presParOf" srcId="{4A069C7C-4D6D-447A-A992-AAF1E747E77B}" destId="{253E45F4-FEBC-4A31-B616-34625F00D53F}" srcOrd="1" destOrd="0" presId="urn:microsoft.com/office/officeart/2009/3/layout/HorizontalOrganizationChart"/>
    <dgm:cxn modelId="{33A77651-C304-46AE-AA57-C106D1CF89B8}" type="presParOf" srcId="{253E45F4-FEBC-4A31-B616-34625F00D53F}" destId="{C143278B-82B3-4E41-9F80-98599972D838}" srcOrd="0" destOrd="0" presId="urn:microsoft.com/office/officeart/2009/3/layout/HorizontalOrganizationChart"/>
    <dgm:cxn modelId="{E97CC764-973D-4100-AFCC-66CC2059046A}" type="presParOf" srcId="{253E45F4-FEBC-4A31-B616-34625F00D53F}" destId="{A942F0E2-0AB3-4152-AC9C-9104E52EBD6E}" srcOrd="1" destOrd="0" presId="urn:microsoft.com/office/officeart/2009/3/layout/HorizontalOrganizationChart"/>
    <dgm:cxn modelId="{C5D32322-7610-4BB0-BC40-A968F9D5ECE6}" type="presParOf" srcId="{A942F0E2-0AB3-4152-AC9C-9104E52EBD6E}" destId="{7079CC4A-4CD0-45FE-8D52-3C8FF3EF4CC2}" srcOrd="0" destOrd="0" presId="urn:microsoft.com/office/officeart/2009/3/layout/HorizontalOrganizationChart"/>
    <dgm:cxn modelId="{E7B2CB70-0165-4436-8A0D-298E188654E5}" type="presParOf" srcId="{7079CC4A-4CD0-45FE-8D52-3C8FF3EF4CC2}" destId="{CD9D9173-172F-4E4B-9D6D-A940444866B8}" srcOrd="0" destOrd="0" presId="urn:microsoft.com/office/officeart/2009/3/layout/HorizontalOrganizationChart"/>
    <dgm:cxn modelId="{0F5D4025-C318-4680-B843-171EF847121A}" type="presParOf" srcId="{7079CC4A-4CD0-45FE-8D52-3C8FF3EF4CC2}" destId="{23AC7A0D-BA82-4E91-A26F-B1821F0B68D8}" srcOrd="1" destOrd="0" presId="urn:microsoft.com/office/officeart/2009/3/layout/HorizontalOrganizationChart"/>
    <dgm:cxn modelId="{6950F2A6-88FE-405F-B311-E7C3EA18529A}" type="presParOf" srcId="{A942F0E2-0AB3-4152-AC9C-9104E52EBD6E}" destId="{DD043677-4EF6-4224-B366-B59943922DD9}" srcOrd="1" destOrd="0" presId="urn:microsoft.com/office/officeart/2009/3/layout/HorizontalOrganizationChart"/>
    <dgm:cxn modelId="{A5846F06-E5A0-40F9-ACD6-2F46E9632E3C}" type="presParOf" srcId="{A942F0E2-0AB3-4152-AC9C-9104E52EBD6E}" destId="{D64E8531-A478-427E-AE67-ECC70F79FAC2}" srcOrd="2" destOrd="0" presId="urn:microsoft.com/office/officeart/2009/3/layout/HorizontalOrganizationChart"/>
    <dgm:cxn modelId="{72614BBD-7AEB-493D-AE01-0DF0A66D6CA4}" type="presParOf" srcId="{4A069C7C-4D6D-447A-A992-AAF1E747E77B}" destId="{2AB07A28-F30B-4BE7-8972-6E4C05A796E2}" srcOrd="2" destOrd="0" presId="urn:microsoft.com/office/officeart/2009/3/layout/HorizontalOrganizationChart"/>
    <dgm:cxn modelId="{C5CB3BDC-32DD-408B-8BB2-6D6D8EF5CB62}" type="presParOf" srcId="{CCCAE24E-0734-4EB2-A983-51581AB33B79}" destId="{1346EEF4-21B9-4321-8839-C5EF6C1428E8}" srcOrd="10" destOrd="0" presId="urn:microsoft.com/office/officeart/2009/3/layout/HorizontalOrganizationChart"/>
    <dgm:cxn modelId="{D2BAE81B-4F15-422F-A691-B3E91676BC1E}" type="presParOf" srcId="{CCCAE24E-0734-4EB2-A983-51581AB33B79}" destId="{507F6567-E487-4307-92EF-9095CE8D118E}" srcOrd="11" destOrd="0" presId="urn:microsoft.com/office/officeart/2009/3/layout/HorizontalOrganizationChart"/>
    <dgm:cxn modelId="{F6929E4E-C580-4400-AB05-45C992166FB2}" type="presParOf" srcId="{507F6567-E487-4307-92EF-9095CE8D118E}" destId="{88DCDAB1-21D0-436D-BBDC-80437498CF77}" srcOrd="0" destOrd="0" presId="urn:microsoft.com/office/officeart/2009/3/layout/HorizontalOrganizationChart"/>
    <dgm:cxn modelId="{8B260E24-A7CB-4690-A995-7B3097365DBC}" type="presParOf" srcId="{88DCDAB1-21D0-436D-BBDC-80437498CF77}" destId="{9407066C-9B89-4004-997C-9DD496CD93B9}" srcOrd="0" destOrd="0" presId="urn:microsoft.com/office/officeart/2009/3/layout/HorizontalOrganizationChart"/>
    <dgm:cxn modelId="{3B81BF6A-C153-41CE-8C3B-2AC493B8F069}" type="presParOf" srcId="{88DCDAB1-21D0-436D-BBDC-80437498CF77}" destId="{54D66FFA-6BD6-4E9D-B3DF-D921A7EF1288}" srcOrd="1" destOrd="0" presId="urn:microsoft.com/office/officeart/2009/3/layout/HorizontalOrganizationChart"/>
    <dgm:cxn modelId="{B8AE1B66-AD27-4EAC-8AAC-51E661957D16}" type="presParOf" srcId="{507F6567-E487-4307-92EF-9095CE8D118E}" destId="{5554520D-87F8-46A5-9258-13520669D8DC}" srcOrd="1" destOrd="0" presId="urn:microsoft.com/office/officeart/2009/3/layout/HorizontalOrganizationChart"/>
    <dgm:cxn modelId="{244CC09F-60BE-4AA2-B8A1-81CA95896CA2}" type="presParOf" srcId="{5554520D-87F8-46A5-9258-13520669D8DC}" destId="{FBB87C0C-98AC-4DF8-8DF2-E55F8167B583}" srcOrd="0" destOrd="0" presId="urn:microsoft.com/office/officeart/2009/3/layout/HorizontalOrganizationChart"/>
    <dgm:cxn modelId="{AA8C024F-0581-4610-A81C-66885EF20402}" type="presParOf" srcId="{5554520D-87F8-46A5-9258-13520669D8DC}" destId="{204C81AB-BB70-4015-80EC-057CEA72077F}" srcOrd="1" destOrd="0" presId="urn:microsoft.com/office/officeart/2009/3/layout/HorizontalOrganizationChart"/>
    <dgm:cxn modelId="{E9B261B8-10CF-4B1F-87A4-79D78814A4E6}" type="presParOf" srcId="{204C81AB-BB70-4015-80EC-057CEA72077F}" destId="{25E216E7-3ACB-4298-B53A-B5BD469C223E}" srcOrd="0" destOrd="0" presId="urn:microsoft.com/office/officeart/2009/3/layout/HorizontalOrganizationChart"/>
    <dgm:cxn modelId="{F6545B59-90D2-4154-8010-8A5549D4CE6B}" type="presParOf" srcId="{25E216E7-3ACB-4298-B53A-B5BD469C223E}" destId="{9A18BE44-56E2-4C03-BD9E-7AAFD6949278}" srcOrd="0" destOrd="0" presId="urn:microsoft.com/office/officeart/2009/3/layout/HorizontalOrganizationChart"/>
    <dgm:cxn modelId="{50B592BC-63DF-4C78-B94D-CBA87EA1E93D}" type="presParOf" srcId="{25E216E7-3ACB-4298-B53A-B5BD469C223E}" destId="{C32384C3-EC31-4943-A739-5D270FE9F859}" srcOrd="1" destOrd="0" presId="urn:microsoft.com/office/officeart/2009/3/layout/HorizontalOrganizationChart"/>
    <dgm:cxn modelId="{66FA2211-CD77-4DD8-A209-347D5A3F998E}" type="presParOf" srcId="{204C81AB-BB70-4015-80EC-057CEA72077F}" destId="{01B5E774-330F-4337-86CB-4272FA55BAF9}" srcOrd="1" destOrd="0" presId="urn:microsoft.com/office/officeart/2009/3/layout/HorizontalOrganizationChart"/>
    <dgm:cxn modelId="{D6AA5BC0-0B26-49F8-89F2-CD9FD2D96FC6}" type="presParOf" srcId="{204C81AB-BB70-4015-80EC-057CEA72077F}" destId="{A0DC023A-CA0D-4CBF-9EFF-BB089FFFE156}" srcOrd="2" destOrd="0" presId="urn:microsoft.com/office/officeart/2009/3/layout/HorizontalOrganizationChart"/>
    <dgm:cxn modelId="{B3679074-D99D-4B3D-86BA-01CCFEDBCA30}" type="presParOf" srcId="{507F6567-E487-4307-92EF-9095CE8D118E}" destId="{9BBDCE01-ED10-402D-A474-4D94F4B60EDC}" srcOrd="2" destOrd="0" presId="urn:microsoft.com/office/officeart/2009/3/layout/HorizontalOrganizationChart"/>
    <dgm:cxn modelId="{F7909D6B-6114-40D4-82F7-2D2A978EDB6B}" type="presParOf" srcId="{CCCAE24E-0734-4EB2-A983-51581AB33B79}" destId="{81184C57-C772-4C7B-98CD-F63FD605ED4A}" srcOrd="12" destOrd="0" presId="urn:microsoft.com/office/officeart/2009/3/layout/HorizontalOrganizationChart"/>
    <dgm:cxn modelId="{3B1AE07B-A458-402E-90CE-C7C734B9E122}" type="presParOf" srcId="{CCCAE24E-0734-4EB2-A983-51581AB33B79}" destId="{B38D6A5F-4763-40BF-8443-E69D2965826B}" srcOrd="13" destOrd="0" presId="urn:microsoft.com/office/officeart/2009/3/layout/HorizontalOrganizationChart"/>
    <dgm:cxn modelId="{76BD133C-B212-4AB5-A935-C5338F796986}" type="presParOf" srcId="{B38D6A5F-4763-40BF-8443-E69D2965826B}" destId="{2A530D97-2DDE-4F1D-9BBF-169049749140}" srcOrd="0" destOrd="0" presId="urn:microsoft.com/office/officeart/2009/3/layout/HorizontalOrganizationChart"/>
    <dgm:cxn modelId="{640CE69A-C4C4-425A-B325-6CEBC4C061E0}" type="presParOf" srcId="{2A530D97-2DDE-4F1D-9BBF-169049749140}" destId="{82F66996-533C-4AD5-8BFD-7440FCB07E2D}" srcOrd="0" destOrd="0" presId="urn:microsoft.com/office/officeart/2009/3/layout/HorizontalOrganizationChart"/>
    <dgm:cxn modelId="{E48E1C49-6E27-4C59-BDA2-E204F88C809A}" type="presParOf" srcId="{2A530D97-2DDE-4F1D-9BBF-169049749140}" destId="{0044F3F4-424E-480A-AE7E-A49AAE7F79FF}" srcOrd="1" destOrd="0" presId="urn:microsoft.com/office/officeart/2009/3/layout/HorizontalOrganizationChart"/>
    <dgm:cxn modelId="{3FF5D3AA-E2B4-4672-A860-7F78A4D0C9B9}" type="presParOf" srcId="{B38D6A5F-4763-40BF-8443-E69D2965826B}" destId="{D18ED8AB-68B7-4E4E-9778-3CEA833D161C}" srcOrd="1" destOrd="0" presId="urn:microsoft.com/office/officeart/2009/3/layout/HorizontalOrganizationChart"/>
    <dgm:cxn modelId="{C78D2C83-8496-40CD-9E01-932B5AD93600}" type="presParOf" srcId="{D18ED8AB-68B7-4E4E-9778-3CEA833D161C}" destId="{A7581BAE-B6DD-4152-A972-BBFEC94D0DEF}" srcOrd="0" destOrd="0" presId="urn:microsoft.com/office/officeart/2009/3/layout/HorizontalOrganizationChart"/>
    <dgm:cxn modelId="{E4887124-BC7B-4694-AF0F-6935FB7FD9DD}" type="presParOf" srcId="{D18ED8AB-68B7-4E4E-9778-3CEA833D161C}" destId="{486980A4-DCD4-4ECC-B2F8-5C554B6ECB33}" srcOrd="1" destOrd="0" presId="urn:microsoft.com/office/officeart/2009/3/layout/HorizontalOrganizationChart"/>
    <dgm:cxn modelId="{D52D7762-0BFF-4E78-B97E-23922D2BA360}" type="presParOf" srcId="{486980A4-DCD4-4ECC-B2F8-5C554B6ECB33}" destId="{FCBDDF68-3B1A-4E32-9F35-B688F880D081}" srcOrd="0" destOrd="0" presId="urn:microsoft.com/office/officeart/2009/3/layout/HorizontalOrganizationChart"/>
    <dgm:cxn modelId="{95D28765-CF2F-41AB-A378-4E98B99CA320}" type="presParOf" srcId="{FCBDDF68-3B1A-4E32-9F35-B688F880D081}" destId="{E82A6B6E-9D5F-46A0-9B4C-5BDC5731232D}" srcOrd="0" destOrd="0" presId="urn:microsoft.com/office/officeart/2009/3/layout/HorizontalOrganizationChart"/>
    <dgm:cxn modelId="{E5C6321D-917D-4190-8E29-8FE5530A61C9}" type="presParOf" srcId="{FCBDDF68-3B1A-4E32-9F35-B688F880D081}" destId="{3B4BD411-AC81-45DE-BD64-88C2CB935285}" srcOrd="1" destOrd="0" presId="urn:microsoft.com/office/officeart/2009/3/layout/HorizontalOrganizationChart"/>
    <dgm:cxn modelId="{83F745E9-998C-402B-9C69-61A7C1FB3656}" type="presParOf" srcId="{486980A4-DCD4-4ECC-B2F8-5C554B6ECB33}" destId="{AE8869A3-4BA1-47CD-A63E-E04520399DED}" srcOrd="1" destOrd="0" presId="urn:microsoft.com/office/officeart/2009/3/layout/HorizontalOrganizationChart"/>
    <dgm:cxn modelId="{3A8BAF75-3E31-4A8D-80DA-B8D621D092DB}" type="presParOf" srcId="{486980A4-DCD4-4ECC-B2F8-5C554B6ECB33}" destId="{D948829E-F8A1-42F8-AC5C-E797DD1BE999}" srcOrd="2" destOrd="0" presId="urn:microsoft.com/office/officeart/2009/3/layout/HorizontalOrganizationChart"/>
    <dgm:cxn modelId="{4A7F7564-971D-4F93-8220-DBD9FCB5C4C6}" type="presParOf" srcId="{B38D6A5F-4763-40BF-8443-E69D2965826B}" destId="{BDE3684D-1E7D-4041-9C1D-0610794C0872}" srcOrd="2" destOrd="0" presId="urn:microsoft.com/office/officeart/2009/3/layout/HorizontalOrganizationChart"/>
    <dgm:cxn modelId="{1A9700C8-F878-4678-BD62-C58F412297D6}" type="presParOf" srcId="{CCCAE24E-0734-4EB2-A983-51581AB33B79}" destId="{3D4C242A-FD87-440D-A0A9-FB1167FC4E1F}" srcOrd="14" destOrd="0" presId="urn:microsoft.com/office/officeart/2009/3/layout/HorizontalOrganizationChart"/>
    <dgm:cxn modelId="{1D05DAAF-60A9-47F0-9E20-045C9613A078}" type="presParOf" srcId="{CCCAE24E-0734-4EB2-A983-51581AB33B79}" destId="{AF55885E-B58D-4385-969B-2C49FACF3635}" srcOrd="15" destOrd="0" presId="urn:microsoft.com/office/officeart/2009/3/layout/HorizontalOrganizationChart"/>
    <dgm:cxn modelId="{5AEE5CAC-9479-4A2E-BF78-A194DE855AE6}" type="presParOf" srcId="{AF55885E-B58D-4385-969B-2C49FACF3635}" destId="{D377F353-E11D-4B9B-B96D-8D5FF8C85010}" srcOrd="0" destOrd="0" presId="urn:microsoft.com/office/officeart/2009/3/layout/HorizontalOrganizationChart"/>
    <dgm:cxn modelId="{D278BCA0-B87E-4EB1-8D2A-CF017C040CC7}" type="presParOf" srcId="{D377F353-E11D-4B9B-B96D-8D5FF8C85010}" destId="{E9EE9409-B4CF-4D07-A5AA-9898A18FE160}" srcOrd="0" destOrd="0" presId="urn:microsoft.com/office/officeart/2009/3/layout/HorizontalOrganizationChart"/>
    <dgm:cxn modelId="{75FE38DF-80B2-4D4A-BF07-16518C3BCDD4}" type="presParOf" srcId="{D377F353-E11D-4B9B-B96D-8D5FF8C85010}" destId="{D173E112-E432-431F-B675-1A2204D62104}" srcOrd="1" destOrd="0" presId="urn:microsoft.com/office/officeart/2009/3/layout/HorizontalOrganizationChart"/>
    <dgm:cxn modelId="{9C740A45-0EFD-43B2-AA64-B0D6643ABDD2}" type="presParOf" srcId="{AF55885E-B58D-4385-969B-2C49FACF3635}" destId="{60189523-AD23-4937-9DDD-F1584F697460}" srcOrd="1" destOrd="0" presId="urn:microsoft.com/office/officeart/2009/3/layout/HorizontalOrganizationChart"/>
    <dgm:cxn modelId="{B7986643-72C7-4FD4-8564-23EC79892F4B}" type="presParOf" srcId="{60189523-AD23-4937-9DDD-F1584F697460}" destId="{4656A2B1-50F7-4386-89AF-6B0FF5829FAB}" srcOrd="0" destOrd="0" presId="urn:microsoft.com/office/officeart/2009/3/layout/HorizontalOrganizationChart"/>
    <dgm:cxn modelId="{67D5BEA6-D46A-47DA-BA65-0E57B19340AF}" type="presParOf" srcId="{60189523-AD23-4937-9DDD-F1584F697460}" destId="{B9F7A6D9-328C-485A-A5DA-8AD0B4D97E16}" srcOrd="1" destOrd="0" presId="urn:microsoft.com/office/officeart/2009/3/layout/HorizontalOrganizationChart"/>
    <dgm:cxn modelId="{58D144C2-C831-47B5-BECB-24990F0EA3E6}" type="presParOf" srcId="{B9F7A6D9-328C-485A-A5DA-8AD0B4D97E16}" destId="{B6362868-8135-4B4A-AB58-76486A9C9EA0}" srcOrd="0" destOrd="0" presId="urn:microsoft.com/office/officeart/2009/3/layout/HorizontalOrganizationChart"/>
    <dgm:cxn modelId="{7550694A-3DDA-4618-84FE-18CEE94D5238}" type="presParOf" srcId="{B6362868-8135-4B4A-AB58-76486A9C9EA0}" destId="{6A096812-8301-4336-9F4E-AB8086753901}" srcOrd="0" destOrd="0" presId="urn:microsoft.com/office/officeart/2009/3/layout/HorizontalOrganizationChart"/>
    <dgm:cxn modelId="{07CFDA9B-DBC6-4769-8F18-403589F04903}" type="presParOf" srcId="{B6362868-8135-4B4A-AB58-76486A9C9EA0}" destId="{65CE3AD5-B45B-47EE-9F9D-A691D3BD5CF2}" srcOrd="1" destOrd="0" presId="urn:microsoft.com/office/officeart/2009/3/layout/HorizontalOrganizationChart"/>
    <dgm:cxn modelId="{154EF32F-61DB-4CBB-8FB6-0E81CF7B2B63}" type="presParOf" srcId="{B9F7A6D9-328C-485A-A5DA-8AD0B4D97E16}" destId="{1A35A99D-617F-446A-928B-7C1D189DE0AF}" srcOrd="1" destOrd="0" presId="urn:microsoft.com/office/officeart/2009/3/layout/HorizontalOrganizationChart"/>
    <dgm:cxn modelId="{FF9079BA-DFD4-49EB-A1CC-6A61C80EE7FF}" type="presParOf" srcId="{B9F7A6D9-328C-485A-A5DA-8AD0B4D97E16}" destId="{765E0B26-333D-4A37-B942-38E56D82F887}" srcOrd="2" destOrd="0" presId="urn:microsoft.com/office/officeart/2009/3/layout/HorizontalOrganizationChart"/>
    <dgm:cxn modelId="{C66F25EB-26CE-41F2-B6AC-0BE72ADF15CB}" type="presParOf" srcId="{AF55885E-B58D-4385-969B-2C49FACF3635}" destId="{36905439-8195-411C-B03D-E121B723472B}" srcOrd="2" destOrd="0" presId="urn:microsoft.com/office/officeart/2009/3/layout/HorizontalOrganizationChart"/>
    <dgm:cxn modelId="{3FDF464C-2AA5-41E1-A6DF-85FAA76D37F8}" type="presParOf" srcId="{CCCAE24E-0734-4EB2-A983-51581AB33B79}" destId="{52517373-40FC-4342-9792-F92F7AF8FE6B}" srcOrd="16" destOrd="0" presId="urn:microsoft.com/office/officeart/2009/3/layout/HorizontalOrganizationChart"/>
    <dgm:cxn modelId="{7F4A6C6C-F1E1-4A9E-88AB-8CB1C9CC5E03}" type="presParOf" srcId="{CCCAE24E-0734-4EB2-A983-51581AB33B79}" destId="{5B94719F-0FAD-4163-97B8-1A0A4FC5E23D}" srcOrd="17" destOrd="0" presId="urn:microsoft.com/office/officeart/2009/3/layout/HorizontalOrganizationChart"/>
    <dgm:cxn modelId="{9C561CCA-4E3E-4329-A942-41043B51973E}" type="presParOf" srcId="{5B94719F-0FAD-4163-97B8-1A0A4FC5E23D}" destId="{755BEF76-951A-4143-8B70-F9909293141F}" srcOrd="0" destOrd="0" presId="urn:microsoft.com/office/officeart/2009/3/layout/HorizontalOrganizationChart"/>
    <dgm:cxn modelId="{2F1AB8FA-EDE4-4E8F-8D42-8C95E1A7799B}" type="presParOf" srcId="{755BEF76-951A-4143-8B70-F9909293141F}" destId="{3FB4CE8C-C316-4C81-83BE-7A37ABED0DDA}" srcOrd="0" destOrd="0" presId="urn:microsoft.com/office/officeart/2009/3/layout/HorizontalOrganizationChart"/>
    <dgm:cxn modelId="{3C34BA83-D873-48E1-8A17-A71E8A8F5E92}" type="presParOf" srcId="{755BEF76-951A-4143-8B70-F9909293141F}" destId="{3E6547FD-9EC5-48E3-9269-880F0BF99310}" srcOrd="1" destOrd="0" presId="urn:microsoft.com/office/officeart/2009/3/layout/HorizontalOrganizationChart"/>
    <dgm:cxn modelId="{39BBA093-6AEA-4141-BAC0-2482CFE71C0E}" type="presParOf" srcId="{5B94719F-0FAD-4163-97B8-1A0A4FC5E23D}" destId="{E131C9D3-55AB-487B-8270-56A0575B2411}" srcOrd="1" destOrd="0" presId="urn:microsoft.com/office/officeart/2009/3/layout/HorizontalOrganizationChart"/>
    <dgm:cxn modelId="{9D152F8A-FAEC-448E-BA71-27B4D6379830}" type="presParOf" srcId="{E131C9D3-55AB-487B-8270-56A0575B2411}" destId="{C84F9A20-D75E-4A55-88F3-FBCBDB6D8AAA}" srcOrd="0" destOrd="0" presId="urn:microsoft.com/office/officeart/2009/3/layout/HorizontalOrganizationChart"/>
    <dgm:cxn modelId="{7CB74205-048F-4E2B-8B6D-9B65C3CAE870}" type="presParOf" srcId="{E131C9D3-55AB-487B-8270-56A0575B2411}" destId="{3F602264-C477-4AB7-B80A-145AA25F897C}" srcOrd="1" destOrd="0" presId="urn:microsoft.com/office/officeart/2009/3/layout/HorizontalOrganizationChart"/>
    <dgm:cxn modelId="{6295795E-0A4E-4933-9BE5-74D5C820B1CA}" type="presParOf" srcId="{3F602264-C477-4AB7-B80A-145AA25F897C}" destId="{298B6F7C-21C0-4C54-9E0D-FCE4AFD381CF}" srcOrd="0" destOrd="0" presId="urn:microsoft.com/office/officeart/2009/3/layout/HorizontalOrganizationChart"/>
    <dgm:cxn modelId="{C0A997F5-EEDB-4255-95F7-68E50EF955B7}" type="presParOf" srcId="{298B6F7C-21C0-4C54-9E0D-FCE4AFD381CF}" destId="{77A5B4D7-83E2-48E5-B1D7-4F1DB3EA2D56}" srcOrd="0" destOrd="0" presId="urn:microsoft.com/office/officeart/2009/3/layout/HorizontalOrganizationChart"/>
    <dgm:cxn modelId="{FB7A39BC-1557-4030-8C6E-FCAA787978C1}" type="presParOf" srcId="{298B6F7C-21C0-4C54-9E0D-FCE4AFD381CF}" destId="{EDD81C7F-2A0D-4144-B87F-9299D949A6B0}" srcOrd="1" destOrd="0" presId="urn:microsoft.com/office/officeart/2009/3/layout/HorizontalOrganizationChart"/>
    <dgm:cxn modelId="{C0B41CB5-9331-4FE8-AEBE-3C318D40B6F6}" type="presParOf" srcId="{3F602264-C477-4AB7-B80A-145AA25F897C}" destId="{6AB2FAC9-8D5F-4F3E-AFCF-3CB15145AC56}" srcOrd="1" destOrd="0" presId="urn:microsoft.com/office/officeart/2009/3/layout/HorizontalOrganizationChart"/>
    <dgm:cxn modelId="{5A4D4ABB-56EE-466C-84D6-B20267941971}" type="presParOf" srcId="{3F602264-C477-4AB7-B80A-145AA25F897C}" destId="{94299111-5FC9-4140-A6F3-76E7ED886B5A}" srcOrd="2" destOrd="0" presId="urn:microsoft.com/office/officeart/2009/3/layout/HorizontalOrganizationChart"/>
    <dgm:cxn modelId="{81E5F56F-C03D-4D50-A07F-A6447D2A0028}" type="presParOf" srcId="{5B94719F-0FAD-4163-97B8-1A0A4FC5E23D}" destId="{F81A87B0-5044-4422-9FA2-9B047AF21199}" srcOrd="2" destOrd="0" presId="urn:microsoft.com/office/officeart/2009/3/layout/HorizontalOrganizationChart"/>
    <dgm:cxn modelId="{00899ED2-F81D-459F-861E-7EA75912DAB9}" type="presParOf" srcId="{CCCAE24E-0734-4EB2-A983-51581AB33B79}" destId="{0FAA3537-BF99-4D27-9030-2FFD3A9D38EF}" srcOrd="18" destOrd="0" presId="urn:microsoft.com/office/officeart/2009/3/layout/HorizontalOrganizationChart"/>
    <dgm:cxn modelId="{6E7299B8-C4BB-4E2F-B889-39A6E1379F1E}" type="presParOf" srcId="{CCCAE24E-0734-4EB2-A983-51581AB33B79}" destId="{797002A6-A8EB-4521-AE1F-DA07DD22194C}" srcOrd="19" destOrd="0" presId="urn:microsoft.com/office/officeart/2009/3/layout/HorizontalOrganizationChart"/>
    <dgm:cxn modelId="{2A075A4B-7314-4E50-BCCA-AAF7EB2E335C}" type="presParOf" srcId="{797002A6-A8EB-4521-AE1F-DA07DD22194C}" destId="{0DEDF410-AD36-4217-BD00-5217F940C969}" srcOrd="0" destOrd="0" presId="urn:microsoft.com/office/officeart/2009/3/layout/HorizontalOrganizationChart"/>
    <dgm:cxn modelId="{9C3EE3EB-37CD-4B45-96FD-159F7F348093}" type="presParOf" srcId="{0DEDF410-AD36-4217-BD00-5217F940C969}" destId="{39C4243E-B934-4936-9F37-DD41B9E0BE1A}" srcOrd="0" destOrd="0" presId="urn:microsoft.com/office/officeart/2009/3/layout/HorizontalOrganizationChart"/>
    <dgm:cxn modelId="{1A0BBCE8-4240-4571-9389-C537571BC231}" type="presParOf" srcId="{0DEDF410-AD36-4217-BD00-5217F940C969}" destId="{3482FD99-82AE-478C-BEC2-594E475DB7E9}" srcOrd="1" destOrd="0" presId="urn:microsoft.com/office/officeart/2009/3/layout/HorizontalOrganizationChart"/>
    <dgm:cxn modelId="{C86BD9BE-5324-4E5D-9546-9829FB9E8832}" type="presParOf" srcId="{797002A6-A8EB-4521-AE1F-DA07DD22194C}" destId="{296241FA-E9E2-4644-AB11-A1CE9AC28BBA}" srcOrd="1" destOrd="0" presId="urn:microsoft.com/office/officeart/2009/3/layout/HorizontalOrganizationChart"/>
    <dgm:cxn modelId="{16AA6658-BFF8-4D79-982C-3DEA22CFE487}" type="presParOf" srcId="{296241FA-E9E2-4644-AB11-A1CE9AC28BBA}" destId="{845DE47F-EB09-4435-9BB1-C458459E24EE}" srcOrd="0" destOrd="0" presId="urn:microsoft.com/office/officeart/2009/3/layout/HorizontalOrganizationChart"/>
    <dgm:cxn modelId="{EDA810A5-F124-4CE7-9322-7CDA8DF3F8F9}" type="presParOf" srcId="{296241FA-E9E2-4644-AB11-A1CE9AC28BBA}" destId="{F9494A6A-4F72-4E2B-8430-C252AF3488F3}" srcOrd="1" destOrd="0" presId="urn:microsoft.com/office/officeart/2009/3/layout/HorizontalOrganizationChart"/>
    <dgm:cxn modelId="{2E2FBBFE-CAAB-47EC-BB68-5824A377C457}" type="presParOf" srcId="{F9494A6A-4F72-4E2B-8430-C252AF3488F3}" destId="{EDFBD961-08E3-48EE-87AD-5647487C16FC}" srcOrd="0" destOrd="0" presId="urn:microsoft.com/office/officeart/2009/3/layout/HorizontalOrganizationChart"/>
    <dgm:cxn modelId="{E015A7F3-0541-49C0-BFCC-B97BC9F828C1}" type="presParOf" srcId="{EDFBD961-08E3-48EE-87AD-5647487C16FC}" destId="{5D638649-F0D9-4456-880F-48D5F09690B5}" srcOrd="0" destOrd="0" presId="urn:microsoft.com/office/officeart/2009/3/layout/HorizontalOrganizationChart"/>
    <dgm:cxn modelId="{CD115708-A853-4613-9E0A-F4C18EB76B48}" type="presParOf" srcId="{EDFBD961-08E3-48EE-87AD-5647487C16FC}" destId="{EAED0454-8FEC-4DAD-8D58-46572828681A}" srcOrd="1" destOrd="0" presId="urn:microsoft.com/office/officeart/2009/3/layout/HorizontalOrganizationChart"/>
    <dgm:cxn modelId="{AC720694-2CDC-4BBE-B31D-814674CE7403}" type="presParOf" srcId="{F9494A6A-4F72-4E2B-8430-C252AF3488F3}" destId="{499282B6-E757-471B-8382-2810222CB958}" srcOrd="1" destOrd="0" presId="urn:microsoft.com/office/officeart/2009/3/layout/HorizontalOrganizationChart"/>
    <dgm:cxn modelId="{C282C4A2-12E4-4590-8FE1-379DFCC6A8AA}" type="presParOf" srcId="{F9494A6A-4F72-4E2B-8430-C252AF3488F3}" destId="{BA75A79F-E973-4C2C-9F96-8B7CCD2444E8}" srcOrd="2" destOrd="0" presId="urn:microsoft.com/office/officeart/2009/3/layout/HorizontalOrganizationChart"/>
    <dgm:cxn modelId="{E59C95C7-6772-4824-B48C-BECFC264CB3F}" type="presParOf" srcId="{797002A6-A8EB-4521-AE1F-DA07DD22194C}" destId="{DB78CB78-DAAA-4F43-8972-21003D7F5FAF}" srcOrd="2" destOrd="0" presId="urn:microsoft.com/office/officeart/2009/3/layout/HorizontalOrganizationChart"/>
    <dgm:cxn modelId="{0D9301E0-282F-4984-81BA-4CC3A5F6055C}" type="presParOf" srcId="{BF4F13A1-8B91-450C-A8A7-D4A595750BA7}" destId="{56B08FBA-E672-4033-848A-E15EA4983E20}" srcOrd="2" destOrd="0" presId="urn:microsoft.com/office/officeart/2009/3/layout/HorizontalOrganizationChart"/>
  </dgm:cxnLst>
  <dgm:bg/>
  <dgm:whole/>
  <dgm:extLst>
    <a:ext uri="http://schemas.microsoft.com/office/drawing/2008/diagram">
      <dsp:dataModelExt xmlns:dsp="http://schemas.microsoft.com/office/drawing/2008/diagram" relId="rId2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109BCD26-0080-4CAD-B2B7-7E16E5FE0EEF}" type="doc">
      <dgm:prSet loTypeId="urn:microsoft.com/office/officeart/2009/3/layout/HorizontalOrganizationChart" loCatId="hierarchy" qsTypeId="urn:microsoft.com/office/officeart/2005/8/quickstyle/simple1" qsCatId="simple" csTypeId="urn:microsoft.com/office/officeart/2005/8/colors/accent1_2" csCatId="accent1" phldr="1"/>
      <dgm:spPr/>
      <dgm:t>
        <a:bodyPr/>
        <a:lstStyle/>
        <a:p>
          <a:endParaRPr lang="en-US"/>
        </a:p>
      </dgm:t>
    </dgm:pt>
    <dgm:pt modelId="{B525A335-E0C1-4ADE-83BB-DE38B543685E}">
      <dgm:prSet phldrT="[Text]" custT="1"/>
      <dgm:spPr>
        <a:solidFill>
          <a:schemeClr val="tx2"/>
        </a:solidFill>
      </dgm:spPr>
      <dgm:t>
        <a:bodyPr/>
        <a:lstStyle/>
        <a:p>
          <a:r>
            <a:rPr lang="en-AU" sz="1200" b="1"/>
            <a:t>Heritage Council of Victoria</a:t>
          </a:r>
        </a:p>
      </dgm:t>
    </dgm:pt>
    <dgm:pt modelId="{BF4A1A35-E769-4303-9CBC-0091D560DDA4}" type="parTrans" cxnId="{E1D39E55-CB44-4369-8C67-FDA378171967}">
      <dgm:prSet/>
      <dgm:spPr/>
      <dgm:t>
        <a:bodyPr/>
        <a:lstStyle/>
        <a:p>
          <a:endParaRPr lang="en-US"/>
        </a:p>
      </dgm:t>
    </dgm:pt>
    <dgm:pt modelId="{A69CDE65-7C0F-4CF9-B0E2-FD82A46578EE}" type="sibTrans" cxnId="{E1D39E55-CB44-4369-8C67-FDA378171967}">
      <dgm:prSet/>
      <dgm:spPr/>
      <dgm:t>
        <a:bodyPr/>
        <a:lstStyle/>
        <a:p>
          <a:endParaRPr lang="en-US"/>
        </a:p>
      </dgm:t>
    </dgm:pt>
    <dgm:pt modelId="{4507DB84-D304-481D-BFE4-B065DE7028E5}" type="asst">
      <dgm:prSet custT="1"/>
      <dgm:spPr>
        <a:solidFill>
          <a:schemeClr val="tx2"/>
        </a:solidFill>
      </dgm:spPr>
      <dgm:t>
        <a:bodyPr/>
        <a:lstStyle/>
        <a:p>
          <a:r>
            <a:rPr lang="en-US" sz="1000" b="1"/>
            <a:t>Standing Committees</a:t>
          </a:r>
        </a:p>
      </dgm:t>
    </dgm:pt>
    <dgm:pt modelId="{57BADC88-55CC-4999-B910-3677DB2B5654}" type="parTrans" cxnId="{C2BCAB3C-2020-4C81-BEC3-44DE70D61855}">
      <dgm:prSet/>
      <dgm:spPr/>
      <dgm:t>
        <a:bodyPr/>
        <a:lstStyle/>
        <a:p>
          <a:endParaRPr lang="en-US"/>
        </a:p>
      </dgm:t>
    </dgm:pt>
    <dgm:pt modelId="{17F388C4-309E-49AD-8154-29C4BBA99E6D}" type="sibTrans" cxnId="{C2BCAB3C-2020-4C81-BEC3-44DE70D61855}">
      <dgm:prSet/>
      <dgm:spPr/>
      <dgm:t>
        <a:bodyPr/>
        <a:lstStyle/>
        <a:p>
          <a:endParaRPr lang="en-US"/>
        </a:p>
      </dgm:t>
    </dgm:pt>
    <dgm:pt modelId="{3D61DB9A-AFC6-4705-BE7A-D30805C8627A}" type="asst">
      <dgm:prSet custT="1"/>
      <dgm:spPr>
        <a:solidFill>
          <a:schemeClr val="accent1"/>
        </a:solidFill>
      </dgm:spPr>
      <dgm:t>
        <a:bodyPr/>
        <a:lstStyle/>
        <a:p>
          <a:r>
            <a:rPr lang="en-US" sz="1000" b="1"/>
            <a:t>Specialist Committees</a:t>
          </a:r>
        </a:p>
      </dgm:t>
    </dgm:pt>
    <dgm:pt modelId="{1AE57212-1067-4AB9-8058-B99A81D31C4C}" type="parTrans" cxnId="{04B3790C-FAB3-4D6D-8435-65B5771776DA}">
      <dgm:prSet/>
      <dgm:spPr/>
      <dgm:t>
        <a:bodyPr/>
        <a:lstStyle/>
        <a:p>
          <a:endParaRPr lang="en-US"/>
        </a:p>
      </dgm:t>
    </dgm:pt>
    <dgm:pt modelId="{1CCEDD48-244A-4390-96E8-13C774524799}" type="sibTrans" cxnId="{04B3790C-FAB3-4D6D-8435-65B5771776DA}">
      <dgm:prSet/>
      <dgm:spPr/>
      <dgm:t>
        <a:bodyPr/>
        <a:lstStyle/>
        <a:p>
          <a:endParaRPr lang="en-US"/>
        </a:p>
      </dgm:t>
    </dgm:pt>
    <dgm:pt modelId="{0E24CC9D-4916-4E9E-8377-F7670C013F07}">
      <dgm:prSet phldrT="[Text]" custT="1"/>
      <dgm:spPr>
        <a:solidFill>
          <a:schemeClr val="tx2"/>
        </a:solidFill>
      </dgm:spPr>
      <dgm:t>
        <a:bodyPr/>
        <a:lstStyle/>
        <a:p>
          <a:r>
            <a:rPr lang="en-US" sz="900"/>
            <a:t>Heritage Policy and Practice Commitee</a:t>
          </a:r>
        </a:p>
      </dgm:t>
    </dgm:pt>
    <dgm:pt modelId="{6E3BE277-5BAD-4C5E-B020-1F44A7D8BB2B}" type="parTrans" cxnId="{A8AB6CB6-D18C-4C98-B7E1-DB73B38BE836}">
      <dgm:prSet/>
      <dgm:spPr/>
      <dgm:t>
        <a:bodyPr/>
        <a:lstStyle/>
        <a:p>
          <a:endParaRPr lang="en-US"/>
        </a:p>
      </dgm:t>
    </dgm:pt>
    <dgm:pt modelId="{294864A0-BD13-4780-86B7-C938B66EB189}" type="sibTrans" cxnId="{A8AB6CB6-D18C-4C98-B7E1-DB73B38BE836}">
      <dgm:prSet/>
      <dgm:spPr/>
      <dgm:t>
        <a:bodyPr/>
        <a:lstStyle/>
        <a:p>
          <a:endParaRPr lang="en-US"/>
        </a:p>
      </dgm:t>
    </dgm:pt>
    <dgm:pt modelId="{CCF8C78F-57FE-4D0B-B775-7862AA5CA5B1}">
      <dgm:prSet phldrT="[Text]" custT="1"/>
      <dgm:spPr>
        <a:solidFill>
          <a:schemeClr val="tx2"/>
        </a:solidFill>
      </dgm:spPr>
      <dgm:t>
        <a:bodyPr/>
        <a:lstStyle/>
        <a:p>
          <a:r>
            <a:rPr lang="en-US" sz="900"/>
            <a:t>Communications Committee</a:t>
          </a:r>
        </a:p>
      </dgm:t>
    </dgm:pt>
    <dgm:pt modelId="{F6562750-D61D-4AC4-A756-436A40E7E194}" type="parTrans" cxnId="{E0FC3458-903E-498A-8701-947AF93759FC}">
      <dgm:prSet/>
      <dgm:spPr/>
      <dgm:t>
        <a:bodyPr/>
        <a:lstStyle/>
        <a:p>
          <a:endParaRPr lang="en-US"/>
        </a:p>
      </dgm:t>
    </dgm:pt>
    <dgm:pt modelId="{A54AEC18-6304-4128-A6EE-C6D50CDEAD08}" type="sibTrans" cxnId="{E0FC3458-903E-498A-8701-947AF93759FC}">
      <dgm:prSet/>
      <dgm:spPr/>
      <dgm:t>
        <a:bodyPr/>
        <a:lstStyle/>
        <a:p>
          <a:endParaRPr lang="en-US"/>
        </a:p>
      </dgm:t>
    </dgm:pt>
    <dgm:pt modelId="{95B1FE7A-123A-43E8-A283-CC1EF7454989}">
      <dgm:prSet phldrT="[Text]" custT="1"/>
      <dgm:spPr>
        <a:solidFill>
          <a:schemeClr val="tx2"/>
        </a:solidFill>
      </dgm:spPr>
      <dgm:t>
        <a:bodyPr/>
        <a:lstStyle/>
        <a:p>
          <a:r>
            <a:rPr lang="en-US" sz="900"/>
            <a:t>Finance and Risk Management Committee</a:t>
          </a:r>
        </a:p>
      </dgm:t>
    </dgm:pt>
    <dgm:pt modelId="{7C71A77A-92D6-4A86-8C5E-83E579D138DF}" type="parTrans" cxnId="{445C5941-5309-4D9D-B68F-6DE9CFD68DC4}">
      <dgm:prSet/>
      <dgm:spPr/>
      <dgm:t>
        <a:bodyPr/>
        <a:lstStyle/>
        <a:p>
          <a:endParaRPr lang="en-US"/>
        </a:p>
      </dgm:t>
    </dgm:pt>
    <dgm:pt modelId="{CBC688AC-F794-4BD6-B229-A823030114D5}" type="sibTrans" cxnId="{445C5941-5309-4D9D-B68F-6DE9CFD68DC4}">
      <dgm:prSet/>
      <dgm:spPr/>
      <dgm:t>
        <a:bodyPr/>
        <a:lstStyle/>
        <a:p>
          <a:endParaRPr lang="en-US"/>
        </a:p>
      </dgm:t>
    </dgm:pt>
    <dgm:pt modelId="{1126DC86-7C76-499D-A177-9CE0D5070962}">
      <dgm:prSet custT="1"/>
      <dgm:spPr>
        <a:solidFill>
          <a:schemeClr val="tx2"/>
        </a:solidFill>
      </dgm:spPr>
      <dgm:t>
        <a:bodyPr/>
        <a:lstStyle/>
        <a:p>
          <a:r>
            <a:rPr lang="en-US" sz="900"/>
            <a:t>Protocols Committee</a:t>
          </a:r>
        </a:p>
      </dgm:t>
    </dgm:pt>
    <dgm:pt modelId="{ABFFDD4F-8126-4BE8-8F8F-CD0788483C6B}" type="parTrans" cxnId="{0AB5BD53-396C-4D28-B414-16085BE329BE}">
      <dgm:prSet/>
      <dgm:spPr/>
      <dgm:t>
        <a:bodyPr/>
        <a:lstStyle/>
        <a:p>
          <a:endParaRPr lang="en-US"/>
        </a:p>
      </dgm:t>
    </dgm:pt>
    <dgm:pt modelId="{CBBC358E-EC4E-4D12-AECA-08D9735209D2}" type="sibTrans" cxnId="{0AB5BD53-396C-4D28-B414-16085BE329BE}">
      <dgm:prSet/>
      <dgm:spPr/>
      <dgm:t>
        <a:bodyPr/>
        <a:lstStyle/>
        <a:p>
          <a:endParaRPr lang="en-US"/>
        </a:p>
      </dgm:t>
    </dgm:pt>
    <dgm:pt modelId="{ADDCD978-9D2B-4390-8D7B-94CD2914D76C}">
      <dgm:prSet custT="1"/>
      <dgm:spPr>
        <a:solidFill>
          <a:schemeClr val="tx2"/>
        </a:solidFill>
      </dgm:spPr>
      <dgm:t>
        <a:bodyPr/>
        <a:lstStyle/>
        <a:p>
          <a:r>
            <a:rPr lang="en-US" sz="900"/>
            <a:t>Registrations and Reviews Committee</a:t>
          </a:r>
        </a:p>
      </dgm:t>
    </dgm:pt>
    <dgm:pt modelId="{E18FE1F3-C3B6-4F43-B4BF-191C0322AAAC}" type="parTrans" cxnId="{55D70075-67B9-4592-AFAA-58DF74010944}">
      <dgm:prSet/>
      <dgm:spPr/>
      <dgm:t>
        <a:bodyPr/>
        <a:lstStyle/>
        <a:p>
          <a:endParaRPr lang="en-US"/>
        </a:p>
      </dgm:t>
    </dgm:pt>
    <dgm:pt modelId="{134BF8EA-3FB6-4E06-ABAA-B0E3ADCEB6ED}" type="sibTrans" cxnId="{55D70075-67B9-4592-AFAA-58DF74010944}">
      <dgm:prSet/>
      <dgm:spPr/>
      <dgm:t>
        <a:bodyPr/>
        <a:lstStyle/>
        <a:p>
          <a:endParaRPr lang="en-US"/>
        </a:p>
      </dgm:t>
    </dgm:pt>
    <dgm:pt modelId="{E6106FDA-E186-48D7-8297-B53B81F3A4D5}">
      <dgm:prSet custT="1"/>
      <dgm:spPr>
        <a:solidFill>
          <a:schemeClr val="tx2"/>
        </a:solidFill>
      </dgm:spPr>
      <dgm:t>
        <a:bodyPr lIns="0" rIns="0"/>
        <a:lstStyle/>
        <a:p>
          <a:r>
            <a:rPr lang="en-US" sz="900"/>
            <a:t>Joint Working Group</a:t>
          </a:r>
          <a:br>
            <a:rPr lang="en-US" sz="900"/>
          </a:br>
          <a:r>
            <a:rPr lang="en-US" sz="900"/>
            <a:t>(HCV &amp; Victorian Aboriginal Heritage Council) </a:t>
          </a:r>
        </a:p>
      </dgm:t>
    </dgm:pt>
    <dgm:pt modelId="{6ECA6F73-1BE8-4AB6-B563-EA033704933E}" type="parTrans" cxnId="{050A3764-BB5C-4A1E-A5A9-D30340CD054F}">
      <dgm:prSet/>
      <dgm:spPr/>
      <dgm:t>
        <a:bodyPr/>
        <a:lstStyle/>
        <a:p>
          <a:endParaRPr lang="en-US"/>
        </a:p>
      </dgm:t>
    </dgm:pt>
    <dgm:pt modelId="{63AC21A3-22D1-44C1-9172-E7EDDB8B84C2}" type="sibTrans" cxnId="{050A3764-BB5C-4A1E-A5A9-D30340CD054F}">
      <dgm:prSet/>
      <dgm:spPr/>
      <dgm:t>
        <a:bodyPr/>
        <a:lstStyle/>
        <a:p>
          <a:endParaRPr lang="en-US"/>
        </a:p>
      </dgm:t>
    </dgm:pt>
    <dgm:pt modelId="{D8D8ECA8-F88F-4CE9-8E61-50DBD8852C77}">
      <dgm:prSet custT="1"/>
      <dgm:spPr>
        <a:solidFill>
          <a:schemeClr val="accent1"/>
        </a:solidFill>
      </dgm:spPr>
      <dgm:t>
        <a:bodyPr/>
        <a:lstStyle/>
        <a:p>
          <a:r>
            <a:rPr lang="en-US" sz="900"/>
            <a:t>Archaeology and Underwater Cultural Heritage Committee</a:t>
          </a:r>
        </a:p>
      </dgm:t>
    </dgm:pt>
    <dgm:pt modelId="{DB62F585-CF9F-440D-9A99-10837C0C999D}" type="parTrans" cxnId="{97DA4464-94F0-41C1-8983-3FD4D9D74F2E}">
      <dgm:prSet/>
      <dgm:spPr/>
      <dgm:t>
        <a:bodyPr/>
        <a:lstStyle/>
        <a:p>
          <a:endParaRPr lang="en-US"/>
        </a:p>
      </dgm:t>
    </dgm:pt>
    <dgm:pt modelId="{25F66D6C-633F-49E3-A214-1E2A93FCA705}" type="sibTrans" cxnId="{97DA4464-94F0-41C1-8983-3FD4D9D74F2E}">
      <dgm:prSet/>
      <dgm:spPr/>
      <dgm:t>
        <a:bodyPr/>
        <a:lstStyle/>
        <a:p>
          <a:endParaRPr lang="en-US"/>
        </a:p>
      </dgm:t>
    </dgm:pt>
    <dgm:pt modelId="{A0CF6260-BDFD-4902-80D0-55DECC71BA81}">
      <dgm:prSet custT="1"/>
      <dgm:spPr>
        <a:solidFill>
          <a:schemeClr val="accent1"/>
        </a:solidFill>
      </dgm:spPr>
      <dgm:t>
        <a:bodyPr/>
        <a:lstStyle/>
        <a:p>
          <a:r>
            <a:rPr lang="en-US" sz="900"/>
            <a:t>Heritage Fabric Committee</a:t>
          </a:r>
        </a:p>
      </dgm:t>
    </dgm:pt>
    <dgm:pt modelId="{F11F0587-C0F2-4CFD-8964-8A44AACA18A5}" type="parTrans" cxnId="{0BAE6C54-2B2C-47F4-A955-EB67BEBDBA05}">
      <dgm:prSet/>
      <dgm:spPr/>
      <dgm:t>
        <a:bodyPr/>
        <a:lstStyle/>
        <a:p>
          <a:endParaRPr lang="en-US"/>
        </a:p>
      </dgm:t>
    </dgm:pt>
    <dgm:pt modelId="{FC416EAA-7F29-4F26-8851-F17DAD33EAAC}" type="sibTrans" cxnId="{0BAE6C54-2B2C-47F4-A955-EB67BEBDBA05}">
      <dgm:prSet/>
      <dgm:spPr/>
      <dgm:t>
        <a:bodyPr/>
        <a:lstStyle/>
        <a:p>
          <a:endParaRPr lang="en-US"/>
        </a:p>
      </dgm:t>
    </dgm:pt>
    <dgm:pt modelId="{5230C4C3-2603-48D6-926E-BB2FA150FE5A}">
      <dgm:prSet custT="1"/>
      <dgm:spPr>
        <a:solidFill>
          <a:schemeClr val="accent1"/>
        </a:solidFill>
      </dgm:spPr>
      <dgm:t>
        <a:bodyPr/>
        <a:lstStyle/>
        <a:p>
          <a:r>
            <a:rPr lang="en-US" sz="900"/>
            <a:t>Local Government Committee</a:t>
          </a:r>
        </a:p>
      </dgm:t>
    </dgm:pt>
    <dgm:pt modelId="{C03B8F44-1030-4C4C-90D1-3B58526D165F}" type="parTrans" cxnId="{EAF6FA43-3176-4ECA-B18B-3070C532F417}">
      <dgm:prSet/>
      <dgm:spPr/>
      <dgm:t>
        <a:bodyPr/>
        <a:lstStyle/>
        <a:p>
          <a:endParaRPr lang="en-US"/>
        </a:p>
      </dgm:t>
    </dgm:pt>
    <dgm:pt modelId="{283D326D-37F7-4121-8F8D-335C905B1E9D}" type="sibTrans" cxnId="{EAF6FA43-3176-4ECA-B18B-3070C532F417}">
      <dgm:prSet/>
      <dgm:spPr/>
      <dgm:t>
        <a:bodyPr/>
        <a:lstStyle/>
        <a:p>
          <a:endParaRPr lang="en-US"/>
        </a:p>
      </dgm:t>
    </dgm:pt>
    <dgm:pt modelId="{3B444C0F-DBBF-4573-BA46-C7D2B1EFA6CF}">
      <dgm:prSet custT="1"/>
      <dgm:spPr>
        <a:noFill/>
        <a:ln>
          <a:solidFill>
            <a:schemeClr val="tx2">
              <a:lumMod val="75000"/>
            </a:schemeClr>
          </a:solidFill>
        </a:ln>
      </dgm:spPr>
      <dgm:t>
        <a:bodyPr/>
        <a:lstStyle/>
        <a:p>
          <a:r>
            <a:rPr lang="en-AU" sz="900" b="1">
              <a:solidFill>
                <a:sysClr val="windowText" lastClr="000000"/>
              </a:solidFill>
            </a:rPr>
            <a:t>Role</a:t>
          </a:r>
          <a:r>
            <a:rPr lang="en-AU" sz="900" b="0">
              <a:solidFill>
                <a:sysClr val="windowText" lastClr="000000"/>
              </a:solidFill>
            </a:rPr>
            <a:t>: to champion and support exemplary heritage policy and practice, and support Council’s strategic projects</a:t>
          </a:r>
          <a:r>
            <a:rPr lang="en-AU" sz="900" b="1"/>
            <a:t>.</a:t>
          </a:r>
          <a:endParaRPr lang="en-US" sz="900"/>
        </a:p>
      </dgm:t>
    </dgm:pt>
    <dgm:pt modelId="{6A9563E8-D35F-4656-813F-0E3C162D565D}" type="parTrans" cxnId="{873D6369-EEEE-4F7F-A615-0506CCCFEFEA}">
      <dgm:prSet/>
      <dgm:spPr>
        <a:ln>
          <a:solidFill>
            <a:schemeClr val="tx2">
              <a:lumMod val="75000"/>
            </a:schemeClr>
          </a:solidFill>
        </a:ln>
      </dgm:spPr>
      <dgm:t>
        <a:bodyPr/>
        <a:lstStyle/>
        <a:p>
          <a:endParaRPr lang="en-US"/>
        </a:p>
      </dgm:t>
    </dgm:pt>
    <dgm:pt modelId="{877D5093-0422-4E19-B489-284388F88EB6}" type="sibTrans" cxnId="{873D6369-EEEE-4F7F-A615-0506CCCFEFEA}">
      <dgm:prSet/>
      <dgm:spPr/>
      <dgm:t>
        <a:bodyPr/>
        <a:lstStyle/>
        <a:p>
          <a:endParaRPr lang="en-US"/>
        </a:p>
      </dgm:t>
    </dgm:pt>
    <dgm:pt modelId="{3EC1FAEA-EA9D-4B9A-B519-3D1721FD9A64}">
      <dgm:prSet phldrT="[Text]" custT="1">
        <dgm:style>
          <a:lnRef idx="2">
            <a:schemeClr val="accent1"/>
          </a:lnRef>
          <a:fillRef idx="1">
            <a:schemeClr val="lt1"/>
          </a:fillRef>
          <a:effectRef idx="0">
            <a:schemeClr val="accent1"/>
          </a:effectRef>
          <a:fontRef idx="minor">
            <a:schemeClr val="dk1"/>
          </a:fontRef>
        </dgm:style>
      </dgm:prSet>
      <dgm:spPr>
        <a:ln>
          <a:solidFill>
            <a:schemeClr val="tx2">
              <a:lumMod val="75000"/>
            </a:schemeClr>
          </a:solidFill>
        </a:ln>
      </dgm:spPr>
      <dgm:t>
        <a:bodyPr/>
        <a:lstStyle/>
        <a:p>
          <a:r>
            <a:rPr lang="en-AU" sz="900" b="1"/>
            <a:t>Role</a:t>
          </a:r>
          <a:r>
            <a:rPr lang="en-AU" sz="900" b="0"/>
            <a:t>: to promote cultural heritage and engage Victorians in discourse about our cultural heritage and its enduring contribution to identity and quality of life</a:t>
          </a:r>
          <a:endParaRPr lang="en-US" sz="900" b="0"/>
        </a:p>
      </dgm:t>
    </dgm:pt>
    <dgm:pt modelId="{42C204EC-9C4C-4B4C-89EE-E39F07A12F12}" type="parTrans" cxnId="{2CF9B128-129D-49AB-9D46-6006B7F79E1D}">
      <dgm:prSet/>
      <dgm:spPr>
        <a:ln>
          <a:solidFill>
            <a:schemeClr val="tx2">
              <a:lumMod val="75000"/>
            </a:schemeClr>
          </a:solidFill>
        </a:ln>
      </dgm:spPr>
      <dgm:t>
        <a:bodyPr/>
        <a:lstStyle/>
        <a:p>
          <a:endParaRPr lang="en-US"/>
        </a:p>
      </dgm:t>
    </dgm:pt>
    <dgm:pt modelId="{12F44E69-0298-40A4-A29F-71ABAB182015}" type="sibTrans" cxnId="{2CF9B128-129D-49AB-9D46-6006B7F79E1D}">
      <dgm:prSet/>
      <dgm:spPr/>
      <dgm:t>
        <a:bodyPr/>
        <a:lstStyle/>
        <a:p>
          <a:endParaRPr lang="en-US"/>
        </a:p>
      </dgm:t>
    </dgm:pt>
    <dgm:pt modelId="{3F2EF677-D491-4FC1-90F7-BED55F6A1B30}">
      <dgm:prSet phldrT="[Text]" custT="1"/>
      <dgm:spPr>
        <a:noFill/>
        <a:ln>
          <a:solidFill>
            <a:schemeClr val="tx2">
              <a:lumMod val="75000"/>
            </a:schemeClr>
          </a:solidFill>
        </a:ln>
      </dgm:spPr>
      <dgm:t>
        <a:bodyPr/>
        <a:lstStyle/>
        <a:p>
          <a:r>
            <a:rPr lang="en-AU" sz="900" b="1">
              <a:solidFill>
                <a:sysClr val="windowText" lastClr="000000"/>
              </a:solidFill>
            </a:rPr>
            <a:t>Role</a:t>
          </a:r>
          <a:r>
            <a:rPr lang="en-AU" sz="900" b="0">
              <a:solidFill>
                <a:sysClr val="windowText" lastClr="000000"/>
              </a:solidFill>
            </a:rPr>
            <a:t>: to ensure the financial affairs of the Council are well managed and that risks facing the Council are appropriately managed</a:t>
          </a:r>
          <a:endParaRPr lang="en-US" sz="900" b="0">
            <a:solidFill>
              <a:sysClr val="windowText" lastClr="000000"/>
            </a:solidFill>
          </a:endParaRPr>
        </a:p>
      </dgm:t>
    </dgm:pt>
    <dgm:pt modelId="{CC9A3327-184A-4A57-BF41-0F70D6F2DE04}" type="parTrans" cxnId="{134EE27F-954E-45E9-A6E4-7E7F2AC7214E}">
      <dgm:prSet/>
      <dgm:spPr>
        <a:ln>
          <a:solidFill>
            <a:schemeClr val="tx2">
              <a:lumMod val="75000"/>
            </a:schemeClr>
          </a:solidFill>
        </a:ln>
      </dgm:spPr>
      <dgm:t>
        <a:bodyPr/>
        <a:lstStyle/>
        <a:p>
          <a:endParaRPr lang="en-US"/>
        </a:p>
      </dgm:t>
    </dgm:pt>
    <dgm:pt modelId="{6F9424DD-57C6-4469-9C50-B61AF5FDEAB6}" type="sibTrans" cxnId="{134EE27F-954E-45E9-A6E4-7E7F2AC7214E}">
      <dgm:prSet/>
      <dgm:spPr/>
      <dgm:t>
        <a:bodyPr/>
        <a:lstStyle/>
        <a:p>
          <a:endParaRPr lang="en-US"/>
        </a:p>
      </dgm:t>
    </dgm:pt>
    <dgm:pt modelId="{9E41BA6A-AAE4-4307-87D5-E314ED0B99F5}">
      <dgm:prSet custT="1"/>
      <dgm:spPr>
        <a:solidFill>
          <a:schemeClr val="bg1"/>
        </a:solidFill>
        <a:ln>
          <a:solidFill>
            <a:schemeClr val="tx2">
              <a:lumMod val="75000"/>
            </a:schemeClr>
          </a:solidFill>
        </a:ln>
      </dgm:spPr>
      <dgm:t>
        <a:bodyPr/>
        <a:lstStyle/>
        <a:p>
          <a:r>
            <a:rPr lang="en-AU" sz="900" b="1">
              <a:solidFill>
                <a:sysClr val="windowText" lastClr="000000"/>
              </a:solidFill>
            </a:rPr>
            <a:t>Role</a:t>
          </a:r>
          <a:r>
            <a:rPr lang="en-AU" sz="900" b="0">
              <a:solidFill>
                <a:sysClr val="windowText" lastClr="000000"/>
              </a:solidFill>
            </a:rPr>
            <a:t>: to develop policies, protocols and procedures for Heritage Council registration and review processes</a:t>
          </a:r>
          <a:endParaRPr lang="en-US" sz="900" b="0">
            <a:solidFill>
              <a:sysClr val="windowText" lastClr="000000"/>
            </a:solidFill>
          </a:endParaRPr>
        </a:p>
      </dgm:t>
    </dgm:pt>
    <dgm:pt modelId="{588692E5-996A-42DD-863D-BD5E4F43D01C}" type="parTrans" cxnId="{3E6F101A-4975-42FF-97B2-F54C31454E38}">
      <dgm:prSet/>
      <dgm:spPr>
        <a:ln>
          <a:solidFill>
            <a:schemeClr val="tx2">
              <a:lumMod val="75000"/>
            </a:schemeClr>
          </a:solidFill>
        </a:ln>
      </dgm:spPr>
      <dgm:t>
        <a:bodyPr/>
        <a:lstStyle/>
        <a:p>
          <a:endParaRPr lang="en-US"/>
        </a:p>
      </dgm:t>
    </dgm:pt>
    <dgm:pt modelId="{A0BADEF8-BC07-403D-B03E-DDE7E432BABF}" type="sibTrans" cxnId="{3E6F101A-4975-42FF-97B2-F54C31454E38}">
      <dgm:prSet/>
      <dgm:spPr/>
      <dgm:t>
        <a:bodyPr/>
        <a:lstStyle/>
        <a:p>
          <a:endParaRPr lang="en-US"/>
        </a:p>
      </dgm:t>
    </dgm:pt>
    <dgm:pt modelId="{BA075DB1-7B02-4C3A-91DF-B77F528F46B7}">
      <dgm:prSet custT="1"/>
      <dgm:spPr>
        <a:noFill/>
        <a:ln>
          <a:solidFill>
            <a:schemeClr val="tx2">
              <a:lumMod val="75000"/>
            </a:schemeClr>
          </a:solidFill>
        </a:ln>
      </dgm:spPr>
      <dgm:t>
        <a:bodyPr/>
        <a:lstStyle/>
        <a:p>
          <a:r>
            <a:rPr lang="en-AU" sz="900" b="1">
              <a:solidFill>
                <a:sysClr val="windowText" lastClr="000000"/>
              </a:solidFill>
            </a:rPr>
            <a:t>Role</a:t>
          </a:r>
          <a:r>
            <a:rPr lang="en-AU" sz="900" b="0">
              <a:solidFill>
                <a:sysClr val="windowText" lastClr="000000"/>
              </a:solidFill>
            </a:rPr>
            <a:t>: to conduct registration meetings and hearings; hear permit reviews; conduct reviews for refusals of nominations and consents; and determine if sites are of archaeological value</a:t>
          </a:r>
          <a:endParaRPr lang="en-US" sz="900" b="0">
            <a:solidFill>
              <a:sysClr val="windowText" lastClr="000000"/>
            </a:solidFill>
          </a:endParaRPr>
        </a:p>
      </dgm:t>
    </dgm:pt>
    <dgm:pt modelId="{4E93F609-D16E-4689-B7F8-AC2839222179}" type="parTrans" cxnId="{0412DA0C-B101-4E3F-A3EC-0BF1F60D8484}">
      <dgm:prSet/>
      <dgm:spPr>
        <a:ln>
          <a:solidFill>
            <a:schemeClr val="tx2">
              <a:lumMod val="75000"/>
            </a:schemeClr>
          </a:solidFill>
        </a:ln>
      </dgm:spPr>
      <dgm:t>
        <a:bodyPr/>
        <a:lstStyle/>
        <a:p>
          <a:endParaRPr lang="en-US"/>
        </a:p>
      </dgm:t>
    </dgm:pt>
    <dgm:pt modelId="{DBBB335A-3981-49FC-817A-CD82D52ADD36}" type="sibTrans" cxnId="{0412DA0C-B101-4E3F-A3EC-0BF1F60D8484}">
      <dgm:prSet/>
      <dgm:spPr/>
      <dgm:t>
        <a:bodyPr/>
        <a:lstStyle/>
        <a:p>
          <a:endParaRPr lang="en-US"/>
        </a:p>
      </dgm:t>
    </dgm:pt>
    <dgm:pt modelId="{9918F162-2E0B-4EA1-B29A-9C4C154DCEB5}">
      <dgm:prSet custT="1"/>
      <dgm:spPr>
        <a:solidFill>
          <a:schemeClr val="bg1"/>
        </a:solidFill>
        <a:ln>
          <a:solidFill>
            <a:schemeClr val="tx2">
              <a:lumMod val="75000"/>
            </a:schemeClr>
          </a:solidFill>
        </a:ln>
      </dgm:spPr>
      <dgm:t>
        <a:bodyPr/>
        <a:lstStyle/>
        <a:p>
          <a:r>
            <a:rPr lang="en-AU" sz="900" b="1">
              <a:solidFill>
                <a:sysClr val="windowText" lastClr="000000"/>
              </a:solidFill>
            </a:rPr>
            <a:t>Role</a:t>
          </a:r>
          <a:r>
            <a:rPr lang="en-AU" sz="900">
              <a:solidFill>
                <a:sysClr val="windowText" lastClr="000000"/>
              </a:solidFill>
            </a:rPr>
            <a:t>: to champion the protection of places, objects and histories of Aboriginal and non-Aboriginal people in Victoria</a:t>
          </a:r>
          <a:endParaRPr lang="en-US" sz="900">
            <a:solidFill>
              <a:sysClr val="windowText" lastClr="000000"/>
            </a:solidFill>
          </a:endParaRPr>
        </a:p>
      </dgm:t>
    </dgm:pt>
    <dgm:pt modelId="{80A5D5A3-6DC6-4935-BCFE-2CF2935F8B85}" type="parTrans" cxnId="{076ADD31-8091-4A6E-A955-C7FE516FBBC0}">
      <dgm:prSet/>
      <dgm:spPr>
        <a:ln>
          <a:solidFill>
            <a:schemeClr val="tx2">
              <a:lumMod val="75000"/>
            </a:schemeClr>
          </a:solidFill>
        </a:ln>
      </dgm:spPr>
      <dgm:t>
        <a:bodyPr/>
        <a:lstStyle/>
        <a:p>
          <a:endParaRPr lang="en-US"/>
        </a:p>
      </dgm:t>
    </dgm:pt>
    <dgm:pt modelId="{823A5F9F-B21C-46F9-8213-B23868A11A66}" type="sibTrans" cxnId="{076ADD31-8091-4A6E-A955-C7FE516FBBC0}">
      <dgm:prSet/>
      <dgm:spPr/>
      <dgm:t>
        <a:bodyPr/>
        <a:lstStyle/>
        <a:p>
          <a:endParaRPr lang="en-US"/>
        </a:p>
      </dgm:t>
    </dgm:pt>
    <dgm:pt modelId="{F0A13AB2-0E72-40C2-9EE0-B179FD9E2886}">
      <dgm:prSet custT="1"/>
      <dgm:spPr>
        <a:noFill/>
        <a:ln>
          <a:solidFill>
            <a:schemeClr val="accent1"/>
          </a:solidFill>
        </a:ln>
      </dgm:spPr>
      <dgm:t>
        <a:bodyPr/>
        <a:lstStyle/>
        <a:p>
          <a:r>
            <a:rPr lang="en-AU" sz="900" b="1">
              <a:solidFill>
                <a:sysClr val="windowText" lastClr="000000"/>
              </a:solidFill>
            </a:rPr>
            <a:t>Role: </a:t>
          </a:r>
          <a:r>
            <a:rPr lang="en-AU" sz="900" b="0">
              <a:solidFill>
                <a:sysClr val="windowText" lastClr="000000"/>
              </a:solidFill>
            </a:rPr>
            <a:t>to provide advice to Council on archaeology, maritime and underwater cultural heritage matters</a:t>
          </a:r>
          <a:endParaRPr lang="en-US" sz="900" b="0">
            <a:solidFill>
              <a:sysClr val="windowText" lastClr="000000"/>
            </a:solidFill>
          </a:endParaRPr>
        </a:p>
      </dgm:t>
    </dgm:pt>
    <dgm:pt modelId="{C5BADEC1-4F2E-48FB-A7B7-170A7977BCF3}" type="parTrans" cxnId="{9308E820-4327-4AB1-B21F-72C28A06AC75}">
      <dgm:prSet/>
      <dgm:spPr/>
      <dgm:t>
        <a:bodyPr/>
        <a:lstStyle/>
        <a:p>
          <a:endParaRPr lang="en-US"/>
        </a:p>
      </dgm:t>
    </dgm:pt>
    <dgm:pt modelId="{353F5E4A-8375-4A09-9FB7-675C9FC16334}" type="sibTrans" cxnId="{9308E820-4327-4AB1-B21F-72C28A06AC75}">
      <dgm:prSet/>
      <dgm:spPr/>
      <dgm:t>
        <a:bodyPr/>
        <a:lstStyle/>
        <a:p>
          <a:endParaRPr lang="en-US"/>
        </a:p>
      </dgm:t>
    </dgm:pt>
    <dgm:pt modelId="{8915EC9D-86AC-4A8F-9BE7-2A3C41029FEE}">
      <dgm:prSet custT="1"/>
      <dgm:spPr>
        <a:solidFill>
          <a:schemeClr val="bg1"/>
        </a:solidFill>
        <a:ln>
          <a:solidFill>
            <a:schemeClr val="accent1"/>
          </a:solidFill>
        </a:ln>
      </dgm:spPr>
      <dgm:t>
        <a:bodyPr/>
        <a:lstStyle/>
        <a:p>
          <a:r>
            <a:rPr lang="en-AU" sz="900" b="1">
              <a:solidFill>
                <a:sysClr val="windowText" lastClr="000000"/>
              </a:solidFill>
            </a:rPr>
            <a:t>Role</a:t>
          </a:r>
          <a:r>
            <a:rPr lang="en-AU" sz="900" b="0">
              <a:solidFill>
                <a:sysClr val="windowText" lastClr="000000"/>
              </a:solidFill>
            </a:rPr>
            <a:t>: to provide technical advice to Council on the conservation of heritage fabric including, but not limited to, buildings, structures and objects</a:t>
          </a:r>
          <a:endParaRPr lang="en-US" sz="900" b="0">
            <a:solidFill>
              <a:sysClr val="windowText" lastClr="000000"/>
            </a:solidFill>
          </a:endParaRPr>
        </a:p>
      </dgm:t>
    </dgm:pt>
    <dgm:pt modelId="{FA3E144F-C21F-4718-A844-08B26424CEA6}" type="parTrans" cxnId="{3BA383BC-E476-46ED-A18D-D14084E33E1D}">
      <dgm:prSet/>
      <dgm:spPr/>
      <dgm:t>
        <a:bodyPr/>
        <a:lstStyle/>
        <a:p>
          <a:endParaRPr lang="en-US"/>
        </a:p>
      </dgm:t>
    </dgm:pt>
    <dgm:pt modelId="{6AEBA739-42AE-419D-A43A-99402DB75711}" type="sibTrans" cxnId="{3BA383BC-E476-46ED-A18D-D14084E33E1D}">
      <dgm:prSet/>
      <dgm:spPr/>
      <dgm:t>
        <a:bodyPr/>
        <a:lstStyle/>
        <a:p>
          <a:endParaRPr lang="en-US"/>
        </a:p>
      </dgm:t>
    </dgm:pt>
    <dgm:pt modelId="{466E7D22-8D17-45E8-875E-267D7045B3CD}">
      <dgm:prSet custT="1"/>
      <dgm:spPr>
        <a:solidFill>
          <a:schemeClr val="bg1"/>
        </a:solidFill>
        <a:ln>
          <a:solidFill>
            <a:schemeClr val="accent1"/>
          </a:solidFill>
        </a:ln>
      </dgm:spPr>
      <dgm:t>
        <a:bodyPr/>
        <a:lstStyle/>
        <a:p>
          <a:r>
            <a:rPr lang="en-AU" sz="900" b="1">
              <a:solidFill>
                <a:sysClr val="windowText" lastClr="000000"/>
              </a:solidFill>
            </a:rPr>
            <a:t>Role</a:t>
          </a:r>
          <a:r>
            <a:rPr lang="en-AU" sz="900" b="0">
              <a:solidFill>
                <a:sysClr val="windowText" lastClr="000000"/>
              </a:solidFill>
            </a:rPr>
            <a:t>: to provide advice to Council on heritage policy and practice within local government</a:t>
          </a:r>
          <a:endParaRPr lang="en-US" sz="900" b="0">
            <a:solidFill>
              <a:sysClr val="windowText" lastClr="000000"/>
            </a:solidFill>
          </a:endParaRPr>
        </a:p>
      </dgm:t>
    </dgm:pt>
    <dgm:pt modelId="{03A3A4DB-4D20-4F27-B006-A5D288D41356}" type="parTrans" cxnId="{63DDB0C5-4A81-4FA1-B01C-3F7ACE7F36A6}">
      <dgm:prSet/>
      <dgm:spPr/>
      <dgm:t>
        <a:bodyPr/>
        <a:lstStyle/>
        <a:p>
          <a:endParaRPr lang="en-US"/>
        </a:p>
      </dgm:t>
    </dgm:pt>
    <dgm:pt modelId="{C4577A01-2151-4155-8BC6-9F661E0B2428}" type="sibTrans" cxnId="{63DDB0C5-4A81-4FA1-B01C-3F7ACE7F36A6}">
      <dgm:prSet/>
      <dgm:spPr/>
      <dgm:t>
        <a:bodyPr/>
        <a:lstStyle/>
        <a:p>
          <a:endParaRPr lang="en-US"/>
        </a:p>
      </dgm:t>
    </dgm:pt>
    <dgm:pt modelId="{FD1CD790-9243-46B7-AE65-55791C731512}" type="pres">
      <dgm:prSet presAssocID="{109BCD26-0080-4CAD-B2B7-7E16E5FE0EEF}" presName="hierChild1" presStyleCnt="0">
        <dgm:presLayoutVars>
          <dgm:orgChart val="1"/>
          <dgm:chPref val="1"/>
          <dgm:dir/>
          <dgm:animOne val="branch"/>
          <dgm:animLvl val="lvl"/>
          <dgm:resizeHandles/>
        </dgm:presLayoutVars>
      </dgm:prSet>
      <dgm:spPr/>
    </dgm:pt>
    <dgm:pt modelId="{E76B8593-8EBD-453E-8C42-9D0C028EDC32}" type="pres">
      <dgm:prSet presAssocID="{B525A335-E0C1-4ADE-83BB-DE38B543685E}" presName="hierRoot1" presStyleCnt="0">
        <dgm:presLayoutVars>
          <dgm:hierBranch val="init"/>
        </dgm:presLayoutVars>
      </dgm:prSet>
      <dgm:spPr/>
    </dgm:pt>
    <dgm:pt modelId="{0F6B9837-4F42-40F6-8B42-EAD41F078136}" type="pres">
      <dgm:prSet presAssocID="{B525A335-E0C1-4ADE-83BB-DE38B543685E}" presName="rootComposite1" presStyleCnt="0"/>
      <dgm:spPr/>
    </dgm:pt>
    <dgm:pt modelId="{51AF30E2-FBE7-4C11-B4F8-E8C84A59E7AD}" type="pres">
      <dgm:prSet presAssocID="{B525A335-E0C1-4ADE-83BB-DE38B543685E}" presName="rootText1" presStyleLbl="node0" presStyleIdx="0" presStyleCnt="1" custScaleX="88259" custScaleY="254815" custLinFactY="-27982" custLinFactNeighborX="-6679" custLinFactNeighborY="-100000">
        <dgm:presLayoutVars>
          <dgm:chPref val="3"/>
        </dgm:presLayoutVars>
      </dgm:prSet>
      <dgm:spPr>
        <a:prstGeom prst="roundRect">
          <a:avLst/>
        </a:prstGeom>
      </dgm:spPr>
    </dgm:pt>
    <dgm:pt modelId="{4349CC4A-FD9F-4C3C-852A-1322F64FE48F}" type="pres">
      <dgm:prSet presAssocID="{B525A335-E0C1-4ADE-83BB-DE38B543685E}" presName="rootConnector1" presStyleLbl="node1" presStyleIdx="0" presStyleCnt="0"/>
      <dgm:spPr/>
    </dgm:pt>
    <dgm:pt modelId="{663A87E5-41F2-4C71-9218-8A19C1498781}" type="pres">
      <dgm:prSet presAssocID="{B525A335-E0C1-4ADE-83BB-DE38B543685E}" presName="hierChild2" presStyleCnt="0"/>
      <dgm:spPr/>
    </dgm:pt>
    <dgm:pt modelId="{4EB35F68-AF87-4F85-97A2-E6C5281F8BE1}" type="pres">
      <dgm:prSet presAssocID="{B525A335-E0C1-4ADE-83BB-DE38B543685E}" presName="hierChild3" presStyleCnt="0"/>
      <dgm:spPr/>
    </dgm:pt>
    <dgm:pt modelId="{C94DB973-D75D-4AFB-B989-1B4266D41AA3}" type="pres">
      <dgm:prSet presAssocID="{57BADC88-55CC-4999-B910-3677DB2B5654}" presName="Name115" presStyleLbl="parChTrans1D2" presStyleIdx="0" presStyleCnt="2"/>
      <dgm:spPr/>
    </dgm:pt>
    <dgm:pt modelId="{113B8B64-56E1-41D3-8F16-16C8E8B3DECA}" type="pres">
      <dgm:prSet presAssocID="{4507DB84-D304-481D-BFE4-B065DE7028E5}" presName="hierRoot3" presStyleCnt="0">
        <dgm:presLayoutVars>
          <dgm:hierBranch val="init"/>
        </dgm:presLayoutVars>
      </dgm:prSet>
      <dgm:spPr/>
    </dgm:pt>
    <dgm:pt modelId="{3B97BE10-578B-4837-817D-14A90544FDC6}" type="pres">
      <dgm:prSet presAssocID="{4507DB84-D304-481D-BFE4-B065DE7028E5}" presName="rootComposite3" presStyleCnt="0"/>
      <dgm:spPr/>
    </dgm:pt>
    <dgm:pt modelId="{E3DF6C70-D735-42C2-8B33-0ABDB38DD765}" type="pres">
      <dgm:prSet presAssocID="{4507DB84-D304-481D-BFE4-B065DE7028E5}" presName="rootText3" presStyleLbl="asst1" presStyleIdx="0" presStyleCnt="2" custScaleX="81115" custScaleY="135993" custLinFactNeighborX="-42171" custLinFactNeighborY="2082">
        <dgm:presLayoutVars>
          <dgm:chPref val="3"/>
        </dgm:presLayoutVars>
      </dgm:prSet>
      <dgm:spPr>
        <a:prstGeom prst="roundRect">
          <a:avLst/>
        </a:prstGeom>
      </dgm:spPr>
    </dgm:pt>
    <dgm:pt modelId="{323C82BE-4054-407E-AFD2-B091E8D651FE}" type="pres">
      <dgm:prSet presAssocID="{4507DB84-D304-481D-BFE4-B065DE7028E5}" presName="rootConnector3" presStyleLbl="asst1" presStyleIdx="0" presStyleCnt="2"/>
      <dgm:spPr/>
    </dgm:pt>
    <dgm:pt modelId="{CF042117-0161-47EE-B04D-9682A6AB771D}" type="pres">
      <dgm:prSet presAssocID="{4507DB84-D304-481D-BFE4-B065DE7028E5}" presName="hierChild6" presStyleCnt="0"/>
      <dgm:spPr/>
    </dgm:pt>
    <dgm:pt modelId="{11F05F10-7D8F-4EF3-B2B7-972EF8740C64}" type="pres">
      <dgm:prSet presAssocID="{6E3BE277-5BAD-4C5E-B020-1F44A7D8BB2B}" presName="Name64" presStyleLbl="parChTrans1D3" presStyleIdx="0" presStyleCnt="9"/>
      <dgm:spPr/>
    </dgm:pt>
    <dgm:pt modelId="{BFFF654A-4008-44EC-954F-3F5A3C03852D}" type="pres">
      <dgm:prSet presAssocID="{0E24CC9D-4916-4E9E-8377-F7670C013F07}" presName="hierRoot2" presStyleCnt="0">
        <dgm:presLayoutVars>
          <dgm:hierBranch val="init"/>
        </dgm:presLayoutVars>
      </dgm:prSet>
      <dgm:spPr/>
    </dgm:pt>
    <dgm:pt modelId="{B3158BFE-A119-4C1D-9C3B-2FFFB4B153EE}" type="pres">
      <dgm:prSet presAssocID="{0E24CC9D-4916-4E9E-8377-F7670C013F07}" presName="rootComposite" presStyleCnt="0"/>
      <dgm:spPr/>
    </dgm:pt>
    <dgm:pt modelId="{56016527-9A64-4B96-AACF-24F7C7480BDB}" type="pres">
      <dgm:prSet presAssocID="{0E24CC9D-4916-4E9E-8377-F7670C013F07}" presName="rootText" presStyleLbl="node3" presStyleIdx="0" presStyleCnt="9" custScaleY="148887" custLinFactNeighborX="-20473">
        <dgm:presLayoutVars>
          <dgm:chPref val="3"/>
        </dgm:presLayoutVars>
      </dgm:prSet>
      <dgm:spPr>
        <a:prstGeom prst="roundRect">
          <a:avLst/>
        </a:prstGeom>
      </dgm:spPr>
    </dgm:pt>
    <dgm:pt modelId="{E85858E0-EC26-40A1-82DF-98A04FDC1D92}" type="pres">
      <dgm:prSet presAssocID="{0E24CC9D-4916-4E9E-8377-F7670C013F07}" presName="rootConnector" presStyleLbl="node3" presStyleIdx="0" presStyleCnt="9"/>
      <dgm:spPr/>
    </dgm:pt>
    <dgm:pt modelId="{B7440261-5AB3-4377-9A7C-A5C5C429D001}" type="pres">
      <dgm:prSet presAssocID="{0E24CC9D-4916-4E9E-8377-F7670C013F07}" presName="hierChild4" presStyleCnt="0"/>
      <dgm:spPr/>
    </dgm:pt>
    <dgm:pt modelId="{DFF5E2D8-B761-4B40-8BA2-2C19241CA18E}" type="pres">
      <dgm:prSet presAssocID="{6A9563E8-D35F-4656-813F-0E3C162D565D}" presName="Name64" presStyleLbl="parChTrans1D4" presStyleIdx="0" presStyleCnt="9"/>
      <dgm:spPr/>
    </dgm:pt>
    <dgm:pt modelId="{B7CEC1E9-E338-4ACB-BD63-EF9AFAB24326}" type="pres">
      <dgm:prSet presAssocID="{3B444C0F-DBBF-4573-BA46-C7D2B1EFA6CF}" presName="hierRoot2" presStyleCnt="0">
        <dgm:presLayoutVars>
          <dgm:hierBranch val="init"/>
        </dgm:presLayoutVars>
      </dgm:prSet>
      <dgm:spPr/>
    </dgm:pt>
    <dgm:pt modelId="{F61F4142-329E-4537-AF03-0BAFAB08FA38}" type="pres">
      <dgm:prSet presAssocID="{3B444C0F-DBBF-4573-BA46-C7D2B1EFA6CF}" presName="rootComposite" presStyleCnt="0"/>
      <dgm:spPr/>
    </dgm:pt>
    <dgm:pt modelId="{7806E387-05B2-499E-94DD-74D70D1E1BAE}" type="pres">
      <dgm:prSet presAssocID="{3B444C0F-DBBF-4573-BA46-C7D2B1EFA6CF}" presName="rootText" presStyleLbl="node4" presStyleIdx="0" presStyleCnt="9" custScaleX="250225" custScaleY="151782">
        <dgm:presLayoutVars>
          <dgm:chPref val="3"/>
        </dgm:presLayoutVars>
      </dgm:prSet>
      <dgm:spPr>
        <a:prstGeom prst="roundRect">
          <a:avLst/>
        </a:prstGeom>
      </dgm:spPr>
    </dgm:pt>
    <dgm:pt modelId="{458D7A62-4BFC-4E6A-8CC5-081A388C8F8C}" type="pres">
      <dgm:prSet presAssocID="{3B444C0F-DBBF-4573-BA46-C7D2B1EFA6CF}" presName="rootConnector" presStyleLbl="node4" presStyleIdx="0" presStyleCnt="9"/>
      <dgm:spPr/>
    </dgm:pt>
    <dgm:pt modelId="{EC4B8F08-D18B-40C3-829F-3B382385F309}" type="pres">
      <dgm:prSet presAssocID="{3B444C0F-DBBF-4573-BA46-C7D2B1EFA6CF}" presName="hierChild4" presStyleCnt="0"/>
      <dgm:spPr/>
    </dgm:pt>
    <dgm:pt modelId="{764CC6C2-9C87-48E0-A91C-04B4359D8F50}" type="pres">
      <dgm:prSet presAssocID="{3B444C0F-DBBF-4573-BA46-C7D2B1EFA6CF}" presName="hierChild5" presStyleCnt="0"/>
      <dgm:spPr/>
    </dgm:pt>
    <dgm:pt modelId="{7996A3EC-82EE-4118-A34C-940E88CFBB49}" type="pres">
      <dgm:prSet presAssocID="{0E24CC9D-4916-4E9E-8377-F7670C013F07}" presName="hierChild5" presStyleCnt="0"/>
      <dgm:spPr/>
    </dgm:pt>
    <dgm:pt modelId="{FB3AB060-16E6-4D7F-A880-E8DD67AD53F8}" type="pres">
      <dgm:prSet presAssocID="{F6562750-D61D-4AC4-A756-436A40E7E194}" presName="Name64" presStyleLbl="parChTrans1D3" presStyleIdx="1" presStyleCnt="9"/>
      <dgm:spPr/>
    </dgm:pt>
    <dgm:pt modelId="{E8DD3C8E-57FB-4D3B-8673-26B3681C2502}" type="pres">
      <dgm:prSet presAssocID="{CCF8C78F-57FE-4D0B-B775-7862AA5CA5B1}" presName="hierRoot2" presStyleCnt="0">
        <dgm:presLayoutVars>
          <dgm:hierBranch val="init"/>
        </dgm:presLayoutVars>
      </dgm:prSet>
      <dgm:spPr/>
    </dgm:pt>
    <dgm:pt modelId="{F92941ED-2D67-4E55-8C04-A68037B9E56E}" type="pres">
      <dgm:prSet presAssocID="{CCF8C78F-57FE-4D0B-B775-7862AA5CA5B1}" presName="rootComposite" presStyleCnt="0"/>
      <dgm:spPr/>
    </dgm:pt>
    <dgm:pt modelId="{0DD23298-D90F-4009-BC22-8D95F63EEB19}" type="pres">
      <dgm:prSet presAssocID="{CCF8C78F-57FE-4D0B-B775-7862AA5CA5B1}" presName="rootText" presStyleLbl="node3" presStyleIdx="1" presStyleCnt="9" custScaleY="148887" custLinFactNeighborX="-20473">
        <dgm:presLayoutVars>
          <dgm:chPref val="3"/>
        </dgm:presLayoutVars>
      </dgm:prSet>
      <dgm:spPr>
        <a:prstGeom prst="roundRect">
          <a:avLst/>
        </a:prstGeom>
      </dgm:spPr>
    </dgm:pt>
    <dgm:pt modelId="{2F406838-E888-488C-9C61-81792148484C}" type="pres">
      <dgm:prSet presAssocID="{CCF8C78F-57FE-4D0B-B775-7862AA5CA5B1}" presName="rootConnector" presStyleLbl="node3" presStyleIdx="1" presStyleCnt="9"/>
      <dgm:spPr/>
    </dgm:pt>
    <dgm:pt modelId="{A3BAB4F3-73E7-4007-9E7D-E39CE2AB6DD5}" type="pres">
      <dgm:prSet presAssocID="{CCF8C78F-57FE-4D0B-B775-7862AA5CA5B1}" presName="hierChild4" presStyleCnt="0"/>
      <dgm:spPr/>
    </dgm:pt>
    <dgm:pt modelId="{4076A137-89AB-4880-A784-16AFB3B4A656}" type="pres">
      <dgm:prSet presAssocID="{42C204EC-9C4C-4B4C-89EE-E39F07A12F12}" presName="Name64" presStyleLbl="parChTrans1D4" presStyleIdx="1" presStyleCnt="9"/>
      <dgm:spPr/>
    </dgm:pt>
    <dgm:pt modelId="{922C8E1C-CE62-4A67-8E0A-566A07C0178B}" type="pres">
      <dgm:prSet presAssocID="{3EC1FAEA-EA9D-4B9A-B519-3D1721FD9A64}" presName="hierRoot2" presStyleCnt="0">
        <dgm:presLayoutVars>
          <dgm:hierBranch val="init"/>
        </dgm:presLayoutVars>
      </dgm:prSet>
      <dgm:spPr/>
    </dgm:pt>
    <dgm:pt modelId="{3EDE79B4-8042-4874-8E0E-80612A8A402F}" type="pres">
      <dgm:prSet presAssocID="{3EC1FAEA-EA9D-4B9A-B519-3D1721FD9A64}" presName="rootComposite" presStyleCnt="0"/>
      <dgm:spPr/>
    </dgm:pt>
    <dgm:pt modelId="{A1D7897F-5D83-4969-AD23-30B80B8EDB36}" type="pres">
      <dgm:prSet presAssocID="{3EC1FAEA-EA9D-4B9A-B519-3D1721FD9A64}" presName="rootText" presStyleLbl="node4" presStyleIdx="1" presStyleCnt="9" custScaleX="249211" custScaleY="191190">
        <dgm:presLayoutVars>
          <dgm:chPref val="3"/>
        </dgm:presLayoutVars>
      </dgm:prSet>
      <dgm:spPr>
        <a:prstGeom prst="roundRect">
          <a:avLst/>
        </a:prstGeom>
      </dgm:spPr>
    </dgm:pt>
    <dgm:pt modelId="{DA536943-0D33-47AF-9234-39870C785EBB}" type="pres">
      <dgm:prSet presAssocID="{3EC1FAEA-EA9D-4B9A-B519-3D1721FD9A64}" presName="rootConnector" presStyleLbl="node4" presStyleIdx="1" presStyleCnt="9"/>
      <dgm:spPr/>
    </dgm:pt>
    <dgm:pt modelId="{5E9A66A6-DF34-4066-8226-F361F63D8CA3}" type="pres">
      <dgm:prSet presAssocID="{3EC1FAEA-EA9D-4B9A-B519-3D1721FD9A64}" presName="hierChild4" presStyleCnt="0"/>
      <dgm:spPr/>
    </dgm:pt>
    <dgm:pt modelId="{4A2429B9-BD57-4DED-AFFB-266D0C02B5FF}" type="pres">
      <dgm:prSet presAssocID="{3EC1FAEA-EA9D-4B9A-B519-3D1721FD9A64}" presName="hierChild5" presStyleCnt="0"/>
      <dgm:spPr/>
    </dgm:pt>
    <dgm:pt modelId="{501DACC8-4C71-4E10-99F4-9D910B552C94}" type="pres">
      <dgm:prSet presAssocID="{CCF8C78F-57FE-4D0B-B775-7862AA5CA5B1}" presName="hierChild5" presStyleCnt="0"/>
      <dgm:spPr/>
    </dgm:pt>
    <dgm:pt modelId="{AA8ADE29-120C-48A1-8C3A-BD63E76CCAD3}" type="pres">
      <dgm:prSet presAssocID="{7C71A77A-92D6-4A86-8C5E-83E579D138DF}" presName="Name64" presStyleLbl="parChTrans1D3" presStyleIdx="2" presStyleCnt="9"/>
      <dgm:spPr/>
    </dgm:pt>
    <dgm:pt modelId="{867C0B35-B8D3-44BC-BE87-15DF799D26F0}" type="pres">
      <dgm:prSet presAssocID="{95B1FE7A-123A-43E8-A283-CC1EF7454989}" presName="hierRoot2" presStyleCnt="0">
        <dgm:presLayoutVars>
          <dgm:hierBranch val="init"/>
        </dgm:presLayoutVars>
      </dgm:prSet>
      <dgm:spPr/>
    </dgm:pt>
    <dgm:pt modelId="{4C620C16-8433-4727-89CE-3C893D5838F4}" type="pres">
      <dgm:prSet presAssocID="{95B1FE7A-123A-43E8-A283-CC1EF7454989}" presName="rootComposite" presStyleCnt="0"/>
      <dgm:spPr/>
    </dgm:pt>
    <dgm:pt modelId="{A63412D7-3394-484F-AB9C-B12B6311D8E4}" type="pres">
      <dgm:prSet presAssocID="{95B1FE7A-123A-43E8-A283-CC1EF7454989}" presName="rootText" presStyleLbl="node3" presStyleIdx="2" presStyleCnt="9" custScaleY="148887" custLinFactNeighborX="-20473">
        <dgm:presLayoutVars>
          <dgm:chPref val="3"/>
        </dgm:presLayoutVars>
      </dgm:prSet>
      <dgm:spPr>
        <a:prstGeom prst="roundRect">
          <a:avLst/>
        </a:prstGeom>
      </dgm:spPr>
    </dgm:pt>
    <dgm:pt modelId="{06B2F131-91AE-4C46-A0EE-382800F0A593}" type="pres">
      <dgm:prSet presAssocID="{95B1FE7A-123A-43E8-A283-CC1EF7454989}" presName="rootConnector" presStyleLbl="node3" presStyleIdx="2" presStyleCnt="9"/>
      <dgm:spPr/>
    </dgm:pt>
    <dgm:pt modelId="{978DD96C-839E-4D35-8510-162B9A714F5F}" type="pres">
      <dgm:prSet presAssocID="{95B1FE7A-123A-43E8-A283-CC1EF7454989}" presName="hierChild4" presStyleCnt="0"/>
      <dgm:spPr/>
    </dgm:pt>
    <dgm:pt modelId="{6CA62775-BC4B-4AC1-86A4-2B47E328FCA5}" type="pres">
      <dgm:prSet presAssocID="{CC9A3327-184A-4A57-BF41-0F70D6F2DE04}" presName="Name64" presStyleLbl="parChTrans1D4" presStyleIdx="2" presStyleCnt="9"/>
      <dgm:spPr/>
    </dgm:pt>
    <dgm:pt modelId="{D349C8ED-4FF2-4918-9525-644D9A4F44BE}" type="pres">
      <dgm:prSet presAssocID="{3F2EF677-D491-4FC1-90F7-BED55F6A1B30}" presName="hierRoot2" presStyleCnt="0">
        <dgm:presLayoutVars>
          <dgm:hierBranch val="init"/>
        </dgm:presLayoutVars>
      </dgm:prSet>
      <dgm:spPr/>
    </dgm:pt>
    <dgm:pt modelId="{EF9187DB-844F-4E2D-B5D9-52A4B8996573}" type="pres">
      <dgm:prSet presAssocID="{3F2EF677-D491-4FC1-90F7-BED55F6A1B30}" presName="rootComposite" presStyleCnt="0"/>
      <dgm:spPr/>
    </dgm:pt>
    <dgm:pt modelId="{93DCEA27-FBDA-40DB-9747-423254B9D8B1}" type="pres">
      <dgm:prSet presAssocID="{3F2EF677-D491-4FC1-90F7-BED55F6A1B30}" presName="rootText" presStyleLbl="node4" presStyleIdx="2" presStyleCnt="9" custScaleX="249211" custScaleY="151782">
        <dgm:presLayoutVars>
          <dgm:chPref val="3"/>
        </dgm:presLayoutVars>
      </dgm:prSet>
      <dgm:spPr>
        <a:prstGeom prst="roundRect">
          <a:avLst/>
        </a:prstGeom>
      </dgm:spPr>
    </dgm:pt>
    <dgm:pt modelId="{FD0F6884-0CFD-4776-B8DB-FF4EC29F3B3B}" type="pres">
      <dgm:prSet presAssocID="{3F2EF677-D491-4FC1-90F7-BED55F6A1B30}" presName="rootConnector" presStyleLbl="node4" presStyleIdx="2" presStyleCnt="9"/>
      <dgm:spPr/>
    </dgm:pt>
    <dgm:pt modelId="{790E0DBB-3F32-4259-A43C-6458852CD952}" type="pres">
      <dgm:prSet presAssocID="{3F2EF677-D491-4FC1-90F7-BED55F6A1B30}" presName="hierChild4" presStyleCnt="0"/>
      <dgm:spPr/>
    </dgm:pt>
    <dgm:pt modelId="{05AF2843-885E-4A78-AA39-92D2BC3AA86F}" type="pres">
      <dgm:prSet presAssocID="{3F2EF677-D491-4FC1-90F7-BED55F6A1B30}" presName="hierChild5" presStyleCnt="0"/>
      <dgm:spPr/>
    </dgm:pt>
    <dgm:pt modelId="{3597FA85-0A4B-4C6C-87B3-BAB4797B8BA5}" type="pres">
      <dgm:prSet presAssocID="{95B1FE7A-123A-43E8-A283-CC1EF7454989}" presName="hierChild5" presStyleCnt="0"/>
      <dgm:spPr/>
    </dgm:pt>
    <dgm:pt modelId="{2FD45C1C-89FA-4440-969A-417A70BFC636}" type="pres">
      <dgm:prSet presAssocID="{ABFFDD4F-8126-4BE8-8F8F-CD0788483C6B}" presName="Name64" presStyleLbl="parChTrans1D3" presStyleIdx="3" presStyleCnt="9"/>
      <dgm:spPr/>
    </dgm:pt>
    <dgm:pt modelId="{2D5FF33B-75BE-44D7-BE42-0E7CBB45BF15}" type="pres">
      <dgm:prSet presAssocID="{1126DC86-7C76-499D-A177-9CE0D5070962}" presName="hierRoot2" presStyleCnt="0">
        <dgm:presLayoutVars>
          <dgm:hierBranch val="init"/>
        </dgm:presLayoutVars>
      </dgm:prSet>
      <dgm:spPr/>
    </dgm:pt>
    <dgm:pt modelId="{E33B3BA6-CFB4-45BA-A78E-6FB9BB3C3C30}" type="pres">
      <dgm:prSet presAssocID="{1126DC86-7C76-499D-A177-9CE0D5070962}" presName="rootComposite" presStyleCnt="0"/>
      <dgm:spPr/>
    </dgm:pt>
    <dgm:pt modelId="{646EEF00-D2FB-4DD2-84E9-873C5693CF83}" type="pres">
      <dgm:prSet presAssocID="{1126DC86-7C76-499D-A177-9CE0D5070962}" presName="rootText" presStyleLbl="node3" presStyleIdx="3" presStyleCnt="9" custScaleY="148887" custLinFactNeighborX="-20473">
        <dgm:presLayoutVars>
          <dgm:chPref val="3"/>
        </dgm:presLayoutVars>
      </dgm:prSet>
      <dgm:spPr>
        <a:prstGeom prst="roundRect">
          <a:avLst/>
        </a:prstGeom>
      </dgm:spPr>
    </dgm:pt>
    <dgm:pt modelId="{6DC02A9D-3A7A-4F1F-A166-5C4139B28491}" type="pres">
      <dgm:prSet presAssocID="{1126DC86-7C76-499D-A177-9CE0D5070962}" presName="rootConnector" presStyleLbl="node3" presStyleIdx="3" presStyleCnt="9"/>
      <dgm:spPr/>
    </dgm:pt>
    <dgm:pt modelId="{AF68B12E-F8F8-42DA-966C-C85EFC26E343}" type="pres">
      <dgm:prSet presAssocID="{1126DC86-7C76-499D-A177-9CE0D5070962}" presName="hierChild4" presStyleCnt="0"/>
      <dgm:spPr/>
    </dgm:pt>
    <dgm:pt modelId="{65B6E45A-FE21-4528-9F94-358D92554371}" type="pres">
      <dgm:prSet presAssocID="{588692E5-996A-42DD-863D-BD5E4F43D01C}" presName="Name64" presStyleLbl="parChTrans1D4" presStyleIdx="3" presStyleCnt="9"/>
      <dgm:spPr/>
    </dgm:pt>
    <dgm:pt modelId="{216484FF-CE40-4C2A-9D9D-5A602A71FDA6}" type="pres">
      <dgm:prSet presAssocID="{9E41BA6A-AAE4-4307-87D5-E314ED0B99F5}" presName="hierRoot2" presStyleCnt="0">
        <dgm:presLayoutVars>
          <dgm:hierBranch val="init"/>
        </dgm:presLayoutVars>
      </dgm:prSet>
      <dgm:spPr/>
    </dgm:pt>
    <dgm:pt modelId="{ABB8ED86-B3FE-45F4-AED3-3E33D531AB76}" type="pres">
      <dgm:prSet presAssocID="{9E41BA6A-AAE4-4307-87D5-E314ED0B99F5}" presName="rootComposite" presStyleCnt="0"/>
      <dgm:spPr/>
    </dgm:pt>
    <dgm:pt modelId="{46A4E37E-AF61-486E-AEB2-4F7BA58162AA}" type="pres">
      <dgm:prSet presAssocID="{9E41BA6A-AAE4-4307-87D5-E314ED0B99F5}" presName="rootText" presStyleLbl="node4" presStyleIdx="3" presStyleCnt="9" custScaleX="249211" custScaleY="151782">
        <dgm:presLayoutVars>
          <dgm:chPref val="3"/>
        </dgm:presLayoutVars>
      </dgm:prSet>
      <dgm:spPr>
        <a:prstGeom prst="roundRect">
          <a:avLst/>
        </a:prstGeom>
      </dgm:spPr>
    </dgm:pt>
    <dgm:pt modelId="{7A01098F-1867-4662-B49B-E000D4E00998}" type="pres">
      <dgm:prSet presAssocID="{9E41BA6A-AAE4-4307-87D5-E314ED0B99F5}" presName="rootConnector" presStyleLbl="node4" presStyleIdx="3" presStyleCnt="9"/>
      <dgm:spPr/>
    </dgm:pt>
    <dgm:pt modelId="{BF6A9BC5-3FDE-44B6-B7D9-5F599EBEEAEA}" type="pres">
      <dgm:prSet presAssocID="{9E41BA6A-AAE4-4307-87D5-E314ED0B99F5}" presName="hierChild4" presStyleCnt="0"/>
      <dgm:spPr/>
    </dgm:pt>
    <dgm:pt modelId="{3FF558B4-A2D1-4BDA-BDA4-87AAFF28941C}" type="pres">
      <dgm:prSet presAssocID="{9E41BA6A-AAE4-4307-87D5-E314ED0B99F5}" presName="hierChild5" presStyleCnt="0"/>
      <dgm:spPr/>
    </dgm:pt>
    <dgm:pt modelId="{CE825B08-57A2-415B-8438-4619B19CC5C5}" type="pres">
      <dgm:prSet presAssocID="{1126DC86-7C76-499D-A177-9CE0D5070962}" presName="hierChild5" presStyleCnt="0"/>
      <dgm:spPr/>
    </dgm:pt>
    <dgm:pt modelId="{FA69C6B7-95C0-432F-B7F4-DE6FB34FCE9E}" type="pres">
      <dgm:prSet presAssocID="{E18FE1F3-C3B6-4F43-B4BF-191C0322AAAC}" presName="Name64" presStyleLbl="parChTrans1D3" presStyleIdx="4" presStyleCnt="9"/>
      <dgm:spPr/>
    </dgm:pt>
    <dgm:pt modelId="{E437B65F-DAD9-4061-B83C-134D18AF26D6}" type="pres">
      <dgm:prSet presAssocID="{ADDCD978-9D2B-4390-8D7B-94CD2914D76C}" presName="hierRoot2" presStyleCnt="0">
        <dgm:presLayoutVars>
          <dgm:hierBranch val="init"/>
        </dgm:presLayoutVars>
      </dgm:prSet>
      <dgm:spPr/>
    </dgm:pt>
    <dgm:pt modelId="{5CDBD1D8-2A0B-4F97-9777-9260668AB8A7}" type="pres">
      <dgm:prSet presAssocID="{ADDCD978-9D2B-4390-8D7B-94CD2914D76C}" presName="rootComposite" presStyleCnt="0"/>
      <dgm:spPr/>
    </dgm:pt>
    <dgm:pt modelId="{91179F27-9B39-4002-B176-734BDDA79C7D}" type="pres">
      <dgm:prSet presAssocID="{ADDCD978-9D2B-4390-8D7B-94CD2914D76C}" presName="rootText" presStyleLbl="node3" presStyleIdx="4" presStyleCnt="9" custScaleY="148887" custLinFactNeighborX="-20473">
        <dgm:presLayoutVars>
          <dgm:chPref val="3"/>
        </dgm:presLayoutVars>
      </dgm:prSet>
      <dgm:spPr>
        <a:prstGeom prst="roundRect">
          <a:avLst/>
        </a:prstGeom>
      </dgm:spPr>
    </dgm:pt>
    <dgm:pt modelId="{49637213-2D15-4718-9DDE-00DF91480B71}" type="pres">
      <dgm:prSet presAssocID="{ADDCD978-9D2B-4390-8D7B-94CD2914D76C}" presName="rootConnector" presStyleLbl="node3" presStyleIdx="4" presStyleCnt="9"/>
      <dgm:spPr/>
    </dgm:pt>
    <dgm:pt modelId="{C2B32F6F-4C55-4061-BB05-8F53CF22E303}" type="pres">
      <dgm:prSet presAssocID="{ADDCD978-9D2B-4390-8D7B-94CD2914D76C}" presName="hierChild4" presStyleCnt="0"/>
      <dgm:spPr/>
    </dgm:pt>
    <dgm:pt modelId="{BDF02904-58E9-46E5-AA89-E3FA200220B9}" type="pres">
      <dgm:prSet presAssocID="{4E93F609-D16E-4689-B7F8-AC2839222179}" presName="Name64" presStyleLbl="parChTrans1D4" presStyleIdx="4" presStyleCnt="9"/>
      <dgm:spPr/>
    </dgm:pt>
    <dgm:pt modelId="{BEF62480-894F-42D1-A221-49E2C2415D17}" type="pres">
      <dgm:prSet presAssocID="{BA075DB1-7B02-4C3A-91DF-B77F528F46B7}" presName="hierRoot2" presStyleCnt="0">
        <dgm:presLayoutVars>
          <dgm:hierBranch val="init"/>
        </dgm:presLayoutVars>
      </dgm:prSet>
      <dgm:spPr/>
    </dgm:pt>
    <dgm:pt modelId="{E33ABEC7-A54A-4091-AED4-5EEF2B3DEFC0}" type="pres">
      <dgm:prSet presAssocID="{BA075DB1-7B02-4C3A-91DF-B77F528F46B7}" presName="rootComposite" presStyleCnt="0"/>
      <dgm:spPr/>
    </dgm:pt>
    <dgm:pt modelId="{F0FA0D16-FDDC-4ED7-AF16-7585F2FC48EF}" type="pres">
      <dgm:prSet presAssocID="{BA075DB1-7B02-4C3A-91DF-B77F528F46B7}" presName="rootText" presStyleLbl="node4" presStyleIdx="4" presStyleCnt="9" custScaleX="249211" custScaleY="176813">
        <dgm:presLayoutVars>
          <dgm:chPref val="3"/>
        </dgm:presLayoutVars>
      </dgm:prSet>
      <dgm:spPr>
        <a:prstGeom prst="roundRect">
          <a:avLst/>
        </a:prstGeom>
      </dgm:spPr>
    </dgm:pt>
    <dgm:pt modelId="{174CCF70-4038-4446-B8A3-AF9688EFF255}" type="pres">
      <dgm:prSet presAssocID="{BA075DB1-7B02-4C3A-91DF-B77F528F46B7}" presName="rootConnector" presStyleLbl="node4" presStyleIdx="4" presStyleCnt="9"/>
      <dgm:spPr/>
    </dgm:pt>
    <dgm:pt modelId="{669943D4-295A-449E-B820-B4084D91A526}" type="pres">
      <dgm:prSet presAssocID="{BA075DB1-7B02-4C3A-91DF-B77F528F46B7}" presName="hierChild4" presStyleCnt="0"/>
      <dgm:spPr/>
    </dgm:pt>
    <dgm:pt modelId="{5D3F3200-B085-43B5-9B46-1372114BE1BA}" type="pres">
      <dgm:prSet presAssocID="{BA075DB1-7B02-4C3A-91DF-B77F528F46B7}" presName="hierChild5" presStyleCnt="0"/>
      <dgm:spPr/>
    </dgm:pt>
    <dgm:pt modelId="{D9C5D627-5605-4813-813F-095F008EB494}" type="pres">
      <dgm:prSet presAssocID="{ADDCD978-9D2B-4390-8D7B-94CD2914D76C}" presName="hierChild5" presStyleCnt="0"/>
      <dgm:spPr/>
    </dgm:pt>
    <dgm:pt modelId="{D6087578-5C12-435C-BE38-0BFA65E12412}" type="pres">
      <dgm:prSet presAssocID="{6ECA6F73-1BE8-4AB6-B563-EA033704933E}" presName="Name64" presStyleLbl="parChTrans1D3" presStyleIdx="5" presStyleCnt="9"/>
      <dgm:spPr/>
    </dgm:pt>
    <dgm:pt modelId="{C676C956-54B4-4AF1-BE24-F54BA22A778E}" type="pres">
      <dgm:prSet presAssocID="{E6106FDA-E186-48D7-8297-B53B81F3A4D5}" presName="hierRoot2" presStyleCnt="0">
        <dgm:presLayoutVars>
          <dgm:hierBranch val="init"/>
        </dgm:presLayoutVars>
      </dgm:prSet>
      <dgm:spPr/>
    </dgm:pt>
    <dgm:pt modelId="{94B23204-528C-4AC6-A4C0-24B8743EE45E}" type="pres">
      <dgm:prSet presAssocID="{E6106FDA-E186-48D7-8297-B53B81F3A4D5}" presName="rootComposite" presStyleCnt="0"/>
      <dgm:spPr/>
    </dgm:pt>
    <dgm:pt modelId="{19933A43-6056-49BA-AAEE-142B4CAB1A07}" type="pres">
      <dgm:prSet presAssocID="{E6106FDA-E186-48D7-8297-B53B81F3A4D5}" presName="rootText" presStyleLbl="node3" presStyleIdx="5" presStyleCnt="9" custScaleY="201918" custLinFactNeighborX="-20473">
        <dgm:presLayoutVars>
          <dgm:chPref val="3"/>
        </dgm:presLayoutVars>
      </dgm:prSet>
      <dgm:spPr>
        <a:prstGeom prst="roundRect">
          <a:avLst/>
        </a:prstGeom>
      </dgm:spPr>
    </dgm:pt>
    <dgm:pt modelId="{F4AABF0A-43C2-4045-BAA6-57B972D03825}" type="pres">
      <dgm:prSet presAssocID="{E6106FDA-E186-48D7-8297-B53B81F3A4D5}" presName="rootConnector" presStyleLbl="node3" presStyleIdx="5" presStyleCnt="9"/>
      <dgm:spPr/>
    </dgm:pt>
    <dgm:pt modelId="{E4D1B1B4-8086-4BB4-A96F-65CCFF29671A}" type="pres">
      <dgm:prSet presAssocID="{E6106FDA-E186-48D7-8297-B53B81F3A4D5}" presName="hierChild4" presStyleCnt="0"/>
      <dgm:spPr/>
    </dgm:pt>
    <dgm:pt modelId="{73F87CF8-1999-45AA-A48B-B4AB51A7A077}" type="pres">
      <dgm:prSet presAssocID="{80A5D5A3-6DC6-4935-BCFE-2CF2935F8B85}" presName="Name64" presStyleLbl="parChTrans1D4" presStyleIdx="5" presStyleCnt="9"/>
      <dgm:spPr/>
    </dgm:pt>
    <dgm:pt modelId="{4F2A4E4C-C24E-44C4-9AAB-B3F7A3784A3A}" type="pres">
      <dgm:prSet presAssocID="{9918F162-2E0B-4EA1-B29A-9C4C154DCEB5}" presName="hierRoot2" presStyleCnt="0">
        <dgm:presLayoutVars>
          <dgm:hierBranch val="init"/>
        </dgm:presLayoutVars>
      </dgm:prSet>
      <dgm:spPr/>
    </dgm:pt>
    <dgm:pt modelId="{A21F9EE7-66C0-44FB-934D-E9D2B0B7E0F6}" type="pres">
      <dgm:prSet presAssocID="{9918F162-2E0B-4EA1-B29A-9C4C154DCEB5}" presName="rootComposite" presStyleCnt="0"/>
      <dgm:spPr/>
    </dgm:pt>
    <dgm:pt modelId="{3147EDFB-D41C-407F-8921-63F21DCA3BF2}" type="pres">
      <dgm:prSet presAssocID="{9918F162-2E0B-4EA1-B29A-9C4C154DCEB5}" presName="rootText" presStyleLbl="node4" presStyleIdx="5" presStyleCnt="9" custScaleX="249211" custScaleY="151782">
        <dgm:presLayoutVars>
          <dgm:chPref val="3"/>
        </dgm:presLayoutVars>
      </dgm:prSet>
      <dgm:spPr>
        <a:prstGeom prst="roundRect">
          <a:avLst/>
        </a:prstGeom>
      </dgm:spPr>
    </dgm:pt>
    <dgm:pt modelId="{DE9949D0-05D6-400A-A4CA-8C5433FBFD95}" type="pres">
      <dgm:prSet presAssocID="{9918F162-2E0B-4EA1-B29A-9C4C154DCEB5}" presName="rootConnector" presStyleLbl="node4" presStyleIdx="5" presStyleCnt="9"/>
      <dgm:spPr/>
    </dgm:pt>
    <dgm:pt modelId="{96E21731-FC4D-4CEE-9E5E-D27097DEC34D}" type="pres">
      <dgm:prSet presAssocID="{9918F162-2E0B-4EA1-B29A-9C4C154DCEB5}" presName="hierChild4" presStyleCnt="0"/>
      <dgm:spPr/>
    </dgm:pt>
    <dgm:pt modelId="{A5204803-804A-499A-AAD6-9F796B6D4887}" type="pres">
      <dgm:prSet presAssocID="{9918F162-2E0B-4EA1-B29A-9C4C154DCEB5}" presName="hierChild5" presStyleCnt="0"/>
      <dgm:spPr/>
    </dgm:pt>
    <dgm:pt modelId="{35B29457-FC00-4D4F-AFE5-50AC0E3C09E1}" type="pres">
      <dgm:prSet presAssocID="{E6106FDA-E186-48D7-8297-B53B81F3A4D5}" presName="hierChild5" presStyleCnt="0"/>
      <dgm:spPr/>
    </dgm:pt>
    <dgm:pt modelId="{C8578D15-9D6D-4FEB-9640-B5B80EBEC547}" type="pres">
      <dgm:prSet presAssocID="{4507DB84-D304-481D-BFE4-B065DE7028E5}" presName="hierChild7" presStyleCnt="0"/>
      <dgm:spPr/>
    </dgm:pt>
    <dgm:pt modelId="{DD0498FB-3B1A-44D4-B8A3-1610809ACDC6}" type="pres">
      <dgm:prSet presAssocID="{1AE57212-1067-4AB9-8058-B99A81D31C4C}" presName="Name115" presStyleLbl="parChTrans1D2" presStyleIdx="1" presStyleCnt="2"/>
      <dgm:spPr/>
    </dgm:pt>
    <dgm:pt modelId="{6CDC3656-CACF-458D-8B19-BDDA41E74F9F}" type="pres">
      <dgm:prSet presAssocID="{3D61DB9A-AFC6-4705-BE7A-D30805C8627A}" presName="hierRoot3" presStyleCnt="0">
        <dgm:presLayoutVars>
          <dgm:hierBranch val="init"/>
        </dgm:presLayoutVars>
      </dgm:prSet>
      <dgm:spPr/>
    </dgm:pt>
    <dgm:pt modelId="{7AC4A581-8300-42FD-8429-CE1BB7F70110}" type="pres">
      <dgm:prSet presAssocID="{3D61DB9A-AFC6-4705-BE7A-D30805C8627A}" presName="rootComposite3" presStyleCnt="0"/>
      <dgm:spPr/>
    </dgm:pt>
    <dgm:pt modelId="{30036E91-C2B7-4578-B9FB-5EBEFC313AF1}" type="pres">
      <dgm:prSet presAssocID="{3D61DB9A-AFC6-4705-BE7A-D30805C8627A}" presName="rootText3" presStyleLbl="asst1" presStyleIdx="1" presStyleCnt="2" custScaleX="76958" custScaleY="140679" custLinFactNeighborX="-42152" custLinFactNeighborY="33786">
        <dgm:presLayoutVars>
          <dgm:chPref val="3"/>
        </dgm:presLayoutVars>
      </dgm:prSet>
      <dgm:spPr>
        <a:prstGeom prst="roundRect">
          <a:avLst/>
        </a:prstGeom>
      </dgm:spPr>
    </dgm:pt>
    <dgm:pt modelId="{435DF4FD-2162-43E0-8D71-12AE3171B514}" type="pres">
      <dgm:prSet presAssocID="{3D61DB9A-AFC6-4705-BE7A-D30805C8627A}" presName="rootConnector3" presStyleLbl="asst1" presStyleIdx="1" presStyleCnt="2"/>
      <dgm:spPr/>
    </dgm:pt>
    <dgm:pt modelId="{2AFBFF42-6421-48DB-8028-9C8030A74B16}" type="pres">
      <dgm:prSet presAssocID="{3D61DB9A-AFC6-4705-BE7A-D30805C8627A}" presName="hierChild6" presStyleCnt="0"/>
      <dgm:spPr/>
    </dgm:pt>
    <dgm:pt modelId="{B2B58B32-F716-4257-8C13-FCCE3C6C371E}" type="pres">
      <dgm:prSet presAssocID="{DB62F585-CF9F-440D-9A99-10837C0C999D}" presName="Name64" presStyleLbl="parChTrans1D3" presStyleIdx="6" presStyleCnt="9"/>
      <dgm:spPr/>
    </dgm:pt>
    <dgm:pt modelId="{5C76C6EB-AB29-4014-A1D2-A3A3746C0AF5}" type="pres">
      <dgm:prSet presAssocID="{D8D8ECA8-F88F-4CE9-8E61-50DBD8852C77}" presName="hierRoot2" presStyleCnt="0">
        <dgm:presLayoutVars>
          <dgm:hierBranch val="init"/>
        </dgm:presLayoutVars>
      </dgm:prSet>
      <dgm:spPr/>
    </dgm:pt>
    <dgm:pt modelId="{51B78507-74D2-44C3-92CA-E08C63AA731C}" type="pres">
      <dgm:prSet presAssocID="{D8D8ECA8-F88F-4CE9-8E61-50DBD8852C77}" presName="rootComposite" presStyleCnt="0"/>
      <dgm:spPr/>
    </dgm:pt>
    <dgm:pt modelId="{67539678-4CC7-4148-A95D-9DF35FFEB2CD}" type="pres">
      <dgm:prSet presAssocID="{D8D8ECA8-F88F-4CE9-8E61-50DBD8852C77}" presName="rootText" presStyleLbl="node3" presStyleIdx="6" presStyleCnt="9" custScaleY="183055" custLinFactNeighborX="-19792" custLinFactNeighborY="44633">
        <dgm:presLayoutVars>
          <dgm:chPref val="3"/>
        </dgm:presLayoutVars>
      </dgm:prSet>
      <dgm:spPr>
        <a:prstGeom prst="roundRect">
          <a:avLst/>
        </a:prstGeom>
      </dgm:spPr>
    </dgm:pt>
    <dgm:pt modelId="{A7CEDEBA-FB27-4987-8FF9-E413D6961598}" type="pres">
      <dgm:prSet presAssocID="{D8D8ECA8-F88F-4CE9-8E61-50DBD8852C77}" presName="rootConnector" presStyleLbl="node3" presStyleIdx="6" presStyleCnt="9"/>
      <dgm:spPr/>
    </dgm:pt>
    <dgm:pt modelId="{A1CF4509-82F3-4632-9A22-81A37FDBAC50}" type="pres">
      <dgm:prSet presAssocID="{D8D8ECA8-F88F-4CE9-8E61-50DBD8852C77}" presName="hierChild4" presStyleCnt="0"/>
      <dgm:spPr/>
    </dgm:pt>
    <dgm:pt modelId="{1065F618-2A78-409F-A546-F017C8AF8C0E}" type="pres">
      <dgm:prSet presAssocID="{C5BADEC1-4F2E-48FB-A7B7-170A7977BCF3}" presName="Name64" presStyleLbl="parChTrans1D4" presStyleIdx="6" presStyleCnt="9"/>
      <dgm:spPr/>
    </dgm:pt>
    <dgm:pt modelId="{A849F485-C923-451B-BFDC-71BFD3D86727}" type="pres">
      <dgm:prSet presAssocID="{F0A13AB2-0E72-40C2-9EE0-B179FD9E2886}" presName="hierRoot2" presStyleCnt="0">
        <dgm:presLayoutVars>
          <dgm:hierBranch val="init"/>
        </dgm:presLayoutVars>
      </dgm:prSet>
      <dgm:spPr/>
    </dgm:pt>
    <dgm:pt modelId="{758723DB-53DC-4072-A3B3-FE32E42AD936}" type="pres">
      <dgm:prSet presAssocID="{F0A13AB2-0E72-40C2-9EE0-B179FD9E2886}" presName="rootComposite" presStyleCnt="0"/>
      <dgm:spPr/>
    </dgm:pt>
    <dgm:pt modelId="{54DFC27A-15F1-4681-ACFD-B359F344F400}" type="pres">
      <dgm:prSet presAssocID="{F0A13AB2-0E72-40C2-9EE0-B179FD9E2886}" presName="rootText" presStyleLbl="node4" presStyleIdx="6" presStyleCnt="9" custScaleX="249211" custScaleY="151782" custLinFactNeighborX="681" custLinFactNeighborY="44633">
        <dgm:presLayoutVars>
          <dgm:chPref val="3"/>
        </dgm:presLayoutVars>
      </dgm:prSet>
      <dgm:spPr>
        <a:prstGeom prst="roundRect">
          <a:avLst/>
        </a:prstGeom>
      </dgm:spPr>
    </dgm:pt>
    <dgm:pt modelId="{EE2C0B21-0259-478D-A63D-C4EBCDCFBD63}" type="pres">
      <dgm:prSet presAssocID="{F0A13AB2-0E72-40C2-9EE0-B179FD9E2886}" presName="rootConnector" presStyleLbl="node4" presStyleIdx="6" presStyleCnt="9"/>
      <dgm:spPr/>
    </dgm:pt>
    <dgm:pt modelId="{8F63BD2D-A675-415C-85AF-706682E3D7A1}" type="pres">
      <dgm:prSet presAssocID="{F0A13AB2-0E72-40C2-9EE0-B179FD9E2886}" presName="hierChild4" presStyleCnt="0"/>
      <dgm:spPr/>
    </dgm:pt>
    <dgm:pt modelId="{D692728E-0F74-422B-A2E5-8DA49B590AC0}" type="pres">
      <dgm:prSet presAssocID="{F0A13AB2-0E72-40C2-9EE0-B179FD9E2886}" presName="hierChild5" presStyleCnt="0"/>
      <dgm:spPr/>
    </dgm:pt>
    <dgm:pt modelId="{DE48E870-C345-4128-A382-79FF3666BED2}" type="pres">
      <dgm:prSet presAssocID="{D8D8ECA8-F88F-4CE9-8E61-50DBD8852C77}" presName="hierChild5" presStyleCnt="0"/>
      <dgm:spPr/>
    </dgm:pt>
    <dgm:pt modelId="{45E20597-54BA-45D6-900E-BB9FA6489254}" type="pres">
      <dgm:prSet presAssocID="{F11F0587-C0F2-4CFD-8964-8A44AACA18A5}" presName="Name64" presStyleLbl="parChTrans1D3" presStyleIdx="7" presStyleCnt="9"/>
      <dgm:spPr/>
    </dgm:pt>
    <dgm:pt modelId="{418A1F34-B424-452B-8782-6773F69BFB5B}" type="pres">
      <dgm:prSet presAssocID="{A0CF6260-BDFD-4902-80D0-55DECC71BA81}" presName="hierRoot2" presStyleCnt="0">
        <dgm:presLayoutVars>
          <dgm:hierBranch val="init"/>
        </dgm:presLayoutVars>
      </dgm:prSet>
      <dgm:spPr/>
    </dgm:pt>
    <dgm:pt modelId="{02171004-EE4E-48CD-B197-20597A0D5271}" type="pres">
      <dgm:prSet presAssocID="{A0CF6260-BDFD-4902-80D0-55DECC71BA81}" presName="rootComposite" presStyleCnt="0"/>
      <dgm:spPr/>
    </dgm:pt>
    <dgm:pt modelId="{35F0281C-3FE9-47A9-9319-721AE37BC29E}" type="pres">
      <dgm:prSet presAssocID="{A0CF6260-BDFD-4902-80D0-55DECC71BA81}" presName="rootText" presStyleLbl="node3" presStyleIdx="7" presStyleCnt="9" custScaleY="148887" custLinFactNeighborX="-19792" custLinFactNeighborY="16433">
        <dgm:presLayoutVars>
          <dgm:chPref val="3"/>
        </dgm:presLayoutVars>
      </dgm:prSet>
      <dgm:spPr>
        <a:prstGeom prst="roundRect">
          <a:avLst/>
        </a:prstGeom>
      </dgm:spPr>
    </dgm:pt>
    <dgm:pt modelId="{2CEA2DE8-FF72-48F3-B04D-7ACD23FFF3E5}" type="pres">
      <dgm:prSet presAssocID="{A0CF6260-BDFD-4902-80D0-55DECC71BA81}" presName="rootConnector" presStyleLbl="node3" presStyleIdx="7" presStyleCnt="9"/>
      <dgm:spPr/>
    </dgm:pt>
    <dgm:pt modelId="{C04EC71E-B807-4E03-9633-59D3C4781D55}" type="pres">
      <dgm:prSet presAssocID="{A0CF6260-BDFD-4902-80D0-55DECC71BA81}" presName="hierChild4" presStyleCnt="0"/>
      <dgm:spPr/>
    </dgm:pt>
    <dgm:pt modelId="{B77C010C-350C-402D-99C2-6B2D244BBE92}" type="pres">
      <dgm:prSet presAssocID="{FA3E144F-C21F-4718-A844-08B26424CEA6}" presName="Name64" presStyleLbl="parChTrans1D4" presStyleIdx="7" presStyleCnt="9"/>
      <dgm:spPr/>
    </dgm:pt>
    <dgm:pt modelId="{FBFCE97D-CB02-4344-8B33-AC81EFFAD32D}" type="pres">
      <dgm:prSet presAssocID="{8915EC9D-86AC-4A8F-9BE7-2A3C41029FEE}" presName="hierRoot2" presStyleCnt="0">
        <dgm:presLayoutVars>
          <dgm:hierBranch val="init"/>
        </dgm:presLayoutVars>
      </dgm:prSet>
      <dgm:spPr/>
    </dgm:pt>
    <dgm:pt modelId="{DDD79873-6DBC-47BF-9917-6A93B12476AD}" type="pres">
      <dgm:prSet presAssocID="{8915EC9D-86AC-4A8F-9BE7-2A3C41029FEE}" presName="rootComposite" presStyleCnt="0"/>
      <dgm:spPr/>
    </dgm:pt>
    <dgm:pt modelId="{B2B386C5-E7B5-40AF-9DE5-398AFC6D8377}" type="pres">
      <dgm:prSet presAssocID="{8915EC9D-86AC-4A8F-9BE7-2A3C41029FEE}" presName="rootText" presStyleLbl="node4" presStyleIdx="7" presStyleCnt="9" custScaleX="249211" custScaleY="151782" custLinFactNeighborX="681" custLinFactNeighborY="16433">
        <dgm:presLayoutVars>
          <dgm:chPref val="3"/>
        </dgm:presLayoutVars>
      </dgm:prSet>
      <dgm:spPr>
        <a:prstGeom prst="roundRect">
          <a:avLst/>
        </a:prstGeom>
      </dgm:spPr>
    </dgm:pt>
    <dgm:pt modelId="{D3C65993-2CB9-417F-80A7-53F81F3F0CA8}" type="pres">
      <dgm:prSet presAssocID="{8915EC9D-86AC-4A8F-9BE7-2A3C41029FEE}" presName="rootConnector" presStyleLbl="node4" presStyleIdx="7" presStyleCnt="9"/>
      <dgm:spPr/>
    </dgm:pt>
    <dgm:pt modelId="{F69B1F47-CD80-475C-8286-BD51DD9D7405}" type="pres">
      <dgm:prSet presAssocID="{8915EC9D-86AC-4A8F-9BE7-2A3C41029FEE}" presName="hierChild4" presStyleCnt="0"/>
      <dgm:spPr/>
    </dgm:pt>
    <dgm:pt modelId="{BF8D078C-A9F7-465C-99D3-8E6F3656B6DF}" type="pres">
      <dgm:prSet presAssocID="{8915EC9D-86AC-4A8F-9BE7-2A3C41029FEE}" presName="hierChild5" presStyleCnt="0"/>
      <dgm:spPr/>
    </dgm:pt>
    <dgm:pt modelId="{016F8E32-8E3B-4488-99E8-8DE6F48DC912}" type="pres">
      <dgm:prSet presAssocID="{A0CF6260-BDFD-4902-80D0-55DECC71BA81}" presName="hierChild5" presStyleCnt="0"/>
      <dgm:spPr/>
    </dgm:pt>
    <dgm:pt modelId="{F58CAF87-63C2-4062-89F5-86688BC17C8B}" type="pres">
      <dgm:prSet presAssocID="{C03B8F44-1030-4C4C-90D1-3B58526D165F}" presName="Name64" presStyleLbl="parChTrans1D3" presStyleIdx="8" presStyleCnt="9"/>
      <dgm:spPr/>
    </dgm:pt>
    <dgm:pt modelId="{5F5DF81B-AE3C-4B1C-80EF-02725BFB0860}" type="pres">
      <dgm:prSet presAssocID="{5230C4C3-2603-48D6-926E-BB2FA150FE5A}" presName="hierRoot2" presStyleCnt="0">
        <dgm:presLayoutVars>
          <dgm:hierBranch val="init"/>
        </dgm:presLayoutVars>
      </dgm:prSet>
      <dgm:spPr/>
    </dgm:pt>
    <dgm:pt modelId="{6E936E88-B1AC-4CE7-965A-1C78936C4C99}" type="pres">
      <dgm:prSet presAssocID="{5230C4C3-2603-48D6-926E-BB2FA150FE5A}" presName="rootComposite" presStyleCnt="0"/>
      <dgm:spPr/>
    </dgm:pt>
    <dgm:pt modelId="{60D9B0DD-49B2-453E-87A9-192DF0593017}" type="pres">
      <dgm:prSet presAssocID="{5230C4C3-2603-48D6-926E-BB2FA150FE5A}" presName="rootText" presStyleLbl="node3" presStyleIdx="8" presStyleCnt="9" custScaleY="148887" custLinFactNeighborX="-19793" custLinFactNeighborY="327">
        <dgm:presLayoutVars>
          <dgm:chPref val="3"/>
        </dgm:presLayoutVars>
      </dgm:prSet>
      <dgm:spPr>
        <a:prstGeom prst="roundRect">
          <a:avLst/>
        </a:prstGeom>
      </dgm:spPr>
    </dgm:pt>
    <dgm:pt modelId="{ED477066-9777-40C6-B89D-0AA4023BD7DB}" type="pres">
      <dgm:prSet presAssocID="{5230C4C3-2603-48D6-926E-BB2FA150FE5A}" presName="rootConnector" presStyleLbl="node3" presStyleIdx="8" presStyleCnt="9"/>
      <dgm:spPr/>
    </dgm:pt>
    <dgm:pt modelId="{62DA775D-D3DE-405E-B536-1A8BE1C23FBE}" type="pres">
      <dgm:prSet presAssocID="{5230C4C3-2603-48D6-926E-BB2FA150FE5A}" presName="hierChild4" presStyleCnt="0"/>
      <dgm:spPr/>
    </dgm:pt>
    <dgm:pt modelId="{99558EBE-4457-437D-9328-16238AFF2738}" type="pres">
      <dgm:prSet presAssocID="{03A3A4DB-4D20-4F27-B006-A5D288D41356}" presName="Name64" presStyleLbl="parChTrans1D4" presStyleIdx="8" presStyleCnt="9"/>
      <dgm:spPr/>
    </dgm:pt>
    <dgm:pt modelId="{5AB62149-78F7-41A7-9B31-00E78D33F513}" type="pres">
      <dgm:prSet presAssocID="{466E7D22-8D17-45E8-875E-267D7045B3CD}" presName="hierRoot2" presStyleCnt="0">
        <dgm:presLayoutVars>
          <dgm:hierBranch val="init"/>
        </dgm:presLayoutVars>
      </dgm:prSet>
      <dgm:spPr/>
    </dgm:pt>
    <dgm:pt modelId="{5884569A-1E9A-4CE0-8BC4-0F7AC150D21F}" type="pres">
      <dgm:prSet presAssocID="{466E7D22-8D17-45E8-875E-267D7045B3CD}" presName="rootComposite" presStyleCnt="0"/>
      <dgm:spPr/>
    </dgm:pt>
    <dgm:pt modelId="{354F171D-D85D-4F5C-8A0B-544DC714D6E3}" type="pres">
      <dgm:prSet presAssocID="{466E7D22-8D17-45E8-875E-267D7045B3CD}" presName="rootText" presStyleLbl="node4" presStyleIdx="8" presStyleCnt="9" custScaleX="249211" custScaleY="151782" custLinFactNeighborX="1343" custLinFactNeighborY="5388">
        <dgm:presLayoutVars>
          <dgm:chPref val="3"/>
        </dgm:presLayoutVars>
      </dgm:prSet>
      <dgm:spPr>
        <a:prstGeom prst="roundRect">
          <a:avLst/>
        </a:prstGeom>
      </dgm:spPr>
    </dgm:pt>
    <dgm:pt modelId="{D73239A0-DBE5-4C99-A6E4-2283307370DC}" type="pres">
      <dgm:prSet presAssocID="{466E7D22-8D17-45E8-875E-267D7045B3CD}" presName="rootConnector" presStyleLbl="node4" presStyleIdx="8" presStyleCnt="9"/>
      <dgm:spPr/>
    </dgm:pt>
    <dgm:pt modelId="{B54DE5AB-E4B5-4F6E-B081-92CF47F4EAFC}" type="pres">
      <dgm:prSet presAssocID="{466E7D22-8D17-45E8-875E-267D7045B3CD}" presName="hierChild4" presStyleCnt="0"/>
      <dgm:spPr/>
    </dgm:pt>
    <dgm:pt modelId="{35CF0840-E66D-41B4-8354-DC6C90471A25}" type="pres">
      <dgm:prSet presAssocID="{466E7D22-8D17-45E8-875E-267D7045B3CD}" presName="hierChild5" presStyleCnt="0"/>
      <dgm:spPr/>
    </dgm:pt>
    <dgm:pt modelId="{5F24A5B6-5105-4F05-B99B-A9AB09C5013E}" type="pres">
      <dgm:prSet presAssocID="{5230C4C3-2603-48D6-926E-BB2FA150FE5A}" presName="hierChild5" presStyleCnt="0"/>
      <dgm:spPr/>
    </dgm:pt>
    <dgm:pt modelId="{E149881B-ACCD-4903-B22A-106F0AFAC348}" type="pres">
      <dgm:prSet presAssocID="{3D61DB9A-AFC6-4705-BE7A-D30805C8627A}" presName="hierChild7" presStyleCnt="0"/>
      <dgm:spPr/>
    </dgm:pt>
  </dgm:ptLst>
  <dgm:cxnLst>
    <dgm:cxn modelId="{C799D901-2AAC-424E-B20F-2DDC281B4C40}" type="presOf" srcId="{E6106FDA-E186-48D7-8297-B53B81F3A4D5}" destId="{19933A43-6056-49BA-AAEE-142B4CAB1A07}" srcOrd="0" destOrd="0" presId="urn:microsoft.com/office/officeart/2009/3/layout/HorizontalOrganizationChart"/>
    <dgm:cxn modelId="{E1E00409-5369-4C30-BA02-F2B60124B437}" type="presOf" srcId="{3EC1FAEA-EA9D-4B9A-B519-3D1721FD9A64}" destId="{A1D7897F-5D83-4969-AD23-30B80B8EDB36}" srcOrd="0" destOrd="0" presId="urn:microsoft.com/office/officeart/2009/3/layout/HorizontalOrganizationChart"/>
    <dgm:cxn modelId="{04B3790C-FAB3-4D6D-8435-65B5771776DA}" srcId="{B525A335-E0C1-4ADE-83BB-DE38B543685E}" destId="{3D61DB9A-AFC6-4705-BE7A-D30805C8627A}" srcOrd="1" destOrd="0" parTransId="{1AE57212-1067-4AB9-8058-B99A81D31C4C}" sibTransId="{1CCEDD48-244A-4390-96E8-13C774524799}"/>
    <dgm:cxn modelId="{0412DA0C-B101-4E3F-A3EC-0BF1F60D8484}" srcId="{ADDCD978-9D2B-4390-8D7B-94CD2914D76C}" destId="{BA075DB1-7B02-4C3A-91DF-B77F528F46B7}" srcOrd="0" destOrd="0" parTransId="{4E93F609-D16E-4689-B7F8-AC2839222179}" sibTransId="{DBBB335A-3981-49FC-817A-CD82D52ADD36}"/>
    <dgm:cxn modelId="{5FEB7512-ADB8-487A-8996-54FF356CEEEF}" type="presOf" srcId="{BA075DB1-7B02-4C3A-91DF-B77F528F46B7}" destId="{F0FA0D16-FDDC-4ED7-AF16-7585F2FC48EF}" srcOrd="0" destOrd="0" presId="urn:microsoft.com/office/officeart/2009/3/layout/HorizontalOrganizationChart"/>
    <dgm:cxn modelId="{3C09D717-E2E3-4353-98E6-D7618B6F1B67}" type="presOf" srcId="{E18FE1F3-C3B6-4F43-B4BF-191C0322AAAC}" destId="{FA69C6B7-95C0-432F-B7F4-DE6FB34FCE9E}" srcOrd="0" destOrd="0" presId="urn:microsoft.com/office/officeart/2009/3/layout/HorizontalOrganizationChart"/>
    <dgm:cxn modelId="{3E6F101A-4975-42FF-97B2-F54C31454E38}" srcId="{1126DC86-7C76-499D-A177-9CE0D5070962}" destId="{9E41BA6A-AAE4-4307-87D5-E314ED0B99F5}" srcOrd="0" destOrd="0" parTransId="{588692E5-996A-42DD-863D-BD5E4F43D01C}" sibTransId="{A0BADEF8-BC07-403D-B03E-DDE7E432BABF}"/>
    <dgm:cxn modelId="{FEE5BE1E-75A7-4A3C-8818-9310BF2B6D71}" type="presOf" srcId="{3D61DB9A-AFC6-4705-BE7A-D30805C8627A}" destId="{30036E91-C2B7-4578-B9FB-5EBEFC313AF1}" srcOrd="0" destOrd="0" presId="urn:microsoft.com/office/officeart/2009/3/layout/HorizontalOrganizationChart"/>
    <dgm:cxn modelId="{9308E820-4327-4AB1-B21F-72C28A06AC75}" srcId="{D8D8ECA8-F88F-4CE9-8E61-50DBD8852C77}" destId="{F0A13AB2-0E72-40C2-9EE0-B179FD9E2886}" srcOrd="0" destOrd="0" parTransId="{C5BADEC1-4F2E-48FB-A7B7-170A7977BCF3}" sibTransId="{353F5E4A-8375-4A09-9FB7-675C9FC16334}"/>
    <dgm:cxn modelId="{CAEC4C23-8AEC-4ED1-8BD4-7DCFD131992A}" type="presOf" srcId="{0E24CC9D-4916-4E9E-8377-F7670C013F07}" destId="{56016527-9A64-4B96-AACF-24F7C7480BDB}" srcOrd="0" destOrd="0" presId="urn:microsoft.com/office/officeart/2009/3/layout/HorizontalOrganizationChart"/>
    <dgm:cxn modelId="{D5E3C124-81C7-445A-8F07-6179CF107D07}" type="presOf" srcId="{D8D8ECA8-F88F-4CE9-8E61-50DBD8852C77}" destId="{A7CEDEBA-FB27-4987-8FF9-E413D6961598}" srcOrd="1" destOrd="0" presId="urn:microsoft.com/office/officeart/2009/3/layout/HorizontalOrganizationChart"/>
    <dgm:cxn modelId="{1E5EBC27-C4D0-45C2-80B5-3BF63DD89DBD}" type="presOf" srcId="{95B1FE7A-123A-43E8-A283-CC1EF7454989}" destId="{06B2F131-91AE-4C46-A0EE-382800F0A593}" srcOrd="1" destOrd="0" presId="urn:microsoft.com/office/officeart/2009/3/layout/HorizontalOrganizationChart"/>
    <dgm:cxn modelId="{8C856A28-626E-492A-926E-C5D9E1034A97}" type="presOf" srcId="{95B1FE7A-123A-43E8-A283-CC1EF7454989}" destId="{A63412D7-3394-484F-AB9C-B12B6311D8E4}" srcOrd="0" destOrd="0" presId="urn:microsoft.com/office/officeart/2009/3/layout/HorizontalOrganizationChart"/>
    <dgm:cxn modelId="{5FB48A28-BE8F-4584-8000-2F4F478972A9}" type="presOf" srcId="{B525A335-E0C1-4ADE-83BB-DE38B543685E}" destId="{51AF30E2-FBE7-4C11-B4F8-E8C84A59E7AD}" srcOrd="0" destOrd="0" presId="urn:microsoft.com/office/officeart/2009/3/layout/HorizontalOrganizationChart"/>
    <dgm:cxn modelId="{2CF9B128-129D-49AB-9D46-6006B7F79E1D}" srcId="{CCF8C78F-57FE-4D0B-B775-7862AA5CA5B1}" destId="{3EC1FAEA-EA9D-4B9A-B519-3D1721FD9A64}" srcOrd="0" destOrd="0" parTransId="{42C204EC-9C4C-4B4C-89EE-E39F07A12F12}" sibTransId="{12F44E69-0298-40A4-A29F-71ABAB182015}"/>
    <dgm:cxn modelId="{A2AB642A-1678-4B4D-9E77-BD4B7CF5D513}" type="presOf" srcId="{8915EC9D-86AC-4A8F-9BE7-2A3C41029FEE}" destId="{B2B386C5-E7B5-40AF-9DE5-398AFC6D8377}" srcOrd="0" destOrd="0" presId="urn:microsoft.com/office/officeart/2009/3/layout/HorizontalOrganizationChart"/>
    <dgm:cxn modelId="{0A4CF630-901C-4A55-B406-20CD14D5660A}" type="presOf" srcId="{80A5D5A3-6DC6-4935-BCFE-2CF2935F8B85}" destId="{73F87CF8-1999-45AA-A48B-B4AB51A7A077}" srcOrd="0" destOrd="0" presId="urn:microsoft.com/office/officeart/2009/3/layout/HorizontalOrganizationChart"/>
    <dgm:cxn modelId="{076ADD31-8091-4A6E-A955-C7FE516FBBC0}" srcId="{E6106FDA-E186-48D7-8297-B53B81F3A4D5}" destId="{9918F162-2E0B-4EA1-B29A-9C4C154DCEB5}" srcOrd="0" destOrd="0" parTransId="{80A5D5A3-6DC6-4935-BCFE-2CF2935F8B85}" sibTransId="{823A5F9F-B21C-46F9-8213-B23868A11A66}"/>
    <dgm:cxn modelId="{BF0E3D3B-1634-46F3-AA7B-D7046B6B3DBD}" type="presOf" srcId="{9918F162-2E0B-4EA1-B29A-9C4C154DCEB5}" destId="{3147EDFB-D41C-407F-8921-63F21DCA3BF2}" srcOrd="0" destOrd="0" presId="urn:microsoft.com/office/officeart/2009/3/layout/HorizontalOrganizationChart"/>
    <dgm:cxn modelId="{69E0783B-4063-4A77-A7E0-EEA95BDAC970}" type="presOf" srcId="{57BADC88-55CC-4999-B910-3677DB2B5654}" destId="{C94DB973-D75D-4AFB-B989-1B4266D41AA3}" srcOrd="0" destOrd="0" presId="urn:microsoft.com/office/officeart/2009/3/layout/HorizontalOrganizationChart"/>
    <dgm:cxn modelId="{C2BCAB3C-2020-4C81-BEC3-44DE70D61855}" srcId="{B525A335-E0C1-4ADE-83BB-DE38B543685E}" destId="{4507DB84-D304-481D-BFE4-B065DE7028E5}" srcOrd="0" destOrd="0" parTransId="{57BADC88-55CC-4999-B910-3677DB2B5654}" sibTransId="{17F388C4-309E-49AD-8154-29C4BBA99E6D}"/>
    <dgm:cxn modelId="{A47FAF3D-1298-4F4C-A8BF-A4DE57B3FB3A}" type="presOf" srcId="{4507DB84-D304-481D-BFE4-B065DE7028E5}" destId="{E3DF6C70-D735-42C2-8B33-0ABDB38DD765}" srcOrd="0" destOrd="0" presId="urn:microsoft.com/office/officeart/2009/3/layout/HorizontalOrganizationChart"/>
    <dgm:cxn modelId="{445C5941-5309-4D9D-B68F-6DE9CFD68DC4}" srcId="{4507DB84-D304-481D-BFE4-B065DE7028E5}" destId="{95B1FE7A-123A-43E8-A283-CC1EF7454989}" srcOrd="2" destOrd="0" parTransId="{7C71A77A-92D6-4A86-8C5E-83E579D138DF}" sibTransId="{CBC688AC-F794-4BD6-B229-A823030114D5}"/>
    <dgm:cxn modelId="{FDF73C62-64BD-4B2C-A7BE-009B3E8FD3C3}" type="presOf" srcId="{6A9563E8-D35F-4656-813F-0E3C162D565D}" destId="{DFF5E2D8-B761-4B40-8BA2-2C19241CA18E}" srcOrd="0" destOrd="0" presId="urn:microsoft.com/office/officeart/2009/3/layout/HorizontalOrganizationChart"/>
    <dgm:cxn modelId="{EAF6FA43-3176-4ECA-B18B-3070C532F417}" srcId="{3D61DB9A-AFC6-4705-BE7A-D30805C8627A}" destId="{5230C4C3-2603-48D6-926E-BB2FA150FE5A}" srcOrd="2" destOrd="0" parTransId="{C03B8F44-1030-4C4C-90D1-3B58526D165F}" sibTransId="{283D326D-37F7-4121-8F8D-335C905B1E9D}"/>
    <dgm:cxn modelId="{050A3764-BB5C-4A1E-A5A9-D30340CD054F}" srcId="{4507DB84-D304-481D-BFE4-B065DE7028E5}" destId="{E6106FDA-E186-48D7-8297-B53B81F3A4D5}" srcOrd="5" destOrd="0" parTransId="{6ECA6F73-1BE8-4AB6-B563-EA033704933E}" sibTransId="{63AC21A3-22D1-44C1-9172-E7EDDB8B84C2}"/>
    <dgm:cxn modelId="{97DA4464-94F0-41C1-8983-3FD4D9D74F2E}" srcId="{3D61DB9A-AFC6-4705-BE7A-D30805C8627A}" destId="{D8D8ECA8-F88F-4CE9-8E61-50DBD8852C77}" srcOrd="0" destOrd="0" parTransId="{DB62F585-CF9F-440D-9A99-10837C0C999D}" sibTransId="{25F66D6C-633F-49E3-A214-1E2A93FCA705}"/>
    <dgm:cxn modelId="{C4F71367-B321-4319-88DA-042AFD904288}" type="presOf" srcId="{3D61DB9A-AFC6-4705-BE7A-D30805C8627A}" destId="{435DF4FD-2162-43E0-8D71-12AE3171B514}" srcOrd="1" destOrd="0" presId="urn:microsoft.com/office/officeart/2009/3/layout/HorizontalOrganizationChart"/>
    <dgm:cxn modelId="{B85B7867-9A3A-4325-B225-53EB85451846}" type="presOf" srcId="{BA075DB1-7B02-4C3A-91DF-B77F528F46B7}" destId="{174CCF70-4038-4446-B8A3-AF9688EFF255}" srcOrd="1" destOrd="0" presId="urn:microsoft.com/office/officeart/2009/3/layout/HorizontalOrganizationChart"/>
    <dgm:cxn modelId="{FA598B67-7B92-4A2F-92A0-135B86B94213}" type="presOf" srcId="{F11F0587-C0F2-4CFD-8964-8A44AACA18A5}" destId="{45E20597-54BA-45D6-900E-BB9FA6489254}" srcOrd="0" destOrd="0" presId="urn:microsoft.com/office/officeart/2009/3/layout/HorizontalOrganizationChart"/>
    <dgm:cxn modelId="{873D6369-EEEE-4F7F-A615-0506CCCFEFEA}" srcId="{0E24CC9D-4916-4E9E-8377-F7670C013F07}" destId="{3B444C0F-DBBF-4573-BA46-C7D2B1EFA6CF}" srcOrd="0" destOrd="0" parTransId="{6A9563E8-D35F-4656-813F-0E3C162D565D}" sibTransId="{877D5093-0422-4E19-B489-284388F88EB6}"/>
    <dgm:cxn modelId="{906EA56F-6616-4D40-B61E-3AE1863ABCE8}" type="presOf" srcId="{DB62F585-CF9F-440D-9A99-10837C0C999D}" destId="{B2B58B32-F716-4257-8C13-FCCE3C6C371E}" srcOrd="0" destOrd="0" presId="urn:microsoft.com/office/officeart/2009/3/layout/HorizontalOrganizationChart"/>
    <dgm:cxn modelId="{3BCD4B71-F6B3-4ABE-8053-91D641BA280C}" type="presOf" srcId="{CC9A3327-184A-4A57-BF41-0F70D6F2DE04}" destId="{6CA62775-BC4B-4AC1-86A4-2B47E328FCA5}" srcOrd="0" destOrd="0" presId="urn:microsoft.com/office/officeart/2009/3/layout/HorizontalOrganizationChart"/>
    <dgm:cxn modelId="{0AB5BD53-396C-4D28-B414-16085BE329BE}" srcId="{4507DB84-D304-481D-BFE4-B065DE7028E5}" destId="{1126DC86-7C76-499D-A177-9CE0D5070962}" srcOrd="3" destOrd="0" parTransId="{ABFFDD4F-8126-4BE8-8F8F-CD0788483C6B}" sibTransId="{CBBC358E-EC4E-4D12-AECA-08D9735209D2}"/>
    <dgm:cxn modelId="{0BAE6C54-2B2C-47F4-A955-EB67BEBDBA05}" srcId="{3D61DB9A-AFC6-4705-BE7A-D30805C8627A}" destId="{A0CF6260-BDFD-4902-80D0-55DECC71BA81}" srcOrd="1" destOrd="0" parTransId="{F11F0587-C0F2-4CFD-8964-8A44AACA18A5}" sibTransId="{FC416EAA-7F29-4F26-8851-F17DAD33EAAC}"/>
    <dgm:cxn modelId="{55D70075-67B9-4592-AFAA-58DF74010944}" srcId="{4507DB84-D304-481D-BFE4-B065DE7028E5}" destId="{ADDCD978-9D2B-4390-8D7B-94CD2914D76C}" srcOrd="4" destOrd="0" parTransId="{E18FE1F3-C3B6-4F43-B4BF-191C0322AAAC}" sibTransId="{134BF8EA-3FB6-4E06-ABAA-B0E3ADCEB6ED}"/>
    <dgm:cxn modelId="{EF199D75-B1EB-4AC1-83D3-72E0B9CFB5C3}" type="presOf" srcId="{B525A335-E0C1-4ADE-83BB-DE38B543685E}" destId="{4349CC4A-FD9F-4C3C-852A-1322F64FE48F}" srcOrd="1" destOrd="0" presId="urn:microsoft.com/office/officeart/2009/3/layout/HorizontalOrganizationChart"/>
    <dgm:cxn modelId="{E1D39E55-CB44-4369-8C67-FDA378171967}" srcId="{109BCD26-0080-4CAD-B2B7-7E16E5FE0EEF}" destId="{B525A335-E0C1-4ADE-83BB-DE38B543685E}" srcOrd="0" destOrd="0" parTransId="{BF4A1A35-E769-4303-9CBC-0091D560DDA4}" sibTransId="{A69CDE65-7C0F-4CF9-B0E2-FD82A46578EE}"/>
    <dgm:cxn modelId="{E61DAD75-6090-45D9-A0C4-91CC002F060A}" type="presOf" srcId="{4507DB84-D304-481D-BFE4-B065DE7028E5}" destId="{323C82BE-4054-407E-AFD2-B091E8D651FE}" srcOrd="1" destOrd="0" presId="urn:microsoft.com/office/officeart/2009/3/layout/HorizontalOrganizationChart"/>
    <dgm:cxn modelId="{6042C275-3F77-4D0C-B158-068A7942C23F}" type="presOf" srcId="{6ECA6F73-1BE8-4AB6-B563-EA033704933E}" destId="{D6087578-5C12-435C-BE38-0BFA65E12412}" srcOrd="0" destOrd="0" presId="urn:microsoft.com/office/officeart/2009/3/layout/HorizontalOrganizationChart"/>
    <dgm:cxn modelId="{C9A50478-3504-4C65-AAC7-725DFC4352D5}" type="presOf" srcId="{A0CF6260-BDFD-4902-80D0-55DECC71BA81}" destId="{35F0281C-3FE9-47A9-9319-721AE37BC29E}" srcOrd="0" destOrd="0" presId="urn:microsoft.com/office/officeart/2009/3/layout/HorizontalOrganizationChart"/>
    <dgm:cxn modelId="{E0FC3458-903E-498A-8701-947AF93759FC}" srcId="{4507DB84-D304-481D-BFE4-B065DE7028E5}" destId="{CCF8C78F-57FE-4D0B-B775-7862AA5CA5B1}" srcOrd="1" destOrd="0" parTransId="{F6562750-D61D-4AC4-A756-436A40E7E194}" sibTransId="{A54AEC18-6304-4128-A6EE-C6D50CDEAD08}"/>
    <dgm:cxn modelId="{BA817E7E-83FE-4B6F-9B55-F4EA283F244E}" type="presOf" srcId="{E6106FDA-E186-48D7-8297-B53B81F3A4D5}" destId="{F4AABF0A-43C2-4045-BAA6-57B972D03825}" srcOrd="1" destOrd="0" presId="urn:microsoft.com/office/officeart/2009/3/layout/HorizontalOrganizationChart"/>
    <dgm:cxn modelId="{134EE27F-954E-45E9-A6E4-7E7F2AC7214E}" srcId="{95B1FE7A-123A-43E8-A283-CC1EF7454989}" destId="{3F2EF677-D491-4FC1-90F7-BED55F6A1B30}" srcOrd="0" destOrd="0" parTransId="{CC9A3327-184A-4A57-BF41-0F70D6F2DE04}" sibTransId="{6F9424DD-57C6-4469-9C50-B61AF5FDEAB6}"/>
    <dgm:cxn modelId="{9F883A82-B4D9-4BCC-A660-087D1FDF92B2}" type="presOf" srcId="{C03B8F44-1030-4C4C-90D1-3B58526D165F}" destId="{F58CAF87-63C2-4062-89F5-86688BC17C8B}" srcOrd="0" destOrd="0" presId="urn:microsoft.com/office/officeart/2009/3/layout/HorizontalOrganizationChart"/>
    <dgm:cxn modelId="{5D5A8482-B1A6-4375-86F9-6571BEDAE2E8}" type="presOf" srcId="{F6562750-D61D-4AC4-A756-436A40E7E194}" destId="{FB3AB060-16E6-4D7F-A880-E8DD67AD53F8}" srcOrd="0" destOrd="0" presId="urn:microsoft.com/office/officeart/2009/3/layout/HorizontalOrganizationChart"/>
    <dgm:cxn modelId="{0C5FE18B-1E71-4AE5-BC59-317042727024}" type="presOf" srcId="{42C204EC-9C4C-4B4C-89EE-E39F07A12F12}" destId="{4076A137-89AB-4880-A784-16AFB3B4A656}" srcOrd="0" destOrd="0" presId="urn:microsoft.com/office/officeart/2009/3/layout/HorizontalOrganizationChart"/>
    <dgm:cxn modelId="{D831D691-F9E0-4C98-B4A0-C953B440D83E}" type="presOf" srcId="{0E24CC9D-4916-4E9E-8377-F7670C013F07}" destId="{E85858E0-EC26-40A1-82DF-98A04FDC1D92}" srcOrd="1" destOrd="0" presId="urn:microsoft.com/office/officeart/2009/3/layout/HorizontalOrganizationChart"/>
    <dgm:cxn modelId="{16186696-24C9-40ED-8AE7-FD3E66DE7949}" type="presOf" srcId="{3EC1FAEA-EA9D-4B9A-B519-3D1721FD9A64}" destId="{DA536943-0D33-47AF-9234-39870C785EBB}" srcOrd="1" destOrd="0" presId="urn:microsoft.com/office/officeart/2009/3/layout/HorizontalOrganizationChart"/>
    <dgm:cxn modelId="{D89DBB9A-248E-4400-A33D-3D401BBFC9D8}" type="presOf" srcId="{4E93F609-D16E-4689-B7F8-AC2839222179}" destId="{BDF02904-58E9-46E5-AA89-E3FA200220B9}" srcOrd="0" destOrd="0" presId="urn:microsoft.com/office/officeart/2009/3/layout/HorizontalOrganizationChart"/>
    <dgm:cxn modelId="{54922B9F-2B78-414B-A3ED-F2DC389157B6}" type="presOf" srcId="{3B444C0F-DBBF-4573-BA46-C7D2B1EFA6CF}" destId="{458D7A62-4BFC-4E6A-8CC5-081A388C8F8C}" srcOrd="1" destOrd="0" presId="urn:microsoft.com/office/officeart/2009/3/layout/HorizontalOrganizationChart"/>
    <dgm:cxn modelId="{FEF589A5-F25B-4D81-9C00-CEFEC572320B}" type="presOf" srcId="{F0A13AB2-0E72-40C2-9EE0-B179FD9E2886}" destId="{54DFC27A-15F1-4681-ACFD-B359F344F400}" srcOrd="0" destOrd="0" presId="urn:microsoft.com/office/officeart/2009/3/layout/HorizontalOrganizationChart"/>
    <dgm:cxn modelId="{E4ED15A6-A037-4318-9215-10CDDEF2E5ED}" type="presOf" srcId="{9E41BA6A-AAE4-4307-87D5-E314ED0B99F5}" destId="{7A01098F-1867-4662-B49B-E000D4E00998}" srcOrd="1" destOrd="0" presId="urn:microsoft.com/office/officeart/2009/3/layout/HorizontalOrganizationChart"/>
    <dgm:cxn modelId="{B2A7C3A8-3D49-4980-9D16-70284EDA0209}" type="presOf" srcId="{1AE57212-1067-4AB9-8058-B99A81D31C4C}" destId="{DD0498FB-3B1A-44D4-B8A3-1610809ACDC6}" srcOrd="0" destOrd="0" presId="urn:microsoft.com/office/officeart/2009/3/layout/HorizontalOrganizationChart"/>
    <dgm:cxn modelId="{C7E59CAA-06AE-4DD7-B6A1-FA422299D7DF}" type="presOf" srcId="{6E3BE277-5BAD-4C5E-B020-1F44A7D8BB2B}" destId="{11F05F10-7D8F-4EF3-B2B7-972EF8740C64}" srcOrd="0" destOrd="0" presId="urn:microsoft.com/office/officeart/2009/3/layout/HorizontalOrganizationChart"/>
    <dgm:cxn modelId="{3F43CEAA-5B91-40C3-9A38-FFFF1819F2B0}" type="presOf" srcId="{ADDCD978-9D2B-4390-8D7B-94CD2914D76C}" destId="{91179F27-9B39-4002-B176-734BDDA79C7D}" srcOrd="0" destOrd="0" presId="urn:microsoft.com/office/officeart/2009/3/layout/HorizontalOrganizationChart"/>
    <dgm:cxn modelId="{98ADF7AB-EDC3-49E1-B90F-CAC064DE2C12}" type="presOf" srcId="{FA3E144F-C21F-4718-A844-08B26424CEA6}" destId="{B77C010C-350C-402D-99C2-6B2D244BBE92}" srcOrd="0" destOrd="0" presId="urn:microsoft.com/office/officeart/2009/3/layout/HorizontalOrganizationChart"/>
    <dgm:cxn modelId="{C6982EAC-3DDD-4175-873F-960268F7B73E}" type="presOf" srcId="{1126DC86-7C76-499D-A177-9CE0D5070962}" destId="{646EEF00-D2FB-4DD2-84E9-873C5693CF83}" srcOrd="0" destOrd="0" presId="urn:microsoft.com/office/officeart/2009/3/layout/HorizontalOrganizationChart"/>
    <dgm:cxn modelId="{A8AB6CB6-D18C-4C98-B7E1-DB73B38BE836}" srcId="{4507DB84-D304-481D-BFE4-B065DE7028E5}" destId="{0E24CC9D-4916-4E9E-8377-F7670C013F07}" srcOrd="0" destOrd="0" parTransId="{6E3BE277-5BAD-4C5E-B020-1F44A7D8BB2B}" sibTransId="{294864A0-BD13-4780-86B7-C938B66EB189}"/>
    <dgm:cxn modelId="{598C37B8-2117-4AA3-B7F5-DDBD49719641}" type="presOf" srcId="{ADDCD978-9D2B-4390-8D7B-94CD2914D76C}" destId="{49637213-2D15-4718-9DDE-00DF91480B71}" srcOrd="1" destOrd="0" presId="urn:microsoft.com/office/officeart/2009/3/layout/HorizontalOrganizationChart"/>
    <dgm:cxn modelId="{3BA383BC-E476-46ED-A18D-D14084E33E1D}" srcId="{A0CF6260-BDFD-4902-80D0-55DECC71BA81}" destId="{8915EC9D-86AC-4A8F-9BE7-2A3C41029FEE}" srcOrd="0" destOrd="0" parTransId="{FA3E144F-C21F-4718-A844-08B26424CEA6}" sibTransId="{6AEBA739-42AE-419D-A43A-99402DB75711}"/>
    <dgm:cxn modelId="{0008D2BC-1432-4025-BD30-1FD8ACFB359C}" type="presOf" srcId="{5230C4C3-2603-48D6-926E-BB2FA150FE5A}" destId="{60D9B0DD-49B2-453E-87A9-192DF0593017}" srcOrd="0" destOrd="0" presId="urn:microsoft.com/office/officeart/2009/3/layout/HorizontalOrganizationChart"/>
    <dgm:cxn modelId="{6B9D44C4-6DF3-457B-A63D-F6CF4B7E0355}" type="presOf" srcId="{9918F162-2E0B-4EA1-B29A-9C4C154DCEB5}" destId="{DE9949D0-05D6-400A-A4CA-8C5433FBFD95}" srcOrd="1" destOrd="0" presId="urn:microsoft.com/office/officeart/2009/3/layout/HorizontalOrganizationChart"/>
    <dgm:cxn modelId="{FB20C4C4-B2C5-4497-8200-C0DA41E02FA7}" type="presOf" srcId="{9E41BA6A-AAE4-4307-87D5-E314ED0B99F5}" destId="{46A4E37E-AF61-486E-AEB2-4F7BA58162AA}" srcOrd="0" destOrd="0" presId="urn:microsoft.com/office/officeart/2009/3/layout/HorizontalOrganizationChart"/>
    <dgm:cxn modelId="{63DDB0C5-4A81-4FA1-B01C-3F7ACE7F36A6}" srcId="{5230C4C3-2603-48D6-926E-BB2FA150FE5A}" destId="{466E7D22-8D17-45E8-875E-267D7045B3CD}" srcOrd="0" destOrd="0" parTransId="{03A3A4DB-4D20-4F27-B006-A5D288D41356}" sibTransId="{C4577A01-2151-4155-8BC6-9F661E0B2428}"/>
    <dgm:cxn modelId="{452310C9-511B-4708-A7DF-4AD83106212E}" type="presOf" srcId="{5230C4C3-2603-48D6-926E-BB2FA150FE5A}" destId="{ED477066-9777-40C6-B89D-0AA4023BD7DB}" srcOrd="1" destOrd="0" presId="urn:microsoft.com/office/officeart/2009/3/layout/HorizontalOrganizationChart"/>
    <dgm:cxn modelId="{A447BFCA-E2D6-4106-882B-705710C7BA25}" type="presOf" srcId="{1126DC86-7C76-499D-A177-9CE0D5070962}" destId="{6DC02A9D-3A7A-4F1F-A166-5C4139B28491}" srcOrd="1" destOrd="0" presId="urn:microsoft.com/office/officeart/2009/3/layout/HorizontalOrganizationChart"/>
    <dgm:cxn modelId="{CFD2B6CD-7BBC-4AD8-98A7-E26991ADB4D8}" type="presOf" srcId="{7C71A77A-92D6-4A86-8C5E-83E579D138DF}" destId="{AA8ADE29-120C-48A1-8C3A-BD63E76CCAD3}" srcOrd="0" destOrd="0" presId="urn:microsoft.com/office/officeart/2009/3/layout/HorizontalOrganizationChart"/>
    <dgm:cxn modelId="{AC470DD0-442B-403C-AF7E-EE9B1378F101}" type="presOf" srcId="{D8D8ECA8-F88F-4CE9-8E61-50DBD8852C77}" destId="{67539678-4CC7-4148-A95D-9DF35FFEB2CD}" srcOrd="0" destOrd="0" presId="urn:microsoft.com/office/officeart/2009/3/layout/HorizontalOrganizationChart"/>
    <dgm:cxn modelId="{78D4B0D0-0D5A-4594-A2D3-45F9F52334D3}" type="presOf" srcId="{C5BADEC1-4F2E-48FB-A7B7-170A7977BCF3}" destId="{1065F618-2A78-409F-A546-F017C8AF8C0E}" srcOrd="0" destOrd="0" presId="urn:microsoft.com/office/officeart/2009/3/layout/HorizontalOrganizationChart"/>
    <dgm:cxn modelId="{6939C5D2-D5F0-4152-97E4-9B479CB2DBFD}" type="presOf" srcId="{CCF8C78F-57FE-4D0B-B775-7862AA5CA5B1}" destId="{0DD23298-D90F-4009-BC22-8D95F63EEB19}" srcOrd="0" destOrd="0" presId="urn:microsoft.com/office/officeart/2009/3/layout/HorizontalOrganizationChart"/>
    <dgm:cxn modelId="{AEAF29D5-FF1B-44BD-9698-AA4B7504C011}" type="presOf" srcId="{A0CF6260-BDFD-4902-80D0-55DECC71BA81}" destId="{2CEA2DE8-FF72-48F3-B04D-7ACD23FFF3E5}" srcOrd="1" destOrd="0" presId="urn:microsoft.com/office/officeart/2009/3/layout/HorizontalOrganizationChart"/>
    <dgm:cxn modelId="{29CB33D7-B1E5-46C3-B7F8-E0D66B2939C5}" type="presOf" srcId="{8915EC9D-86AC-4A8F-9BE7-2A3C41029FEE}" destId="{D3C65993-2CB9-417F-80A7-53F81F3F0CA8}" srcOrd="1" destOrd="0" presId="urn:microsoft.com/office/officeart/2009/3/layout/HorizontalOrganizationChart"/>
    <dgm:cxn modelId="{6529E5DB-465D-418E-B5B2-A594E50DA245}" type="presOf" srcId="{F0A13AB2-0E72-40C2-9EE0-B179FD9E2886}" destId="{EE2C0B21-0259-478D-A63D-C4EBCDCFBD63}" srcOrd="1" destOrd="0" presId="urn:microsoft.com/office/officeart/2009/3/layout/HorizontalOrganizationChart"/>
    <dgm:cxn modelId="{56969ADD-2818-4AB6-86F1-208F96C9908A}" type="presOf" srcId="{109BCD26-0080-4CAD-B2B7-7E16E5FE0EEF}" destId="{FD1CD790-9243-46B7-AE65-55791C731512}" srcOrd="0" destOrd="0" presId="urn:microsoft.com/office/officeart/2009/3/layout/HorizontalOrganizationChart"/>
    <dgm:cxn modelId="{CC4A96DE-C987-454A-BFE5-0EE25D9D7E24}" type="presOf" srcId="{588692E5-996A-42DD-863D-BD5E4F43D01C}" destId="{65B6E45A-FE21-4528-9F94-358D92554371}" srcOrd="0" destOrd="0" presId="urn:microsoft.com/office/officeart/2009/3/layout/HorizontalOrganizationChart"/>
    <dgm:cxn modelId="{0DC294E1-F81C-4CD8-A1AC-C82B000DF3BB}" type="presOf" srcId="{466E7D22-8D17-45E8-875E-267D7045B3CD}" destId="{354F171D-D85D-4F5C-8A0B-544DC714D6E3}" srcOrd="0" destOrd="0" presId="urn:microsoft.com/office/officeart/2009/3/layout/HorizontalOrganizationChart"/>
    <dgm:cxn modelId="{C59B67E2-6FBF-40E1-B371-5D4427D8F652}" type="presOf" srcId="{ABFFDD4F-8126-4BE8-8F8F-CD0788483C6B}" destId="{2FD45C1C-89FA-4440-969A-417A70BFC636}" srcOrd="0" destOrd="0" presId="urn:microsoft.com/office/officeart/2009/3/layout/HorizontalOrganizationChart"/>
    <dgm:cxn modelId="{B7E52CE7-7BE5-4F8B-BA6F-52AF420D8B64}" type="presOf" srcId="{3F2EF677-D491-4FC1-90F7-BED55F6A1B30}" destId="{FD0F6884-0CFD-4776-B8DB-FF4EC29F3B3B}" srcOrd="1" destOrd="0" presId="urn:microsoft.com/office/officeart/2009/3/layout/HorizontalOrganizationChart"/>
    <dgm:cxn modelId="{3387BCE8-1520-4A06-BBF2-CA643A582B70}" type="presOf" srcId="{3B444C0F-DBBF-4573-BA46-C7D2B1EFA6CF}" destId="{7806E387-05B2-499E-94DD-74D70D1E1BAE}" srcOrd="0" destOrd="0" presId="urn:microsoft.com/office/officeart/2009/3/layout/HorizontalOrganizationChart"/>
    <dgm:cxn modelId="{543DDDEA-C294-40AD-A09B-B7143E5AA511}" type="presOf" srcId="{CCF8C78F-57FE-4D0B-B775-7862AA5CA5B1}" destId="{2F406838-E888-488C-9C61-81792148484C}" srcOrd="1" destOrd="0" presId="urn:microsoft.com/office/officeart/2009/3/layout/HorizontalOrganizationChart"/>
    <dgm:cxn modelId="{5B7C53ED-1B5F-4C1D-930F-B00EE2434BFC}" type="presOf" srcId="{466E7D22-8D17-45E8-875E-267D7045B3CD}" destId="{D73239A0-DBE5-4C99-A6E4-2283307370DC}" srcOrd="1" destOrd="0" presId="urn:microsoft.com/office/officeart/2009/3/layout/HorizontalOrganizationChart"/>
    <dgm:cxn modelId="{376875FC-A7A1-48C4-90F1-E535FEC9EB8B}" type="presOf" srcId="{3F2EF677-D491-4FC1-90F7-BED55F6A1B30}" destId="{93DCEA27-FBDA-40DB-9747-423254B9D8B1}" srcOrd="0" destOrd="0" presId="urn:microsoft.com/office/officeart/2009/3/layout/HorizontalOrganizationChart"/>
    <dgm:cxn modelId="{CCC251FD-072B-4A09-8AEB-7059662FB731}" type="presOf" srcId="{03A3A4DB-4D20-4F27-B006-A5D288D41356}" destId="{99558EBE-4457-437D-9328-16238AFF2738}" srcOrd="0" destOrd="0" presId="urn:microsoft.com/office/officeart/2009/3/layout/HorizontalOrganizationChart"/>
    <dgm:cxn modelId="{ECFE3DF9-DCE9-4F96-8EE4-9393691FF0FE}" type="presParOf" srcId="{FD1CD790-9243-46B7-AE65-55791C731512}" destId="{E76B8593-8EBD-453E-8C42-9D0C028EDC32}" srcOrd="0" destOrd="0" presId="urn:microsoft.com/office/officeart/2009/3/layout/HorizontalOrganizationChart"/>
    <dgm:cxn modelId="{0A68F6A5-6123-425A-9248-424AD28F28A2}" type="presParOf" srcId="{E76B8593-8EBD-453E-8C42-9D0C028EDC32}" destId="{0F6B9837-4F42-40F6-8B42-EAD41F078136}" srcOrd="0" destOrd="0" presId="urn:microsoft.com/office/officeart/2009/3/layout/HorizontalOrganizationChart"/>
    <dgm:cxn modelId="{0F66A172-AEF3-4D51-8C21-2B726AF32E95}" type="presParOf" srcId="{0F6B9837-4F42-40F6-8B42-EAD41F078136}" destId="{51AF30E2-FBE7-4C11-B4F8-E8C84A59E7AD}" srcOrd="0" destOrd="0" presId="urn:microsoft.com/office/officeart/2009/3/layout/HorizontalOrganizationChart"/>
    <dgm:cxn modelId="{7D7207FA-E693-4445-B54F-2B6F290DFB83}" type="presParOf" srcId="{0F6B9837-4F42-40F6-8B42-EAD41F078136}" destId="{4349CC4A-FD9F-4C3C-852A-1322F64FE48F}" srcOrd="1" destOrd="0" presId="urn:microsoft.com/office/officeart/2009/3/layout/HorizontalOrganizationChart"/>
    <dgm:cxn modelId="{47D0069E-E963-4B1D-AF7D-9952FB61C9A7}" type="presParOf" srcId="{E76B8593-8EBD-453E-8C42-9D0C028EDC32}" destId="{663A87E5-41F2-4C71-9218-8A19C1498781}" srcOrd="1" destOrd="0" presId="urn:microsoft.com/office/officeart/2009/3/layout/HorizontalOrganizationChart"/>
    <dgm:cxn modelId="{E06A67B9-FDDC-497E-87F5-482AD5C3ECA7}" type="presParOf" srcId="{E76B8593-8EBD-453E-8C42-9D0C028EDC32}" destId="{4EB35F68-AF87-4F85-97A2-E6C5281F8BE1}" srcOrd="2" destOrd="0" presId="urn:microsoft.com/office/officeart/2009/3/layout/HorizontalOrganizationChart"/>
    <dgm:cxn modelId="{C34F7F3F-3DBD-45CF-A917-D0CD22DE0587}" type="presParOf" srcId="{4EB35F68-AF87-4F85-97A2-E6C5281F8BE1}" destId="{C94DB973-D75D-4AFB-B989-1B4266D41AA3}" srcOrd="0" destOrd="0" presId="urn:microsoft.com/office/officeart/2009/3/layout/HorizontalOrganizationChart"/>
    <dgm:cxn modelId="{74AA43B8-2994-4EA3-BC6C-879A824B52C9}" type="presParOf" srcId="{4EB35F68-AF87-4F85-97A2-E6C5281F8BE1}" destId="{113B8B64-56E1-41D3-8F16-16C8E8B3DECA}" srcOrd="1" destOrd="0" presId="urn:microsoft.com/office/officeart/2009/3/layout/HorizontalOrganizationChart"/>
    <dgm:cxn modelId="{23E24FD8-A678-43CC-ABD2-6E3236FE11E7}" type="presParOf" srcId="{113B8B64-56E1-41D3-8F16-16C8E8B3DECA}" destId="{3B97BE10-578B-4837-817D-14A90544FDC6}" srcOrd="0" destOrd="0" presId="urn:microsoft.com/office/officeart/2009/3/layout/HorizontalOrganizationChart"/>
    <dgm:cxn modelId="{041F68FB-78A1-48A6-B7F8-7400882C6D89}" type="presParOf" srcId="{3B97BE10-578B-4837-817D-14A90544FDC6}" destId="{E3DF6C70-D735-42C2-8B33-0ABDB38DD765}" srcOrd="0" destOrd="0" presId="urn:microsoft.com/office/officeart/2009/3/layout/HorizontalOrganizationChart"/>
    <dgm:cxn modelId="{DD563FE3-F909-4803-8488-C7F9794BA003}" type="presParOf" srcId="{3B97BE10-578B-4837-817D-14A90544FDC6}" destId="{323C82BE-4054-407E-AFD2-B091E8D651FE}" srcOrd="1" destOrd="0" presId="urn:microsoft.com/office/officeart/2009/3/layout/HorizontalOrganizationChart"/>
    <dgm:cxn modelId="{7E1549AD-EA5C-4295-8D6A-05F074816AA8}" type="presParOf" srcId="{113B8B64-56E1-41D3-8F16-16C8E8B3DECA}" destId="{CF042117-0161-47EE-B04D-9682A6AB771D}" srcOrd="1" destOrd="0" presId="urn:microsoft.com/office/officeart/2009/3/layout/HorizontalOrganizationChart"/>
    <dgm:cxn modelId="{65586F92-C08E-4181-8FF1-DF15BB4BDE44}" type="presParOf" srcId="{CF042117-0161-47EE-B04D-9682A6AB771D}" destId="{11F05F10-7D8F-4EF3-B2B7-972EF8740C64}" srcOrd="0" destOrd="0" presId="urn:microsoft.com/office/officeart/2009/3/layout/HorizontalOrganizationChart"/>
    <dgm:cxn modelId="{EADF3991-8D64-4C53-B0AB-F10300CB5A19}" type="presParOf" srcId="{CF042117-0161-47EE-B04D-9682A6AB771D}" destId="{BFFF654A-4008-44EC-954F-3F5A3C03852D}" srcOrd="1" destOrd="0" presId="urn:microsoft.com/office/officeart/2009/3/layout/HorizontalOrganizationChart"/>
    <dgm:cxn modelId="{7E9CAC48-1B36-4EF2-8921-4B3A4BDC8FBA}" type="presParOf" srcId="{BFFF654A-4008-44EC-954F-3F5A3C03852D}" destId="{B3158BFE-A119-4C1D-9C3B-2FFFB4B153EE}" srcOrd="0" destOrd="0" presId="urn:microsoft.com/office/officeart/2009/3/layout/HorizontalOrganizationChart"/>
    <dgm:cxn modelId="{9E6DC3CC-9BA6-44CC-8585-CCB4FF019879}" type="presParOf" srcId="{B3158BFE-A119-4C1D-9C3B-2FFFB4B153EE}" destId="{56016527-9A64-4B96-AACF-24F7C7480BDB}" srcOrd="0" destOrd="0" presId="urn:microsoft.com/office/officeart/2009/3/layout/HorizontalOrganizationChart"/>
    <dgm:cxn modelId="{33D483E3-879D-48EB-B2C4-FFF4C8580133}" type="presParOf" srcId="{B3158BFE-A119-4C1D-9C3B-2FFFB4B153EE}" destId="{E85858E0-EC26-40A1-82DF-98A04FDC1D92}" srcOrd="1" destOrd="0" presId="urn:microsoft.com/office/officeart/2009/3/layout/HorizontalOrganizationChart"/>
    <dgm:cxn modelId="{EE3B8552-9502-4DFF-B52A-B722CE5C7965}" type="presParOf" srcId="{BFFF654A-4008-44EC-954F-3F5A3C03852D}" destId="{B7440261-5AB3-4377-9A7C-A5C5C429D001}" srcOrd="1" destOrd="0" presId="urn:microsoft.com/office/officeart/2009/3/layout/HorizontalOrganizationChart"/>
    <dgm:cxn modelId="{40E5A5C0-CD5D-410E-B48C-37ADC655E185}" type="presParOf" srcId="{B7440261-5AB3-4377-9A7C-A5C5C429D001}" destId="{DFF5E2D8-B761-4B40-8BA2-2C19241CA18E}" srcOrd="0" destOrd="0" presId="urn:microsoft.com/office/officeart/2009/3/layout/HorizontalOrganizationChart"/>
    <dgm:cxn modelId="{E3A2A22D-DB9A-47DF-8F61-64CD0770DF12}" type="presParOf" srcId="{B7440261-5AB3-4377-9A7C-A5C5C429D001}" destId="{B7CEC1E9-E338-4ACB-BD63-EF9AFAB24326}" srcOrd="1" destOrd="0" presId="urn:microsoft.com/office/officeart/2009/3/layout/HorizontalOrganizationChart"/>
    <dgm:cxn modelId="{8B8665E1-07AE-464F-A9B0-ED340E99B6A1}" type="presParOf" srcId="{B7CEC1E9-E338-4ACB-BD63-EF9AFAB24326}" destId="{F61F4142-329E-4537-AF03-0BAFAB08FA38}" srcOrd="0" destOrd="0" presId="urn:microsoft.com/office/officeart/2009/3/layout/HorizontalOrganizationChart"/>
    <dgm:cxn modelId="{8360C891-A4CB-4FC8-AC58-01E41E730838}" type="presParOf" srcId="{F61F4142-329E-4537-AF03-0BAFAB08FA38}" destId="{7806E387-05B2-499E-94DD-74D70D1E1BAE}" srcOrd="0" destOrd="0" presId="urn:microsoft.com/office/officeart/2009/3/layout/HorizontalOrganizationChart"/>
    <dgm:cxn modelId="{93AC1860-EAE0-42B8-AC2F-0B36A9967B77}" type="presParOf" srcId="{F61F4142-329E-4537-AF03-0BAFAB08FA38}" destId="{458D7A62-4BFC-4E6A-8CC5-081A388C8F8C}" srcOrd="1" destOrd="0" presId="urn:microsoft.com/office/officeart/2009/3/layout/HorizontalOrganizationChart"/>
    <dgm:cxn modelId="{1AA2AA81-5A4D-48AC-AB04-FD77F5058E9D}" type="presParOf" srcId="{B7CEC1E9-E338-4ACB-BD63-EF9AFAB24326}" destId="{EC4B8F08-D18B-40C3-829F-3B382385F309}" srcOrd="1" destOrd="0" presId="urn:microsoft.com/office/officeart/2009/3/layout/HorizontalOrganizationChart"/>
    <dgm:cxn modelId="{6AFAFEFC-340B-4EF2-B776-577A2FBC503E}" type="presParOf" srcId="{B7CEC1E9-E338-4ACB-BD63-EF9AFAB24326}" destId="{764CC6C2-9C87-48E0-A91C-04B4359D8F50}" srcOrd="2" destOrd="0" presId="urn:microsoft.com/office/officeart/2009/3/layout/HorizontalOrganizationChart"/>
    <dgm:cxn modelId="{B70EDA0C-678B-4AF0-919F-239CA545165F}" type="presParOf" srcId="{BFFF654A-4008-44EC-954F-3F5A3C03852D}" destId="{7996A3EC-82EE-4118-A34C-940E88CFBB49}" srcOrd="2" destOrd="0" presId="urn:microsoft.com/office/officeart/2009/3/layout/HorizontalOrganizationChart"/>
    <dgm:cxn modelId="{2BBF9F3E-D23F-4C24-899E-96CA182A5901}" type="presParOf" srcId="{CF042117-0161-47EE-B04D-9682A6AB771D}" destId="{FB3AB060-16E6-4D7F-A880-E8DD67AD53F8}" srcOrd="2" destOrd="0" presId="urn:microsoft.com/office/officeart/2009/3/layout/HorizontalOrganizationChart"/>
    <dgm:cxn modelId="{3BD09DDB-3D9D-426E-8A61-57955429DF03}" type="presParOf" srcId="{CF042117-0161-47EE-B04D-9682A6AB771D}" destId="{E8DD3C8E-57FB-4D3B-8673-26B3681C2502}" srcOrd="3" destOrd="0" presId="urn:microsoft.com/office/officeart/2009/3/layout/HorizontalOrganizationChart"/>
    <dgm:cxn modelId="{4FCE563C-937E-472D-8A91-8FB079A34B7F}" type="presParOf" srcId="{E8DD3C8E-57FB-4D3B-8673-26B3681C2502}" destId="{F92941ED-2D67-4E55-8C04-A68037B9E56E}" srcOrd="0" destOrd="0" presId="urn:microsoft.com/office/officeart/2009/3/layout/HorizontalOrganizationChart"/>
    <dgm:cxn modelId="{F2CDD191-FAFD-4B79-BC1A-7259E946593E}" type="presParOf" srcId="{F92941ED-2D67-4E55-8C04-A68037B9E56E}" destId="{0DD23298-D90F-4009-BC22-8D95F63EEB19}" srcOrd="0" destOrd="0" presId="urn:microsoft.com/office/officeart/2009/3/layout/HorizontalOrganizationChart"/>
    <dgm:cxn modelId="{064F1881-AC81-45E2-97AB-DFC777009361}" type="presParOf" srcId="{F92941ED-2D67-4E55-8C04-A68037B9E56E}" destId="{2F406838-E888-488C-9C61-81792148484C}" srcOrd="1" destOrd="0" presId="urn:microsoft.com/office/officeart/2009/3/layout/HorizontalOrganizationChart"/>
    <dgm:cxn modelId="{A16CE47E-835F-4CDD-836F-B78E45936DDA}" type="presParOf" srcId="{E8DD3C8E-57FB-4D3B-8673-26B3681C2502}" destId="{A3BAB4F3-73E7-4007-9E7D-E39CE2AB6DD5}" srcOrd="1" destOrd="0" presId="urn:microsoft.com/office/officeart/2009/3/layout/HorizontalOrganizationChart"/>
    <dgm:cxn modelId="{3751A11B-7FC1-4456-A562-8425AC62A6D2}" type="presParOf" srcId="{A3BAB4F3-73E7-4007-9E7D-E39CE2AB6DD5}" destId="{4076A137-89AB-4880-A784-16AFB3B4A656}" srcOrd="0" destOrd="0" presId="urn:microsoft.com/office/officeart/2009/3/layout/HorizontalOrganizationChart"/>
    <dgm:cxn modelId="{E5482FC5-CB17-4E6E-B279-53F2E72E8A74}" type="presParOf" srcId="{A3BAB4F3-73E7-4007-9E7D-E39CE2AB6DD5}" destId="{922C8E1C-CE62-4A67-8E0A-566A07C0178B}" srcOrd="1" destOrd="0" presId="urn:microsoft.com/office/officeart/2009/3/layout/HorizontalOrganizationChart"/>
    <dgm:cxn modelId="{6FB75784-88CE-430C-B9B7-09144EC738CD}" type="presParOf" srcId="{922C8E1C-CE62-4A67-8E0A-566A07C0178B}" destId="{3EDE79B4-8042-4874-8E0E-80612A8A402F}" srcOrd="0" destOrd="0" presId="urn:microsoft.com/office/officeart/2009/3/layout/HorizontalOrganizationChart"/>
    <dgm:cxn modelId="{EA11655E-7D70-49D5-9629-75F183704761}" type="presParOf" srcId="{3EDE79B4-8042-4874-8E0E-80612A8A402F}" destId="{A1D7897F-5D83-4969-AD23-30B80B8EDB36}" srcOrd="0" destOrd="0" presId="urn:microsoft.com/office/officeart/2009/3/layout/HorizontalOrganizationChart"/>
    <dgm:cxn modelId="{642254B5-FEF7-43F4-8F72-5071FB4E9B06}" type="presParOf" srcId="{3EDE79B4-8042-4874-8E0E-80612A8A402F}" destId="{DA536943-0D33-47AF-9234-39870C785EBB}" srcOrd="1" destOrd="0" presId="urn:microsoft.com/office/officeart/2009/3/layout/HorizontalOrganizationChart"/>
    <dgm:cxn modelId="{07202B6A-CC2D-471B-979B-EB47C67FFBDF}" type="presParOf" srcId="{922C8E1C-CE62-4A67-8E0A-566A07C0178B}" destId="{5E9A66A6-DF34-4066-8226-F361F63D8CA3}" srcOrd="1" destOrd="0" presId="urn:microsoft.com/office/officeart/2009/3/layout/HorizontalOrganizationChart"/>
    <dgm:cxn modelId="{0195300B-93C5-4700-BC76-86B36F9E7726}" type="presParOf" srcId="{922C8E1C-CE62-4A67-8E0A-566A07C0178B}" destId="{4A2429B9-BD57-4DED-AFFB-266D0C02B5FF}" srcOrd="2" destOrd="0" presId="urn:microsoft.com/office/officeart/2009/3/layout/HorizontalOrganizationChart"/>
    <dgm:cxn modelId="{67328102-D51C-46EE-B590-1E540ABBF83B}" type="presParOf" srcId="{E8DD3C8E-57FB-4D3B-8673-26B3681C2502}" destId="{501DACC8-4C71-4E10-99F4-9D910B552C94}" srcOrd="2" destOrd="0" presId="urn:microsoft.com/office/officeart/2009/3/layout/HorizontalOrganizationChart"/>
    <dgm:cxn modelId="{F1D42CB3-A885-4A26-B93E-292C3FB9DCC4}" type="presParOf" srcId="{CF042117-0161-47EE-B04D-9682A6AB771D}" destId="{AA8ADE29-120C-48A1-8C3A-BD63E76CCAD3}" srcOrd="4" destOrd="0" presId="urn:microsoft.com/office/officeart/2009/3/layout/HorizontalOrganizationChart"/>
    <dgm:cxn modelId="{466119F8-815A-48F9-953A-CFF84292B1B2}" type="presParOf" srcId="{CF042117-0161-47EE-B04D-9682A6AB771D}" destId="{867C0B35-B8D3-44BC-BE87-15DF799D26F0}" srcOrd="5" destOrd="0" presId="urn:microsoft.com/office/officeart/2009/3/layout/HorizontalOrganizationChart"/>
    <dgm:cxn modelId="{11D46996-5A63-4EE3-B37B-054297F7EF4D}" type="presParOf" srcId="{867C0B35-B8D3-44BC-BE87-15DF799D26F0}" destId="{4C620C16-8433-4727-89CE-3C893D5838F4}" srcOrd="0" destOrd="0" presId="urn:microsoft.com/office/officeart/2009/3/layout/HorizontalOrganizationChart"/>
    <dgm:cxn modelId="{AE0CB37D-F6A1-4FED-AD44-15058E21770B}" type="presParOf" srcId="{4C620C16-8433-4727-89CE-3C893D5838F4}" destId="{A63412D7-3394-484F-AB9C-B12B6311D8E4}" srcOrd="0" destOrd="0" presId="urn:microsoft.com/office/officeart/2009/3/layout/HorizontalOrganizationChart"/>
    <dgm:cxn modelId="{533E7C79-2460-4B74-9AEB-0399355F1690}" type="presParOf" srcId="{4C620C16-8433-4727-89CE-3C893D5838F4}" destId="{06B2F131-91AE-4C46-A0EE-382800F0A593}" srcOrd="1" destOrd="0" presId="urn:microsoft.com/office/officeart/2009/3/layout/HorizontalOrganizationChart"/>
    <dgm:cxn modelId="{856519CC-4042-4C16-BCC8-267F5A607CFA}" type="presParOf" srcId="{867C0B35-B8D3-44BC-BE87-15DF799D26F0}" destId="{978DD96C-839E-4D35-8510-162B9A714F5F}" srcOrd="1" destOrd="0" presId="urn:microsoft.com/office/officeart/2009/3/layout/HorizontalOrganizationChart"/>
    <dgm:cxn modelId="{9270CC72-DDF7-468B-B028-0BE1DC3B4EED}" type="presParOf" srcId="{978DD96C-839E-4D35-8510-162B9A714F5F}" destId="{6CA62775-BC4B-4AC1-86A4-2B47E328FCA5}" srcOrd="0" destOrd="0" presId="urn:microsoft.com/office/officeart/2009/3/layout/HorizontalOrganizationChart"/>
    <dgm:cxn modelId="{E4CA7943-09AB-426E-A90E-7DE8F3A8E934}" type="presParOf" srcId="{978DD96C-839E-4D35-8510-162B9A714F5F}" destId="{D349C8ED-4FF2-4918-9525-644D9A4F44BE}" srcOrd="1" destOrd="0" presId="urn:microsoft.com/office/officeart/2009/3/layout/HorizontalOrganizationChart"/>
    <dgm:cxn modelId="{0E364EE7-91AE-4D60-8C1E-0B22DD2BD884}" type="presParOf" srcId="{D349C8ED-4FF2-4918-9525-644D9A4F44BE}" destId="{EF9187DB-844F-4E2D-B5D9-52A4B8996573}" srcOrd="0" destOrd="0" presId="urn:microsoft.com/office/officeart/2009/3/layout/HorizontalOrganizationChart"/>
    <dgm:cxn modelId="{13B8521C-C575-4A42-98B9-C6D7C544D044}" type="presParOf" srcId="{EF9187DB-844F-4E2D-B5D9-52A4B8996573}" destId="{93DCEA27-FBDA-40DB-9747-423254B9D8B1}" srcOrd="0" destOrd="0" presId="urn:microsoft.com/office/officeart/2009/3/layout/HorizontalOrganizationChart"/>
    <dgm:cxn modelId="{477762D8-272A-45CD-B0E3-B1E2DC0E9E35}" type="presParOf" srcId="{EF9187DB-844F-4E2D-B5D9-52A4B8996573}" destId="{FD0F6884-0CFD-4776-B8DB-FF4EC29F3B3B}" srcOrd="1" destOrd="0" presId="urn:microsoft.com/office/officeart/2009/3/layout/HorizontalOrganizationChart"/>
    <dgm:cxn modelId="{DEF95974-D316-4216-A5EC-F8892D5CE2EA}" type="presParOf" srcId="{D349C8ED-4FF2-4918-9525-644D9A4F44BE}" destId="{790E0DBB-3F32-4259-A43C-6458852CD952}" srcOrd="1" destOrd="0" presId="urn:microsoft.com/office/officeart/2009/3/layout/HorizontalOrganizationChart"/>
    <dgm:cxn modelId="{B68B8D45-CBC0-432F-A5F1-454E56F095F8}" type="presParOf" srcId="{D349C8ED-4FF2-4918-9525-644D9A4F44BE}" destId="{05AF2843-885E-4A78-AA39-92D2BC3AA86F}" srcOrd="2" destOrd="0" presId="urn:microsoft.com/office/officeart/2009/3/layout/HorizontalOrganizationChart"/>
    <dgm:cxn modelId="{1BD2D843-D95A-47AB-A120-0BAD0B1AD1E9}" type="presParOf" srcId="{867C0B35-B8D3-44BC-BE87-15DF799D26F0}" destId="{3597FA85-0A4B-4C6C-87B3-BAB4797B8BA5}" srcOrd="2" destOrd="0" presId="urn:microsoft.com/office/officeart/2009/3/layout/HorizontalOrganizationChart"/>
    <dgm:cxn modelId="{A65EB88C-E4A2-47D7-B3F7-48928FA40AF2}" type="presParOf" srcId="{CF042117-0161-47EE-B04D-9682A6AB771D}" destId="{2FD45C1C-89FA-4440-969A-417A70BFC636}" srcOrd="6" destOrd="0" presId="urn:microsoft.com/office/officeart/2009/3/layout/HorizontalOrganizationChart"/>
    <dgm:cxn modelId="{B73F23B7-7C5D-4191-8C36-AB0F5BEC724E}" type="presParOf" srcId="{CF042117-0161-47EE-B04D-9682A6AB771D}" destId="{2D5FF33B-75BE-44D7-BE42-0E7CBB45BF15}" srcOrd="7" destOrd="0" presId="urn:microsoft.com/office/officeart/2009/3/layout/HorizontalOrganizationChart"/>
    <dgm:cxn modelId="{95563A4E-F6F9-47FF-B784-F8A1A666BCDC}" type="presParOf" srcId="{2D5FF33B-75BE-44D7-BE42-0E7CBB45BF15}" destId="{E33B3BA6-CFB4-45BA-A78E-6FB9BB3C3C30}" srcOrd="0" destOrd="0" presId="urn:microsoft.com/office/officeart/2009/3/layout/HorizontalOrganizationChart"/>
    <dgm:cxn modelId="{517B01E2-43E9-478F-BB91-5168E37F19AB}" type="presParOf" srcId="{E33B3BA6-CFB4-45BA-A78E-6FB9BB3C3C30}" destId="{646EEF00-D2FB-4DD2-84E9-873C5693CF83}" srcOrd="0" destOrd="0" presId="urn:microsoft.com/office/officeart/2009/3/layout/HorizontalOrganizationChart"/>
    <dgm:cxn modelId="{31837CBB-64F2-4341-8436-EB5634B3EBA6}" type="presParOf" srcId="{E33B3BA6-CFB4-45BA-A78E-6FB9BB3C3C30}" destId="{6DC02A9D-3A7A-4F1F-A166-5C4139B28491}" srcOrd="1" destOrd="0" presId="urn:microsoft.com/office/officeart/2009/3/layout/HorizontalOrganizationChart"/>
    <dgm:cxn modelId="{8FAA0F82-E844-44C1-A626-38B296E8C182}" type="presParOf" srcId="{2D5FF33B-75BE-44D7-BE42-0E7CBB45BF15}" destId="{AF68B12E-F8F8-42DA-966C-C85EFC26E343}" srcOrd="1" destOrd="0" presId="urn:microsoft.com/office/officeart/2009/3/layout/HorizontalOrganizationChart"/>
    <dgm:cxn modelId="{8A6FB0B7-CAD9-4418-BA8F-41F230713EAB}" type="presParOf" srcId="{AF68B12E-F8F8-42DA-966C-C85EFC26E343}" destId="{65B6E45A-FE21-4528-9F94-358D92554371}" srcOrd="0" destOrd="0" presId="urn:microsoft.com/office/officeart/2009/3/layout/HorizontalOrganizationChart"/>
    <dgm:cxn modelId="{52FAF64E-BADC-474F-970C-BBEE5A37D264}" type="presParOf" srcId="{AF68B12E-F8F8-42DA-966C-C85EFC26E343}" destId="{216484FF-CE40-4C2A-9D9D-5A602A71FDA6}" srcOrd="1" destOrd="0" presId="urn:microsoft.com/office/officeart/2009/3/layout/HorizontalOrganizationChart"/>
    <dgm:cxn modelId="{915F5250-6221-4110-8E27-C3B3A53DF933}" type="presParOf" srcId="{216484FF-CE40-4C2A-9D9D-5A602A71FDA6}" destId="{ABB8ED86-B3FE-45F4-AED3-3E33D531AB76}" srcOrd="0" destOrd="0" presId="urn:microsoft.com/office/officeart/2009/3/layout/HorizontalOrganizationChart"/>
    <dgm:cxn modelId="{355757EF-43F5-45C5-9676-62B03004F4E0}" type="presParOf" srcId="{ABB8ED86-B3FE-45F4-AED3-3E33D531AB76}" destId="{46A4E37E-AF61-486E-AEB2-4F7BA58162AA}" srcOrd="0" destOrd="0" presId="urn:microsoft.com/office/officeart/2009/3/layout/HorizontalOrganizationChart"/>
    <dgm:cxn modelId="{E945B354-E746-4E4C-BB1A-C9E331E47FA0}" type="presParOf" srcId="{ABB8ED86-B3FE-45F4-AED3-3E33D531AB76}" destId="{7A01098F-1867-4662-B49B-E000D4E00998}" srcOrd="1" destOrd="0" presId="urn:microsoft.com/office/officeart/2009/3/layout/HorizontalOrganizationChart"/>
    <dgm:cxn modelId="{BD55EFAE-FBF8-44A8-91F6-0F5B21B7ADA4}" type="presParOf" srcId="{216484FF-CE40-4C2A-9D9D-5A602A71FDA6}" destId="{BF6A9BC5-3FDE-44B6-B7D9-5F599EBEEAEA}" srcOrd="1" destOrd="0" presId="urn:microsoft.com/office/officeart/2009/3/layout/HorizontalOrganizationChart"/>
    <dgm:cxn modelId="{731D254A-1F52-49F3-AD49-42A4AC3CC247}" type="presParOf" srcId="{216484FF-CE40-4C2A-9D9D-5A602A71FDA6}" destId="{3FF558B4-A2D1-4BDA-BDA4-87AAFF28941C}" srcOrd="2" destOrd="0" presId="urn:microsoft.com/office/officeart/2009/3/layout/HorizontalOrganizationChart"/>
    <dgm:cxn modelId="{5B170430-0336-44D6-B97C-A094487FADE9}" type="presParOf" srcId="{2D5FF33B-75BE-44D7-BE42-0E7CBB45BF15}" destId="{CE825B08-57A2-415B-8438-4619B19CC5C5}" srcOrd="2" destOrd="0" presId="urn:microsoft.com/office/officeart/2009/3/layout/HorizontalOrganizationChart"/>
    <dgm:cxn modelId="{92092B49-EE01-4690-8B96-0EAD786631F8}" type="presParOf" srcId="{CF042117-0161-47EE-B04D-9682A6AB771D}" destId="{FA69C6B7-95C0-432F-B7F4-DE6FB34FCE9E}" srcOrd="8" destOrd="0" presId="urn:microsoft.com/office/officeart/2009/3/layout/HorizontalOrganizationChart"/>
    <dgm:cxn modelId="{EF8CC40A-034C-4841-B1B5-62EE75B8A52F}" type="presParOf" srcId="{CF042117-0161-47EE-B04D-9682A6AB771D}" destId="{E437B65F-DAD9-4061-B83C-134D18AF26D6}" srcOrd="9" destOrd="0" presId="urn:microsoft.com/office/officeart/2009/3/layout/HorizontalOrganizationChart"/>
    <dgm:cxn modelId="{8C26C42E-6639-4F93-B8A2-BD4FE32232E8}" type="presParOf" srcId="{E437B65F-DAD9-4061-B83C-134D18AF26D6}" destId="{5CDBD1D8-2A0B-4F97-9777-9260668AB8A7}" srcOrd="0" destOrd="0" presId="urn:microsoft.com/office/officeart/2009/3/layout/HorizontalOrganizationChart"/>
    <dgm:cxn modelId="{4E17864B-8751-4B50-A229-91FB0D2FE320}" type="presParOf" srcId="{5CDBD1D8-2A0B-4F97-9777-9260668AB8A7}" destId="{91179F27-9B39-4002-B176-734BDDA79C7D}" srcOrd="0" destOrd="0" presId="urn:microsoft.com/office/officeart/2009/3/layout/HorizontalOrganizationChart"/>
    <dgm:cxn modelId="{7FE8B6ED-F3CE-4461-A05C-8AC4D10CBD9A}" type="presParOf" srcId="{5CDBD1D8-2A0B-4F97-9777-9260668AB8A7}" destId="{49637213-2D15-4718-9DDE-00DF91480B71}" srcOrd="1" destOrd="0" presId="urn:microsoft.com/office/officeart/2009/3/layout/HorizontalOrganizationChart"/>
    <dgm:cxn modelId="{F841D309-5C65-4C25-913C-48C9328CDF3A}" type="presParOf" srcId="{E437B65F-DAD9-4061-B83C-134D18AF26D6}" destId="{C2B32F6F-4C55-4061-BB05-8F53CF22E303}" srcOrd="1" destOrd="0" presId="urn:microsoft.com/office/officeart/2009/3/layout/HorizontalOrganizationChart"/>
    <dgm:cxn modelId="{B721FB6B-49B0-4EBE-998A-091CD43C1C8D}" type="presParOf" srcId="{C2B32F6F-4C55-4061-BB05-8F53CF22E303}" destId="{BDF02904-58E9-46E5-AA89-E3FA200220B9}" srcOrd="0" destOrd="0" presId="urn:microsoft.com/office/officeart/2009/3/layout/HorizontalOrganizationChart"/>
    <dgm:cxn modelId="{B658D232-ECD3-4B00-9F79-2262C272D751}" type="presParOf" srcId="{C2B32F6F-4C55-4061-BB05-8F53CF22E303}" destId="{BEF62480-894F-42D1-A221-49E2C2415D17}" srcOrd="1" destOrd="0" presId="urn:microsoft.com/office/officeart/2009/3/layout/HorizontalOrganizationChart"/>
    <dgm:cxn modelId="{B087F3D0-8851-417F-AFA8-E18FD044D19E}" type="presParOf" srcId="{BEF62480-894F-42D1-A221-49E2C2415D17}" destId="{E33ABEC7-A54A-4091-AED4-5EEF2B3DEFC0}" srcOrd="0" destOrd="0" presId="urn:microsoft.com/office/officeart/2009/3/layout/HorizontalOrganizationChart"/>
    <dgm:cxn modelId="{F4AD0462-612E-4D9A-B0CF-1041F49DC224}" type="presParOf" srcId="{E33ABEC7-A54A-4091-AED4-5EEF2B3DEFC0}" destId="{F0FA0D16-FDDC-4ED7-AF16-7585F2FC48EF}" srcOrd="0" destOrd="0" presId="urn:microsoft.com/office/officeart/2009/3/layout/HorizontalOrganizationChart"/>
    <dgm:cxn modelId="{432BEFC2-E8CB-4D33-A982-9B0AB9E2D0B5}" type="presParOf" srcId="{E33ABEC7-A54A-4091-AED4-5EEF2B3DEFC0}" destId="{174CCF70-4038-4446-B8A3-AF9688EFF255}" srcOrd="1" destOrd="0" presId="urn:microsoft.com/office/officeart/2009/3/layout/HorizontalOrganizationChart"/>
    <dgm:cxn modelId="{9F7FC14A-908E-47C8-8587-AF2835272A18}" type="presParOf" srcId="{BEF62480-894F-42D1-A221-49E2C2415D17}" destId="{669943D4-295A-449E-B820-B4084D91A526}" srcOrd="1" destOrd="0" presId="urn:microsoft.com/office/officeart/2009/3/layout/HorizontalOrganizationChart"/>
    <dgm:cxn modelId="{B58199A3-7F36-442F-AFCF-CACC4ABDC019}" type="presParOf" srcId="{BEF62480-894F-42D1-A221-49E2C2415D17}" destId="{5D3F3200-B085-43B5-9B46-1372114BE1BA}" srcOrd="2" destOrd="0" presId="urn:microsoft.com/office/officeart/2009/3/layout/HorizontalOrganizationChart"/>
    <dgm:cxn modelId="{257E6C04-6DF0-4A2B-90A5-2378412B160E}" type="presParOf" srcId="{E437B65F-DAD9-4061-B83C-134D18AF26D6}" destId="{D9C5D627-5605-4813-813F-095F008EB494}" srcOrd="2" destOrd="0" presId="urn:microsoft.com/office/officeart/2009/3/layout/HorizontalOrganizationChart"/>
    <dgm:cxn modelId="{18099D7A-CE07-4E3F-9EA1-AB0084CD8AB8}" type="presParOf" srcId="{CF042117-0161-47EE-B04D-9682A6AB771D}" destId="{D6087578-5C12-435C-BE38-0BFA65E12412}" srcOrd="10" destOrd="0" presId="urn:microsoft.com/office/officeart/2009/3/layout/HorizontalOrganizationChart"/>
    <dgm:cxn modelId="{13D736C8-BAAD-40CA-A95E-77C6CE0AFABE}" type="presParOf" srcId="{CF042117-0161-47EE-B04D-9682A6AB771D}" destId="{C676C956-54B4-4AF1-BE24-F54BA22A778E}" srcOrd="11" destOrd="0" presId="urn:microsoft.com/office/officeart/2009/3/layout/HorizontalOrganizationChart"/>
    <dgm:cxn modelId="{5BE6710E-C525-4A68-85BE-E7EF30FC2B0B}" type="presParOf" srcId="{C676C956-54B4-4AF1-BE24-F54BA22A778E}" destId="{94B23204-528C-4AC6-A4C0-24B8743EE45E}" srcOrd="0" destOrd="0" presId="urn:microsoft.com/office/officeart/2009/3/layout/HorizontalOrganizationChart"/>
    <dgm:cxn modelId="{85B4AB71-E944-40F8-9529-F9F002C9BF34}" type="presParOf" srcId="{94B23204-528C-4AC6-A4C0-24B8743EE45E}" destId="{19933A43-6056-49BA-AAEE-142B4CAB1A07}" srcOrd="0" destOrd="0" presId="urn:microsoft.com/office/officeart/2009/3/layout/HorizontalOrganizationChart"/>
    <dgm:cxn modelId="{A6F5D3B9-1119-4E04-9E4E-8FFB7A25714E}" type="presParOf" srcId="{94B23204-528C-4AC6-A4C0-24B8743EE45E}" destId="{F4AABF0A-43C2-4045-BAA6-57B972D03825}" srcOrd="1" destOrd="0" presId="urn:microsoft.com/office/officeart/2009/3/layout/HorizontalOrganizationChart"/>
    <dgm:cxn modelId="{A2D1E6F4-FA23-4D78-9A82-88FAAB043E2F}" type="presParOf" srcId="{C676C956-54B4-4AF1-BE24-F54BA22A778E}" destId="{E4D1B1B4-8086-4BB4-A96F-65CCFF29671A}" srcOrd="1" destOrd="0" presId="urn:microsoft.com/office/officeart/2009/3/layout/HorizontalOrganizationChart"/>
    <dgm:cxn modelId="{830DBEA4-9DC0-406C-A622-3DB539B9C4BF}" type="presParOf" srcId="{E4D1B1B4-8086-4BB4-A96F-65CCFF29671A}" destId="{73F87CF8-1999-45AA-A48B-B4AB51A7A077}" srcOrd="0" destOrd="0" presId="urn:microsoft.com/office/officeart/2009/3/layout/HorizontalOrganizationChart"/>
    <dgm:cxn modelId="{D611A4F7-091E-4F52-A154-09A1ECB00315}" type="presParOf" srcId="{E4D1B1B4-8086-4BB4-A96F-65CCFF29671A}" destId="{4F2A4E4C-C24E-44C4-9AAB-B3F7A3784A3A}" srcOrd="1" destOrd="0" presId="urn:microsoft.com/office/officeart/2009/3/layout/HorizontalOrganizationChart"/>
    <dgm:cxn modelId="{901A2397-A06E-4992-B4E1-A549AB9D4A98}" type="presParOf" srcId="{4F2A4E4C-C24E-44C4-9AAB-B3F7A3784A3A}" destId="{A21F9EE7-66C0-44FB-934D-E9D2B0B7E0F6}" srcOrd="0" destOrd="0" presId="urn:microsoft.com/office/officeart/2009/3/layout/HorizontalOrganizationChart"/>
    <dgm:cxn modelId="{570C9186-ECCC-428F-BED7-EDB883E72A42}" type="presParOf" srcId="{A21F9EE7-66C0-44FB-934D-E9D2B0B7E0F6}" destId="{3147EDFB-D41C-407F-8921-63F21DCA3BF2}" srcOrd="0" destOrd="0" presId="urn:microsoft.com/office/officeart/2009/3/layout/HorizontalOrganizationChart"/>
    <dgm:cxn modelId="{BA0667AA-0451-4311-B0F0-1BC6B7C1E56F}" type="presParOf" srcId="{A21F9EE7-66C0-44FB-934D-E9D2B0B7E0F6}" destId="{DE9949D0-05D6-400A-A4CA-8C5433FBFD95}" srcOrd="1" destOrd="0" presId="urn:microsoft.com/office/officeart/2009/3/layout/HorizontalOrganizationChart"/>
    <dgm:cxn modelId="{113F707F-51D0-44DD-AB27-B23715995588}" type="presParOf" srcId="{4F2A4E4C-C24E-44C4-9AAB-B3F7A3784A3A}" destId="{96E21731-FC4D-4CEE-9E5E-D27097DEC34D}" srcOrd="1" destOrd="0" presId="urn:microsoft.com/office/officeart/2009/3/layout/HorizontalOrganizationChart"/>
    <dgm:cxn modelId="{E253D898-8324-4648-96A1-DF5152208500}" type="presParOf" srcId="{4F2A4E4C-C24E-44C4-9AAB-B3F7A3784A3A}" destId="{A5204803-804A-499A-AAD6-9F796B6D4887}" srcOrd="2" destOrd="0" presId="urn:microsoft.com/office/officeart/2009/3/layout/HorizontalOrganizationChart"/>
    <dgm:cxn modelId="{2B8F6233-0EB2-467C-926A-4CB725197245}" type="presParOf" srcId="{C676C956-54B4-4AF1-BE24-F54BA22A778E}" destId="{35B29457-FC00-4D4F-AFE5-50AC0E3C09E1}" srcOrd="2" destOrd="0" presId="urn:microsoft.com/office/officeart/2009/3/layout/HorizontalOrganizationChart"/>
    <dgm:cxn modelId="{5FEA1924-EE53-4A29-BB5F-B3177A2C3188}" type="presParOf" srcId="{113B8B64-56E1-41D3-8F16-16C8E8B3DECA}" destId="{C8578D15-9D6D-4FEB-9640-B5B80EBEC547}" srcOrd="2" destOrd="0" presId="urn:microsoft.com/office/officeart/2009/3/layout/HorizontalOrganizationChart"/>
    <dgm:cxn modelId="{B0CB9B61-6FA0-4D0F-8EF7-381B6D58D70E}" type="presParOf" srcId="{4EB35F68-AF87-4F85-97A2-E6C5281F8BE1}" destId="{DD0498FB-3B1A-44D4-B8A3-1610809ACDC6}" srcOrd="2" destOrd="0" presId="urn:microsoft.com/office/officeart/2009/3/layout/HorizontalOrganizationChart"/>
    <dgm:cxn modelId="{C34A3927-95F8-4B39-B6D2-F87EF20A9CFC}" type="presParOf" srcId="{4EB35F68-AF87-4F85-97A2-E6C5281F8BE1}" destId="{6CDC3656-CACF-458D-8B19-BDDA41E74F9F}" srcOrd="3" destOrd="0" presId="urn:microsoft.com/office/officeart/2009/3/layout/HorizontalOrganizationChart"/>
    <dgm:cxn modelId="{460BD700-C830-47BA-8021-24F5B261FEFD}" type="presParOf" srcId="{6CDC3656-CACF-458D-8B19-BDDA41E74F9F}" destId="{7AC4A581-8300-42FD-8429-CE1BB7F70110}" srcOrd="0" destOrd="0" presId="urn:microsoft.com/office/officeart/2009/3/layout/HorizontalOrganizationChart"/>
    <dgm:cxn modelId="{26110F20-AA2B-4C7C-87EB-0977ED4A62F7}" type="presParOf" srcId="{7AC4A581-8300-42FD-8429-CE1BB7F70110}" destId="{30036E91-C2B7-4578-B9FB-5EBEFC313AF1}" srcOrd="0" destOrd="0" presId="urn:microsoft.com/office/officeart/2009/3/layout/HorizontalOrganizationChart"/>
    <dgm:cxn modelId="{EEB47857-3B67-48A6-B995-4F99BB6DE4A2}" type="presParOf" srcId="{7AC4A581-8300-42FD-8429-CE1BB7F70110}" destId="{435DF4FD-2162-43E0-8D71-12AE3171B514}" srcOrd="1" destOrd="0" presId="urn:microsoft.com/office/officeart/2009/3/layout/HorizontalOrganizationChart"/>
    <dgm:cxn modelId="{9D6FAD56-17C2-4A19-AFB4-FD5737C781E4}" type="presParOf" srcId="{6CDC3656-CACF-458D-8B19-BDDA41E74F9F}" destId="{2AFBFF42-6421-48DB-8028-9C8030A74B16}" srcOrd="1" destOrd="0" presId="urn:microsoft.com/office/officeart/2009/3/layout/HorizontalOrganizationChart"/>
    <dgm:cxn modelId="{832D668E-ED82-4500-AC92-4582E392C217}" type="presParOf" srcId="{2AFBFF42-6421-48DB-8028-9C8030A74B16}" destId="{B2B58B32-F716-4257-8C13-FCCE3C6C371E}" srcOrd="0" destOrd="0" presId="urn:microsoft.com/office/officeart/2009/3/layout/HorizontalOrganizationChart"/>
    <dgm:cxn modelId="{78857752-E804-468A-9A0A-994D27F9BB62}" type="presParOf" srcId="{2AFBFF42-6421-48DB-8028-9C8030A74B16}" destId="{5C76C6EB-AB29-4014-A1D2-A3A3746C0AF5}" srcOrd="1" destOrd="0" presId="urn:microsoft.com/office/officeart/2009/3/layout/HorizontalOrganizationChart"/>
    <dgm:cxn modelId="{71A84034-4CF9-4029-9725-3105E1E6B315}" type="presParOf" srcId="{5C76C6EB-AB29-4014-A1D2-A3A3746C0AF5}" destId="{51B78507-74D2-44C3-92CA-E08C63AA731C}" srcOrd="0" destOrd="0" presId="urn:microsoft.com/office/officeart/2009/3/layout/HorizontalOrganizationChart"/>
    <dgm:cxn modelId="{F714CC31-DD4B-430A-8BB2-32B1755DDF10}" type="presParOf" srcId="{51B78507-74D2-44C3-92CA-E08C63AA731C}" destId="{67539678-4CC7-4148-A95D-9DF35FFEB2CD}" srcOrd="0" destOrd="0" presId="urn:microsoft.com/office/officeart/2009/3/layout/HorizontalOrganizationChart"/>
    <dgm:cxn modelId="{2D188D88-1CAA-4EBF-AF71-0E5AAE6522B6}" type="presParOf" srcId="{51B78507-74D2-44C3-92CA-E08C63AA731C}" destId="{A7CEDEBA-FB27-4987-8FF9-E413D6961598}" srcOrd="1" destOrd="0" presId="urn:microsoft.com/office/officeart/2009/3/layout/HorizontalOrganizationChart"/>
    <dgm:cxn modelId="{E0730220-85FD-41CB-B67E-78D10F040368}" type="presParOf" srcId="{5C76C6EB-AB29-4014-A1D2-A3A3746C0AF5}" destId="{A1CF4509-82F3-4632-9A22-81A37FDBAC50}" srcOrd="1" destOrd="0" presId="urn:microsoft.com/office/officeart/2009/3/layout/HorizontalOrganizationChart"/>
    <dgm:cxn modelId="{81DA0648-85DF-4680-92E0-BE19E14087EB}" type="presParOf" srcId="{A1CF4509-82F3-4632-9A22-81A37FDBAC50}" destId="{1065F618-2A78-409F-A546-F017C8AF8C0E}" srcOrd="0" destOrd="0" presId="urn:microsoft.com/office/officeart/2009/3/layout/HorizontalOrganizationChart"/>
    <dgm:cxn modelId="{CE8FCB53-22B5-454F-845A-C08350981678}" type="presParOf" srcId="{A1CF4509-82F3-4632-9A22-81A37FDBAC50}" destId="{A849F485-C923-451B-BFDC-71BFD3D86727}" srcOrd="1" destOrd="0" presId="urn:microsoft.com/office/officeart/2009/3/layout/HorizontalOrganizationChart"/>
    <dgm:cxn modelId="{7F2F4AE5-FBFB-4209-A0D8-CD7579F4A4CF}" type="presParOf" srcId="{A849F485-C923-451B-BFDC-71BFD3D86727}" destId="{758723DB-53DC-4072-A3B3-FE32E42AD936}" srcOrd="0" destOrd="0" presId="urn:microsoft.com/office/officeart/2009/3/layout/HorizontalOrganizationChart"/>
    <dgm:cxn modelId="{54CE4491-2CC7-4476-8529-62437DF1B468}" type="presParOf" srcId="{758723DB-53DC-4072-A3B3-FE32E42AD936}" destId="{54DFC27A-15F1-4681-ACFD-B359F344F400}" srcOrd="0" destOrd="0" presId="urn:microsoft.com/office/officeart/2009/3/layout/HorizontalOrganizationChart"/>
    <dgm:cxn modelId="{690CD562-E001-4833-937C-3FCD086409A2}" type="presParOf" srcId="{758723DB-53DC-4072-A3B3-FE32E42AD936}" destId="{EE2C0B21-0259-478D-A63D-C4EBCDCFBD63}" srcOrd="1" destOrd="0" presId="urn:microsoft.com/office/officeart/2009/3/layout/HorizontalOrganizationChart"/>
    <dgm:cxn modelId="{A9F1A55D-885D-4297-8FEB-C642DD82B713}" type="presParOf" srcId="{A849F485-C923-451B-BFDC-71BFD3D86727}" destId="{8F63BD2D-A675-415C-85AF-706682E3D7A1}" srcOrd="1" destOrd="0" presId="urn:microsoft.com/office/officeart/2009/3/layout/HorizontalOrganizationChart"/>
    <dgm:cxn modelId="{49AD6B37-A125-426D-A1FC-5FB2A538647C}" type="presParOf" srcId="{A849F485-C923-451B-BFDC-71BFD3D86727}" destId="{D692728E-0F74-422B-A2E5-8DA49B590AC0}" srcOrd="2" destOrd="0" presId="urn:microsoft.com/office/officeart/2009/3/layout/HorizontalOrganizationChart"/>
    <dgm:cxn modelId="{F97E9836-2A52-4C25-855B-A78FE8981B2A}" type="presParOf" srcId="{5C76C6EB-AB29-4014-A1D2-A3A3746C0AF5}" destId="{DE48E870-C345-4128-A382-79FF3666BED2}" srcOrd="2" destOrd="0" presId="urn:microsoft.com/office/officeart/2009/3/layout/HorizontalOrganizationChart"/>
    <dgm:cxn modelId="{EAA227EA-1AEA-47AA-8A25-3D9E5128FDF4}" type="presParOf" srcId="{2AFBFF42-6421-48DB-8028-9C8030A74B16}" destId="{45E20597-54BA-45D6-900E-BB9FA6489254}" srcOrd="2" destOrd="0" presId="urn:microsoft.com/office/officeart/2009/3/layout/HorizontalOrganizationChart"/>
    <dgm:cxn modelId="{F26C10F4-F208-40C9-9E20-4E59CB2F765B}" type="presParOf" srcId="{2AFBFF42-6421-48DB-8028-9C8030A74B16}" destId="{418A1F34-B424-452B-8782-6773F69BFB5B}" srcOrd="3" destOrd="0" presId="urn:microsoft.com/office/officeart/2009/3/layout/HorizontalOrganizationChart"/>
    <dgm:cxn modelId="{88DDC133-1604-4C7A-90F5-04631FDFAE16}" type="presParOf" srcId="{418A1F34-B424-452B-8782-6773F69BFB5B}" destId="{02171004-EE4E-48CD-B197-20597A0D5271}" srcOrd="0" destOrd="0" presId="urn:microsoft.com/office/officeart/2009/3/layout/HorizontalOrganizationChart"/>
    <dgm:cxn modelId="{160519B5-338B-4DED-B0F1-7C537D4EFDD1}" type="presParOf" srcId="{02171004-EE4E-48CD-B197-20597A0D5271}" destId="{35F0281C-3FE9-47A9-9319-721AE37BC29E}" srcOrd="0" destOrd="0" presId="urn:microsoft.com/office/officeart/2009/3/layout/HorizontalOrganizationChart"/>
    <dgm:cxn modelId="{F6663263-62E8-4A22-B2B7-70FF451D1950}" type="presParOf" srcId="{02171004-EE4E-48CD-B197-20597A0D5271}" destId="{2CEA2DE8-FF72-48F3-B04D-7ACD23FFF3E5}" srcOrd="1" destOrd="0" presId="urn:microsoft.com/office/officeart/2009/3/layout/HorizontalOrganizationChart"/>
    <dgm:cxn modelId="{11507BC7-42DE-49A2-AC3C-4FD564D299D6}" type="presParOf" srcId="{418A1F34-B424-452B-8782-6773F69BFB5B}" destId="{C04EC71E-B807-4E03-9633-59D3C4781D55}" srcOrd="1" destOrd="0" presId="urn:microsoft.com/office/officeart/2009/3/layout/HorizontalOrganizationChart"/>
    <dgm:cxn modelId="{289DFC8B-15A2-44B6-A888-EA864F950A3C}" type="presParOf" srcId="{C04EC71E-B807-4E03-9633-59D3C4781D55}" destId="{B77C010C-350C-402D-99C2-6B2D244BBE92}" srcOrd="0" destOrd="0" presId="urn:microsoft.com/office/officeart/2009/3/layout/HorizontalOrganizationChart"/>
    <dgm:cxn modelId="{CA8C046F-C8EA-4F26-86D7-13EC2D2F9ADD}" type="presParOf" srcId="{C04EC71E-B807-4E03-9633-59D3C4781D55}" destId="{FBFCE97D-CB02-4344-8B33-AC81EFFAD32D}" srcOrd="1" destOrd="0" presId="urn:microsoft.com/office/officeart/2009/3/layout/HorizontalOrganizationChart"/>
    <dgm:cxn modelId="{AB65ECC5-ED77-47DF-800B-DA25A0A83E43}" type="presParOf" srcId="{FBFCE97D-CB02-4344-8B33-AC81EFFAD32D}" destId="{DDD79873-6DBC-47BF-9917-6A93B12476AD}" srcOrd="0" destOrd="0" presId="urn:microsoft.com/office/officeart/2009/3/layout/HorizontalOrganizationChart"/>
    <dgm:cxn modelId="{C4299039-B774-494C-94EC-52D89FEA2553}" type="presParOf" srcId="{DDD79873-6DBC-47BF-9917-6A93B12476AD}" destId="{B2B386C5-E7B5-40AF-9DE5-398AFC6D8377}" srcOrd="0" destOrd="0" presId="urn:microsoft.com/office/officeart/2009/3/layout/HorizontalOrganizationChart"/>
    <dgm:cxn modelId="{A5F483AF-9917-49F3-9C8E-580CD969512C}" type="presParOf" srcId="{DDD79873-6DBC-47BF-9917-6A93B12476AD}" destId="{D3C65993-2CB9-417F-80A7-53F81F3F0CA8}" srcOrd="1" destOrd="0" presId="urn:microsoft.com/office/officeart/2009/3/layout/HorizontalOrganizationChart"/>
    <dgm:cxn modelId="{26BD2954-F775-4C84-AF7C-B918C6B08765}" type="presParOf" srcId="{FBFCE97D-CB02-4344-8B33-AC81EFFAD32D}" destId="{F69B1F47-CD80-475C-8286-BD51DD9D7405}" srcOrd="1" destOrd="0" presId="urn:microsoft.com/office/officeart/2009/3/layout/HorizontalOrganizationChart"/>
    <dgm:cxn modelId="{EE355DDB-9A33-42FC-BA2C-9CC95C9157EF}" type="presParOf" srcId="{FBFCE97D-CB02-4344-8B33-AC81EFFAD32D}" destId="{BF8D078C-A9F7-465C-99D3-8E6F3656B6DF}" srcOrd="2" destOrd="0" presId="urn:microsoft.com/office/officeart/2009/3/layout/HorizontalOrganizationChart"/>
    <dgm:cxn modelId="{D62E73E0-7024-4C33-9A49-10DBE4E964A5}" type="presParOf" srcId="{418A1F34-B424-452B-8782-6773F69BFB5B}" destId="{016F8E32-8E3B-4488-99E8-8DE6F48DC912}" srcOrd="2" destOrd="0" presId="urn:microsoft.com/office/officeart/2009/3/layout/HorizontalOrganizationChart"/>
    <dgm:cxn modelId="{78C90154-9318-4248-9CE9-6FD5A6A3B0A8}" type="presParOf" srcId="{2AFBFF42-6421-48DB-8028-9C8030A74B16}" destId="{F58CAF87-63C2-4062-89F5-86688BC17C8B}" srcOrd="4" destOrd="0" presId="urn:microsoft.com/office/officeart/2009/3/layout/HorizontalOrganizationChart"/>
    <dgm:cxn modelId="{44CABE8C-5DF2-4C04-80BE-D0B8486E805F}" type="presParOf" srcId="{2AFBFF42-6421-48DB-8028-9C8030A74B16}" destId="{5F5DF81B-AE3C-4B1C-80EF-02725BFB0860}" srcOrd="5" destOrd="0" presId="urn:microsoft.com/office/officeart/2009/3/layout/HorizontalOrganizationChart"/>
    <dgm:cxn modelId="{3B23406F-E947-400D-BA7A-7CE1E2A2216D}" type="presParOf" srcId="{5F5DF81B-AE3C-4B1C-80EF-02725BFB0860}" destId="{6E936E88-B1AC-4CE7-965A-1C78936C4C99}" srcOrd="0" destOrd="0" presId="urn:microsoft.com/office/officeart/2009/3/layout/HorizontalOrganizationChart"/>
    <dgm:cxn modelId="{FF6CE673-F011-43E7-8C0A-28898FFF6DAB}" type="presParOf" srcId="{6E936E88-B1AC-4CE7-965A-1C78936C4C99}" destId="{60D9B0DD-49B2-453E-87A9-192DF0593017}" srcOrd="0" destOrd="0" presId="urn:microsoft.com/office/officeart/2009/3/layout/HorizontalOrganizationChart"/>
    <dgm:cxn modelId="{5ED2133A-D8F3-4C7F-A06A-092BD8183F3E}" type="presParOf" srcId="{6E936E88-B1AC-4CE7-965A-1C78936C4C99}" destId="{ED477066-9777-40C6-B89D-0AA4023BD7DB}" srcOrd="1" destOrd="0" presId="urn:microsoft.com/office/officeart/2009/3/layout/HorizontalOrganizationChart"/>
    <dgm:cxn modelId="{F3688C48-66F0-4C13-8424-B1A316B7399A}" type="presParOf" srcId="{5F5DF81B-AE3C-4B1C-80EF-02725BFB0860}" destId="{62DA775D-D3DE-405E-B536-1A8BE1C23FBE}" srcOrd="1" destOrd="0" presId="urn:microsoft.com/office/officeart/2009/3/layout/HorizontalOrganizationChart"/>
    <dgm:cxn modelId="{6208E6A1-276E-44B4-BE8F-FAA9093881D2}" type="presParOf" srcId="{62DA775D-D3DE-405E-B536-1A8BE1C23FBE}" destId="{99558EBE-4457-437D-9328-16238AFF2738}" srcOrd="0" destOrd="0" presId="urn:microsoft.com/office/officeart/2009/3/layout/HorizontalOrganizationChart"/>
    <dgm:cxn modelId="{AF2E36F4-4E89-414C-BD9D-4FF26F22F9E2}" type="presParOf" srcId="{62DA775D-D3DE-405E-B536-1A8BE1C23FBE}" destId="{5AB62149-78F7-41A7-9B31-00E78D33F513}" srcOrd="1" destOrd="0" presId="urn:microsoft.com/office/officeart/2009/3/layout/HorizontalOrganizationChart"/>
    <dgm:cxn modelId="{CEF30033-CEED-4DF5-BB73-AEB54012AC37}" type="presParOf" srcId="{5AB62149-78F7-41A7-9B31-00E78D33F513}" destId="{5884569A-1E9A-4CE0-8BC4-0F7AC150D21F}" srcOrd="0" destOrd="0" presId="urn:microsoft.com/office/officeart/2009/3/layout/HorizontalOrganizationChart"/>
    <dgm:cxn modelId="{09903E24-C18C-43E5-BCC3-2B972AE70A64}" type="presParOf" srcId="{5884569A-1E9A-4CE0-8BC4-0F7AC150D21F}" destId="{354F171D-D85D-4F5C-8A0B-544DC714D6E3}" srcOrd="0" destOrd="0" presId="urn:microsoft.com/office/officeart/2009/3/layout/HorizontalOrganizationChart"/>
    <dgm:cxn modelId="{47E36252-F1A0-49A8-8E56-18E9F08D6978}" type="presParOf" srcId="{5884569A-1E9A-4CE0-8BC4-0F7AC150D21F}" destId="{D73239A0-DBE5-4C99-A6E4-2283307370DC}" srcOrd="1" destOrd="0" presId="urn:microsoft.com/office/officeart/2009/3/layout/HorizontalOrganizationChart"/>
    <dgm:cxn modelId="{7C3B613B-5E05-4ADE-B8C2-FE97B28F0245}" type="presParOf" srcId="{5AB62149-78F7-41A7-9B31-00E78D33F513}" destId="{B54DE5AB-E4B5-4F6E-B081-92CF47F4EAFC}" srcOrd="1" destOrd="0" presId="urn:microsoft.com/office/officeart/2009/3/layout/HorizontalOrganizationChart"/>
    <dgm:cxn modelId="{5CC3F753-4D45-457F-A452-6B5B43C0300F}" type="presParOf" srcId="{5AB62149-78F7-41A7-9B31-00E78D33F513}" destId="{35CF0840-E66D-41B4-8354-DC6C90471A25}" srcOrd="2" destOrd="0" presId="urn:microsoft.com/office/officeart/2009/3/layout/HorizontalOrganizationChart"/>
    <dgm:cxn modelId="{949DE6EB-65F7-4F3C-ADF6-6117BF042FA1}" type="presParOf" srcId="{5F5DF81B-AE3C-4B1C-80EF-02725BFB0860}" destId="{5F24A5B6-5105-4F05-B99B-A9AB09C5013E}" srcOrd="2" destOrd="0" presId="urn:microsoft.com/office/officeart/2009/3/layout/HorizontalOrganizationChart"/>
    <dgm:cxn modelId="{05A9A7B2-A558-4924-A7CE-001099D85C30}" type="presParOf" srcId="{6CDC3656-CACF-458D-8B19-BDDA41E74F9F}" destId="{E149881B-ACCD-4903-B22A-106F0AFAC348}" srcOrd="2" destOrd="0" presId="urn:microsoft.com/office/officeart/2009/3/layout/HorizontalOrganizationChart"/>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96A2A9F2-6FE1-431B-9943-DA0BF0FBA224}"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C5B2E575-572B-43C3-B80B-F08177CC25E2}">
      <dgm:prSet phldrT="[Text]" custT="1"/>
      <dgm:spPr>
        <a:solidFill>
          <a:srgbClr val="002060"/>
        </a:solidFill>
      </dgm:spPr>
      <dgm:t>
        <a:bodyPr/>
        <a:lstStyle/>
        <a:p>
          <a:r>
            <a:rPr lang="en-US" sz="1000"/>
            <a:t>Executive Officer</a:t>
          </a:r>
        </a:p>
      </dgm:t>
    </dgm:pt>
    <dgm:pt modelId="{16CFE04C-229D-4DD0-87F9-F3EE41B736F7}" type="parTrans" cxnId="{46D5981C-D085-402B-9395-1AA006DA18BA}">
      <dgm:prSet/>
      <dgm:spPr/>
      <dgm:t>
        <a:bodyPr/>
        <a:lstStyle/>
        <a:p>
          <a:endParaRPr lang="en-US"/>
        </a:p>
      </dgm:t>
    </dgm:pt>
    <dgm:pt modelId="{925692E8-F244-4A5A-9A8E-557717A3BEB3}" type="sibTrans" cxnId="{46D5981C-D085-402B-9395-1AA006DA18BA}">
      <dgm:prSet/>
      <dgm:spPr/>
      <dgm:t>
        <a:bodyPr/>
        <a:lstStyle/>
        <a:p>
          <a:endParaRPr lang="en-US"/>
        </a:p>
      </dgm:t>
    </dgm:pt>
    <dgm:pt modelId="{8E502D5E-8516-43BE-9BF6-3C6A3D16A169}">
      <dgm:prSet phldrT="[Text]" custT="1"/>
      <dgm:spPr>
        <a:solidFill>
          <a:srgbClr val="002060"/>
        </a:solidFill>
      </dgm:spPr>
      <dgm:t>
        <a:bodyPr/>
        <a:lstStyle/>
        <a:p>
          <a:r>
            <a:rPr lang="en-US" sz="900"/>
            <a:t>Hearings Coordinator</a:t>
          </a:r>
        </a:p>
      </dgm:t>
    </dgm:pt>
    <dgm:pt modelId="{7561F328-5E60-4B45-BCAD-BB71D9AC8C2B}" type="parTrans" cxnId="{CF357B93-8D01-4591-953A-60BDB315D055}">
      <dgm:prSet/>
      <dgm:spPr/>
      <dgm:t>
        <a:bodyPr/>
        <a:lstStyle/>
        <a:p>
          <a:endParaRPr lang="en-US"/>
        </a:p>
      </dgm:t>
    </dgm:pt>
    <dgm:pt modelId="{1BC6B852-2D15-4CA1-95E2-CF6C4127FC3C}" type="sibTrans" cxnId="{CF357B93-8D01-4591-953A-60BDB315D055}">
      <dgm:prSet/>
      <dgm:spPr/>
      <dgm:t>
        <a:bodyPr/>
        <a:lstStyle/>
        <a:p>
          <a:endParaRPr lang="en-US"/>
        </a:p>
      </dgm:t>
    </dgm:pt>
    <dgm:pt modelId="{26A98E19-3787-40B7-AE66-EC7612F0D402}">
      <dgm:prSet phldrT="[Text]" custT="1"/>
      <dgm:spPr>
        <a:solidFill>
          <a:srgbClr val="002060"/>
        </a:solidFill>
      </dgm:spPr>
      <dgm:t>
        <a:bodyPr/>
        <a:lstStyle/>
        <a:p>
          <a:r>
            <a:rPr lang="en-US" sz="900"/>
            <a:t>Senior Project Officer</a:t>
          </a:r>
        </a:p>
      </dgm:t>
    </dgm:pt>
    <dgm:pt modelId="{BA6729C2-D07D-40A2-B950-5E3D6441886C}" type="parTrans" cxnId="{EACEE3F3-7851-4F01-B9F5-099516FD1878}">
      <dgm:prSet/>
      <dgm:spPr/>
      <dgm:t>
        <a:bodyPr/>
        <a:lstStyle/>
        <a:p>
          <a:endParaRPr lang="en-US"/>
        </a:p>
      </dgm:t>
    </dgm:pt>
    <dgm:pt modelId="{4F0F25DD-AF27-4ACF-A992-AF12B540F0D6}" type="sibTrans" cxnId="{EACEE3F3-7851-4F01-B9F5-099516FD1878}">
      <dgm:prSet/>
      <dgm:spPr/>
      <dgm:t>
        <a:bodyPr/>
        <a:lstStyle/>
        <a:p>
          <a:endParaRPr lang="en-US"/>
        </a:p>
      </dgm:t>
    </dgm:pt>
    <dgm:pt modelId="{8F11FDF6-9BA1-4CC1-8CB0-60E0A39B8125}">
      <dgm:prSet phldrT="[Text]" custT="1"/>
      <dgm:spPr>
        <a:solidFill>
          <a:srgbClr val="002060"/>
        </a:solidFill>
      </dgm:spPr>
      <dgm:t>
        <a:bodyPr/>
        <a:lstStyle/>
        <a:p>
          <a:r>
            <a:rPr lang="en-US" sz="900"/>
            <a:t>Senior Stakeholder Relations Officer</a:t>
          </a:r>
        </a:p>
      </dgm:t>
    </dgm:pt>
    <dgm:pt modelId="{71E36BB2-76BF-4AC2-A0C8-8AE4D36E1BCE}" type="parTrans" cxnId="{F68851B3-FB16-487F-B2F0-C8265CE1CBB0}">
      <dgm:prSet/>
      <dgm:spPr/>
      <dgm:t>
        <a:bodyPr/>
        <a:lstStyle/>
        <a:p>
          <a:endParaRPr lang="en-US"/>
        </a:p>
      </dgm:t>
    </dgm:pt>
    <dgm:pt modelId="{4B654DF9-8C84-4DF6-A8F7-3A3AC8A79A29}" type="sibTrans" cxnId="{F68851B3-FB16-487F-B2F0-C8265CE1CBB0}">
      <dgm:prSet/>
      <dgm:spPr/>
      <dgm:t>
        <a:bodyPr/>
        <a:lstStyle/>
        <a:p>
          <a:endParaRPr lang="en-US"/>
        </a:p>
      </dgm:t>
    </dgm:pt>
    <dgm:pt modelId="{1845F0A4-934F-4FEE-B86C-BD69A0922152}">
      <dgm:prSet custT="1"/>
      <dgm:spPr>
        <a:solidFill>
          <a:srgbClr val="002060"/>
        </a:solidFill>
      </dgm:spPr>
      <dgm:t>
        <a:bodyPr/>
        <a:lstStyle/>
        <a:p>
          <a:r>
            <a:rPr lang="en-US" sz="900"/>
            <a:t>Business Support Officer</a:t>
          </a:r>
        </a:p>
      </dgm:t>
    </dgm:pt>
    <dgm:pt modelId="{B6C12B57-37A2-4280-8F36-A2F2B65AD48B}" type="parTrans" cxnId="{1E50291F-F575-4B07-BEA1-B7CD36315E2A}">
      <dgm:prSet/>
      <dgm:spPr/>
      <dgm:t>
        <a:bodyPr/>
        <a:lstStyle/>
        <a:p>
          <a:endParaRPr lang="en-US"/>
        </a:p>
      </dgm:t>
    </dgm:pt>
    <dgm:pt modelId="{20F0FE89-401C-48D2-96E1-B9774ED3E8D7}" type="sibTrans" cxnId="{1E50291F-F575-4B07-BEA1-B7CD36315E2A}">
      <dgm:prSet/>
      <dgm:spPr/>
      <dgm:t>
        <a:bodyPr/>
        <a:lstStyle/>
        <a:p>
          <a:endParaRPr lang="en-US"/>
        </a:p>
      </dgm:t>
    </dgm:pt>
    <dgm:pt modelId="{E0FE63B1-E4FE-4EA9-ADC9-8DCE41C37139}" type="pres">
      <dgm:prSet presAssocID="{96A2A9F2-6FE1-431B-9943-DA0BF0FBA224}" presName="hierChild1" presStyleCnt="0">
        <dgm:presLayoutVars>
          <dgm:orgChart val="1"/>
          <dgm:chPref val="1"/>
          <dgm:dir/>
          <dgm:animOne val="branch"/>
          <dgm:animLvl val="lvl"/>
          <dgm:resizeHandles/>
        </dgm:presLayoutVars>
      </dgm:prSet>
      <dgm:spPr/>
    </dgm:pt>
    <dgm:pt modelId="{FA2083AF-0844-4158-B440-A9D5229F59D8}" type="pres">
      <dgm:prSet presAssocID="{C5B2E575-572B-43C3-B80B-F08177CC25E2}" presName="hierRoot1" presStyleCnt="0">
        <dgm:presLayoutVars>
          <dgm:hierBranch val="init"/>
        </dgm:presLayoutVars>
      </dgm:prSet>
      <dgm:spPr/>
    </dgm:pt>
    <dgm:pt modelId="{95ECCC76-C6E8-48D5-9864-1014CBA44DA2}" type="pres">
      <dgm:prSet presAssocID="{C5B2E575-572B-43C3-B80B-F08177CC25E2}" presName="rootComposite1" presStyleCnt="0"/>
      <dgm:spPr/>
    </dgm:pt>
    <dgm:pt modelId="{6C2DB5A3-7615-47F3-A56C-23886CD4E690}" type="pres">
      <dgm:prSet presAssocID="{C5B2E575-572B-43C3-B80B-F08177CC25E2}" presName="rootText1" presStyleLbl="node0" presStyleIdx="0" presStyleCnt="1" custLinFactNeighborX="-888" custLinFactNeighborY="-58620">
        <dgm:presLayoutVars>
          <dgm:chPref val="3"/>
        </dgm:presLayoutVars>
      </dgm:prSet>
      <dgm:spPr>
        <a:prstGeom prst="roundRect">
          <a:avLst/>
        </a:prstGeom>
      </dgm:spPr>
    </dgm:pt>
    <dgm:pt modelId="{EAC60E17-82E5-49BF-B643-04464CFB590A}" type="pres">
      <dgm:prSet presAssocID="{C5B2E575-572B-43C3-B80B-F08177CC25E2}" presName="rootConnector1" presStyleLbl="node1" presStyleIdx="0" presStyleCnt="0"/>
      <dgm:spPr/>
    </dgm:pt>
    <dgm:pt modelId="{1A68F989-3415-4B5C-9A24-6EC1270896FB}" type="pres">
      <dgm:prSet presAssocID="{C5B2E575-572B-43C3-B80B-F08177CC25E2}" presName="hierChild2" presStyleCnt="0"/>
      <dgm:spPr/>
    </dgm:pt>
    <dgm:pt modelId="{7DBDBB45-5B46-461F-A9B2-37E3A8CD033E}" type="pres">
      <dgm:prSet presAssocID="{7561F328-5E60-4B45-BCAD-BB71D9AC8C2B}" presName="Name37" presStyleLbl="parChTrans1D2" presStyleIdx="0" presStyleCnt="4"/>
      <dgm:spPr/>
    </dgm:pt>
    <dgm:pt modelId="{F0E5853C-3DB8-44F6-B30E-6FDCBBDD1BDB}" type="pres">
      <dgm:prSet presAssocID="{8E502D5E-8516-43BE-9BF6-3C6A3D16A169}" presName="hierRoot2" presStyleCnt="0">
        <dgm:presLayoutVars>
          <dgm:hierBranch val="init"/>
        </dgm:presLayoutVars>
      </dgm:prSet>
      <dgm:spPr/>
    </dgm:pt>
    <dgm:pt modelId="{095A481A-E98D-49A1-A1F0-92A68579E406}" type="pres">
      <dgm:prSet presAssocID="{8E502D5E-8516-43BE-9BF6-3C6A3D16A169}" presName="rootComposite" presStyleCnt="0"/>
      <dgm:spPr/>
    </dgm:pt>
    <dgm:pt modelId="{0B493296-FE0F-4B35-BBBA-C909BE2C05D5}" type="pres">
      <dgm:prSet presAssocID="{8E502D5E-8516-43BE-9BF6-3C6A3D16A169}" presName="rootText" presStyleLbl="node2" presStyleIdx="0" presStyleCnt="4">
        <dgm:presLayoutVars>
          <dgm:chPref val="3"/>
        </dgm:presLayoutVars>
      </dgm:prSet>
      <dgm:spPr>
        <a:prstGeom prst="roundRect">
          <a:avLst/>
        </a:prstGeom>
      </dgm:spPr>
    </dgm:pt>
    <dgm:pt modelId="{281CD273-032F-4D84-8F80-DD639C0B9A0C}" type="pres">
      <dgm:prSet presAssocID="{8E502D5E-8516-43BE-9BF6-3C6A3D16A169}" presName="rootConnector" presStyleLbl="node2" presStyleIdx="0" presStyleCnt="4"/>
      <dgm:spPr/>
    </dgm:pt>
    <dgm:pt modelId="{004841C0-40AE-4214-8744-C4709B8C477D}" type="pres">
      <dgm:prSet presAssocID="{8E502D5E-8516-43BE-9BF6-3C6A3D16A169}" presName="hierChild4" presStyleCnt="0"/>
      <dgm:spPr/>
    </dgm:pt>
    <dgm:pt modelId="{861A09E3-3F41-4ED3-81B8-E432405AAB23}" type="pres">
      <dgm:prSet presAssocID="{8E502D5E-8516-43BE-9BF6-3C6A3D16A169}" presName="hierChild5" presStyleCnt="0"/>
      <dgm:spPr/>
    </dgm:pt>
    <dgm:pt modelId="{ADBEB4AF-D8A8-4112-8DDF-55AB30AD9660}" type="pres">
      <dgm:prSet presAssocID="{BA6729C2-D07D-40A2-B950-5E3D6441886C}" presName="Name37" presStyleLbl="parChTrans1D2" presStyleIdx="1" presStyleCnt="4"/>
      <dgm:spPr/>
    </dgm:pt>
    <dgm:pt modelId="{2A6336E1-BE80-4E1D-8B0E-DEF6E95D6EDC}" type="pres">
      <dgm:prSet presAssocID="{26A98E19-3787-40B7-AE66-EC7612F0D402}" presName="hierRoot2" presStyleCnt="0">
        <dgm:presLayoutVars>
          <dgm:hierBranch val="init"/>
        </dgm:presLayoutVars>
      </dgm:prSet>
      <dgm:spPr/>
    </dgm:pt>
    <dgm:pt modelId="{7B21CD9B-36CA-43D6-8DB4-A3F30209934D}" type="pres">
      <dgm:prSet presAssocID="{26A98E19-3787-40B7-AE66-EC7612F0D402}" presName="rootComposite" presStyleCnt="0"/>
      <dgm:spPr/>
    </dgm:pt>
    <dgm:pt modelId="{B7D6B7E8-A112-44B0-BD76-E15A8FB92121}" type="pres">
      <dgm:prSet presAssocID="{26A98E19-3787-40B7-AE66-EC7612F0D402}" presName="rootText" presStyleLbl="node2" presStyleIdx="1" presStyleCnt="4">
        <dgm:presLayoutVars>
          <dgm:chPref val="3"/>
        </dgm:presLayoutVars>
      </dgm:prSet>
      <dgm:spPr>
        <a:prstGeom prst="roundRect">
          <a:avLst/>
        </a:prstGeom>
      </dgm:spPr>
    </dgm:pt>
    <dgm:pt modelId="{3E7BF3CF-7C60-4A7D-BC42-3E3C3E243315}" type="pres">
      <dgm:prSet presAssocID="{26A98E19-3787-40B7-AE66-EC7612F0D402}" presName="rootConnector" presStyleLbl="node2" presStyleIdx="1" presStyleCnt="4"/>
      <dgm:spPr/>
    </dgm:pt>
    <dgm:pt modelId="{0DC1BBF4-6E22-4937-8679-E857153C5D76}" type="pres">
      <dgm:prSet presAssocID="{26A98E19-3787-40B7-AE66-EC7612F0D402}" presName="hierChild4" presStyleCnt="0"/>
      <dgm:spPr/>
    </dgm:pt>
    <dgm:pt modelId="{A7E634CD-57C1-4847-965E-C9A466B8F3C7}" type="pres">
      <dgm:prSet presAssocID="{26A98E19-3787-40B7-AE66-EC7612F0D402}" presName="hierChild5" presStyleCnt="0"/>
      <dgm:spPr/>
    </dgm:pt>
    <dgm:pt modelId="{F7DD3E12-EA05-4357-8F91-9E51286575A9}" type="pres">
      <dgm:prSet presAssocID="{71E36BB2-76BF-4AC2-A0C8-8AE4D36E1BCE}" presName="Name37" presStyleLbl="parChTrans1D2" presStyleIdx="2" presStyleCnt="4"/>
      <dgm:spPr/>
    </dgm:pt>
    <dgm:pt modelId="{1D481101-7143-4A0A-A550-F7E90D384C63}" type="pres">
      <dgm:prSet presAssocID="{8F11FDF6-9BA1-4CC1-8CB0-60E0A39B8125}" presName="hierRoot2" presStyleCnt="0">
        <dgm:presLayoutVars>
          <dgm:hierBranch val="init"/>
        </dgm:presLayoutVars>
      </dgm:prSet>
      <dgm:spPr/>
    </dgm:pt>
    <dgm:pt modelId="{4F0C1E62-5A50-476D-BB95-32D7F755DBC8}" type="pres">
      <dgm:prSet presAssocID="{8F11FDF6-9BA1-4CC1-8CB0-60E0A39B8125}" presName="rootComposite" presStyleCnt="0"/>
      <dgm:spPr/>
    </dgm:pt>
    <dgm:pt modelId="{FB007F6B-6E85-46AF-B6F9-2974F0EE3F13}" type="pres">
      <dgm:prSet presAssocID="{8F11FDF6-9BA1-4CC1-8CB0-60E0A39B8125}" presName="rootText" presStyleLbl="node2" presStyleIdx="2" presStyleCnt="4">
        <dgm:presLayoutVars>
          <dgm:chPref val="3"/>
        </dgm:presLayoutVars>
      </dgm:prSet>
      <dgm:spPr>
        <a:prstGeom prst="roundRect">
          <a:avLst/>
        </a:prstGeom>
      </dgm:spPr>
    </dgm:pt>
    <dgm:pt modelId="{D01093CC-E24F-4E7A-BA51-804256609CD8}" type="pres">
      <dgm:prSet presAssocID="{8F11FDF6-9BA1-4CC1-8CB0-60E0A39B8125}" presName="rootConnector" presStyleLbl="node2" presStyleIdx="2" presStyleCnt="4"/>
      <dgm:spPr/>
    </dgm:pt>
    <dgm:pt modelId="{EA2A5A98-36C5-4430-A175-E10C897A3074}" type="pres">
      <dgm:prSet presAssocID="{8F11FDF6-9BA1-4CC1-8CB0-60E0A39B8125}" presName="hierChild4" presStyleCnt="0"/>
      <dgm:spPr/>
    </dgm:pt>
    <dgm:pt modelId="{0F5BB55E-02EE-42E1-9D0B-D8DE4E808008}" type="pres">
      <dgm:prSet presAssocID="{8F11FDF6-9BA1-4CC1-8CB0-60E0A39B8125}" presName="hierChild5" presStyleCnt="0"/>
      <dgm:spPr/>
    </dgm:pt>
    <dgm:pt modelId="{8D29BF46-E906-4924-9E70-718F8D625DE0}" type="pres">
      <dgm:prSet presAssocID="{B6C12B57-37A2-4280-8F36-A2F2B65AD48B}" presName="Name37" presStyleLbl="parChTrans1D2" presStyleIdx="3" presStyleCnt="4"/>
      <dgm:spPr/>
    </dgm:pt>
    <dgm:pt modelId="{661AE99A-4978-49C2-91D9-2AF5C7FA5A80}" type="pres">
      <dgm:prSet presAssocID="{1845F0A4-934F-4FEE-B86C-BD69A0922152}" presName="hierRoot2" presStyleCnt="0">
        <dgm:presLayoutVars>
          <dgm:hierBranch val="init"/>
        </dgm:presLayoutVars>
      </dgm:prSet>
      <dgm:spPr/>
    </dgm:pt>
    <dgm:pt modelId="{395863EF-58E7-4C6E-B10A-A59A493EBA00}" type="pres">
      <dgm:prSet presAssocID="{1845F0A4-934F-4FEE-B86C-BD69A0922152}" presName="rootComposite" presStyleCnt="0"/>
      <dgm:spPr/>
    </dgm:pt>
    <dgm:pt modelId="{B593276F-1861-469C-9F20-91325664B875}" type="pres">
      <dgm:prSet presAssocID="{1845F0A4-934F-4FEE-B86C-BD69A0922152}" presName="rootText" presStyleLbl="node2" presStyleIdx="3" presStyleCnt="4">
        <dgm:presLayoutVars>
          <dgm:chPref val="3"/>
        </dgm:presLayoutVars>
      </dgm:prSet>
      <dgm:spPr>
        <a:prstGeom prst="roundRect">
          <a:avLst/>
        </a:prstGeom>
      </dgm:spPr>
    </dgm:pt>
    <dgm:pt modelId="{1E56F3B1-2511-4D2D-9DBC-32A6D22DB07E}" type="pres">
      <dgm:prSet presAssocID="{1845F0A4-934F-4FEE-B86C-BD69A0922152}" presName="rootConnector" presStyleLbl="node2" presStyleIdx="3" presStyleCnt="4"/>
      <dgm:spPr/>
    </dgm:pt>
    <dgm:pt modelId="{F88CC9C9-6B82-4415-A6B5-9792EC24DAF3}" type="pres">
      <dgm:prSet presAssocID="{1845F0A4-934F-4FEE-B86C-BD69A0922152}" presName="hierChild4" presStyleCnt="0"/>
      <dgm:spPr/>
    </dgm:pt>
    <dgm:pt modelId="{8FE45B7D-EE22-435B-B387-7CA2B1CF8490}" type="pres">
      <dgm:prSet presAssocID="{1845F0A4-934F-4FEE-B86C-BD69A0922152}" presName="hierChild5" presStyleCnt="0"/>
      <dgm:spPr/>
    </dgm:pt>
    <dgm:pt modelId="{C69F2459-AB56-46C5-A724-5FA207553DC8}" type="pres">
      <dgm:prSet presAssocID="{C5B2E575-572B-43C3-B80B-F08177CC25E2}" presName="hierChild3" presStyleCnt="0"/>
      <dgm:spPr/>
    </dgm:pt>
  </dgm:ptLst>
  <dgm:cxnLst>
    <dgm:cxn modelId="{B8514C03-0263-491E-996D-94D2B7C6C767}" type="presOf" srcId="{C5B2E575-572B-43C3-B80B-F08177CC25E2}" destId="{6C2DB5A3-7615-47F3-A56C-23886CD4E690}" srcOrd="0" destOrd="0" presId="urn:microsoft.com/office/officeart/2005/8/layout/orgChart1"/>
    <dgm:cxn modelId="{46081C05-5333-42BA-A776-DD9CCEFFF2EF}" type="presOf" srcId="{71E36BB2-76BF-4AC2-A0C8-8AE4D36E1BCE}" destId="{F7DD3E12-EA05-4357-8F91-9E51286575A9}" srcOrd="0" destOrd="0" presId="urn:microsoft.com/office/officeart/2005/8/layout/orgChart1"/>
    <dgm:cxn modelId="{0CB28E18-912F-4991-99ED-041299E10E41}" type="presOf" srcId="{96A2A9F2-6FE1-431B-9943-DA0BF0FBA224}" destId="{E0FE63B1-E4FE-4EA9-ADC9-8DCE41C37139}" srcOrd="0" destOrd="0" presId="urn:microsoft.com/office/officeart/2005/8/layout/orgChart1"/>
    <dgm:cxn modelId="{46D5981C-D085-402B-9395-1AA006DA18BA}" srcId="{96A2A9F2-6FE1-431B-9943-DA0BF0FBA224}" destId="{C5B2E575-572B-43C3-B80B-F08177CC25E2}" srcOrd="0" destOrd="0" parTransId="{16CFE04C-229D-4DD0-87F9-F3EE41B736F7}" sibTransId="{925692E8-F244-4A5A-9A8E-557717A3BEB3}"/>
    <dgm:cxn modelId="{1E50291F-F575-4B07-BEA1-B7CD36315E2A}" srcId="{C5B2E575-572B-43C3-B80B-F08177CC25E2}" destId="{1845F0A4-934F-4FEE-B86C-BD69A0922152}" srcOrd="3" destOrd="0" parTransId="{B6C12B57-37A2-4280-8F36-A2F2B65AD48B}" sibTransId="{20F0FE89-401C-48D2-96E1-B9774ED3E8D7}"/>
    <dgm:cxn modelId="{9B76282D-7E32-4294-BE97-9739B6D1E30A}" type="presOf" srcId="{8F11FDF6-9BA1-4CC1-8CB0-60E0A39B8125}" destId="{D01093CC-E24F-4E7A-BA51-804256609CD8}" srcOrd="1" destOrd="0" presId="urn:microsoft.com/office/officeart/2005/8/layout/orgChart1"/>
    <dgm:cxn modelId="{9865F03F-B9BA-4442-8C83-ACB1985E82AA}" type="presOf" srcId="{1845F0A4-934F-4FEE-B86C-BD69A0922152}" destId="{B593276F-1861-469C-9F20-91325664B875}" srcOrd="0" destOrd="0" presId="urn:microsoft.com/office/officeart/2005/8/layout/orgChart1"/>
    <dgm:cxn modelId="{CDE7F444-6553-47C5-837A-FF01B17B45B9}" type="presOf" srcId="{B6C12B57-37A2-4280-8F36-A2F2B65AD48B}" destId="{8D29BF46-E906-4924-9E70-718F8D625DE0}" srcOrd="0" destOrd="0" presId="urn:microsoft.com/office/officeart/2005/8/layout/orgChart1"/>
    <dgm:cxn modelId="{60FEB145-4ACB-44CF-99A3-99153D4C7287}" type="presOf" srcId="{BA6729C2-D07D-40A2-B950-5E3D6441886C}" destId="{ADBEB4AF-D8A8-4112-8DDF-55AB30AD9660}" srcOrd="0" destOrd="0" presId="urn:microsoft.com/office/officeart/2005/8/layout/orgChart1"/>
    <dgm:cxn modelId="{FC1ED14B-6533-4BE0-8CC5-836ADB0D07D2}" type="presOf" srcId="{C5B2E575-572B-43C3-B80B-F08177CC25E2}" destId="{EAC60E17-82E5-49BF-B643-04464CFB590A}" srcOrd="1" destOrd="0" presId="urn:microsoft.com/office/officeart/2005/8/layout/orgChart1"/>
    <dgm:cxn modelId="{1339D670-7B8B-40E6-9E4C-7833026C3548}" type="presOf" srcId="{1845F0A4-934F-4FEE-B86C-BD69A0922152}" destId="{1E56F3B1-2511-4D2D-9DBC-32A6D22DB07E}" srcOrd="1" destOrd="0" presId="urn:microsoft.com/office/officeart/2005/8/layout/orgChart1"/>
    <dgm:cxn modelId="{CF357B93-8D01-4591-953A-60BDB315D055}" srcId="{C5B2E575-572B-43C3-B80B-F08177CC25E2}" destId="{8E502D5E-8516-43BE-9BF6-3C6A3D16A169}" srcOrd="0" destOrd="0" parTransId="{7561F328-5E60-4B45-BCAD-BB71D9AC8C2B}" sibTransId="{1BC6B852-2D15-4CA1-95E2-CF6C4127FC3C}"/>
    <dgm:cxn modelId="{7CD733B2-11C4-4C85-9B41-7F677C7C69D0}" type="presOf" srcId="{8E502D5E-8516-43BE-9BF6-3C6A3D16A169}" destId="{0B493296-FE0F-4B35-BBBA-C909BE2C05D5}" srcOrd="0" destOrd="0" presId="urn:microsoft.com/office/officeart/2005/8/layout/orgChart1"/>
    <dgm:cxn modelId="{F68851B3-FB16-487F-B2F0-C8265CE1CBB0}" srcId="{C5B2E575-572B-43C3-B80B-F08177CC25E2}" destId="{8F11FDF6-9BA1-4CC1-8CB0-60E0A39B8125}" srcOrd="2" destOrd="0" parTransId="{71E36BB2-76BF-4AC2-A0C8-8AE4D36E1BCE}" sibTransId="{4B654DF9-8C84-4DF6-A8F7-3A3AC8A79A29}"/>
    <dgm:cxn modelId="{84A3FAB6-3C3F-4FE7-B1DD-57F548F7276D}" type="presOf" srcId="{8E502D5E-8516-43BE-9BF6-3C6A3D16A169}" destId="{281CD273-032F-4D84-8F80-DD639C0B9A0C}" srcOrd="1" destOrd="0" presId="urn:microsoft.com/office/officeart/2005/8/layout/orgChart1"/>
    <dgm:cxn modelId="{505056C2-FFB0-40DC-9DAA-250EDFAE8B8B}" type="presOf" srcId="{26A98E19-3787-40B7-AE66-EC7612F0D402}" destId="{3E7BF3CF-7C60-4A7D-BC42-3E3C3E243315}" srcOrd="1" destOrd="0" presId="urn:microsoft.com/office/officeart/2005/8/layout/orgChart1"/>
    <dgm:cxn modelId="{309B01C3-6975-48F2-B186-98E0B8383215}" type="presOf" srcId="{8F11FDF6-9BA1-4CC1-8CB0-60E0A39B8125}" destId="{FB007F6B-6E85-46AF-B6F9-2974F0EE3F13}" srcOrd="0" destOrd="0" presId="urn:microsoft.com/office/officeart/2005/8/layout/orgChart1"/>
    <dgm:cxn modelId="{253FB5EF-715A-4420-B923-367293D039D8}" type="presOf" srcId="{7561F328-5E60-4B45-BCAD-BB71D9AC8C2B}" destId="{7DBDBB45-5B46-461F-A9B2-37E3A8CD033E}" srcOrd="0" destOrd="0" presId="urn:microsoft.com/office/officeart/2005/8/layout/orgChart1"/>
    <dgm:cxn modelId="{EACEE3F3-7851-4F01-B9F5-099516FD1878}" srcId="{C5B2E575-572B-43C3-B80B-F08177CC25E2}" destId="{26A98E19-3787-40B7-AE66-EC7612F0D402}" srcOrd="1" destOrd="0" parTransId="{BA6729C2-D07D-40A2-B950-5E3D6441886C}" sibTransId="{4F0F25DD-AF27-4ACF-A992-AF12B540F0D6}"/>
    <dgm:cxn modelId="{DEEB86F6-ED3D-4CDF-BE37-DB8A268C55B9}" type="presOf" srcId="{26A98E19-3787-40B7-AE66-EC7612F0D402}" destId="{B7D6B7E8-A112-44B0-BD76-E15A8FB92121}" srcOrd="0" destOrd="0" presId="urn:microsoft.com/office/officeart/2005/8/layout/orgChart1"/>
    <dgm:cxn modelId="{02D7DA02-9B05-462B-A9E3-898CA4339784}" type="presParOf" srcId="{E0FE63B1-E4FE-4EA9-ADC9-8DCE41C37139}" destId="{FA2083AF-0844-4158-B440-A9D5229F59D8}" srcOrd="0" destOrd="0" presId="urn:microsoft.com/office/officeart/2005/8/layout/orgChart1"/>
    <dgm:cxn modelId="{26EA9145-8EB9-4E17-BCC5-A7A4715BE42B}" type="presParOf" srcId="{FA2083AF-0844-4158-B440-A9D5229F59D8}" destId="{95ECCC76-C6E8-48D5-9864-1014CBA44DA2}" srcOrd="0" destOrd="0" presId="urn:microsoft.com/office/officeart/2005/8/layout/orgChart1"/>
    <dgm:cxn modelId="{918FCA64-0396-4847-8DD9-852D1BB1427D}" type="presParOf" srcId="{95ECCC76-C6E8-48D5-9864-1014CBA44DA2}" destId="{6C2DB5A3-7615-47F3-A56C-23886CD4E690}" srcOrd="0" destOrd="0" presId="urn:microsoft.com/office/officeart/2005/8/layout/orgChart1"/>
    <dgm:cxn modelId="{D897DCC6-615A-4560-91D3-9C3C22F0B803}" type="presParOf" srcId="{95ECCC76-C6E8-48D5-9864-1014CBA44DA2}" destId="{EAC60E17-82E5-49BF-B643-04464CFB590A}" srcOrd="1" destOrd="0" presId="urn:microsoft.com/office/officeart/2005/8/layout/orgChart1"/>
    <dgm:cxn modelId="{FBA426D2-8312-4234-855B-A52DF2969096}" type="presParOf" srcId="{FA2083AF-0844-4158-B440-A9D5229F59D8}" destId="{1A68F989-3415-4B5C-9A24-6EC1270896FB}" srcOrd="1" destOrd="0" presId="urn:microsoft.com/office/officeart/2005/8/layout/orgChart1"/>
    <dgm:cxn modelId="{6007A300-132E-4E8C-9216-7C6D004AC584}" type="presParOf" srcId="{1A68F989-3415-4B5C-9A24-6EC1270896FB}" destId="{7DBDBB45-5B46-461F-A9B2-37E3A8CD033E}" srcOrd="0" destOrd="0" presId="urn:microsoft.com/office/officeart/2005/8/layout/orgChart1"/>
    <dgm:cxn modelId="{4B9DC9BB-D6D1-4427-9B92-E13F094F9219}" type="presParOf" srcId="{1A68F989-3415-4B5C-9A24-6EC1270896FB}" destId="{F0E5853C-3DB8-44F6-B30E-6FDCBBDD1BDB}" srcOrd="1" destOrd="0" presId="urn:microsoft.com/office/officeart/2005/8/layout/orgChart1"/>
    <dgm:cxn modelId="{E0613EBD-B389-45DB-826C-D67557165CDB}" type="presParOf" srcId="{F0E5853C-3DB8-44F6-B30E-6FDCBBDD1BDB}" destId="{095A481A-E98D-49A1-A1F0-92A68579E406}" srcOrd="0" destOrd="0" presId="urn:microsoft.com/office/officeart/2005/8/layout/orgChart1"/>
    <dgm:cxn modelId="{CB21C9D5-BDFB-4A88-95BB-DF2708B1381D}" type="presParOf" srcId="{095A481A-E98D-49A1-A1F0-92A68579E406}" destId="{0B493296-FE0F-4B35-BBBA-C909BE2C05D5}" srcOrd="0" destOrd="0" presId="urn:microsoft.com/office/officeart/2005/8/layout/orgChart1"/>
    <dgm:cxn modelId="{A1CAD02F-D17D-4AE9-B4F9-C658653B0AF8}" type="presParOf" srcId="{095A481A-E98D-49A1-A1F0-92A68579E406}" destId="{281CD273-032F-4D84-8F80-DD639C0B9A0C}" srcOrd="1" destOrd="0" presId="urn:microsoft.com/office/officeart/2005/8/layout/orgChart1"/>
    <dgm:cxn modelId="{7604BF9C-8A78-4550-B184-7FB1EA118A7F}" type="presParOf" srcId="{F0E5853C-3DB8-44F6-B30E-6FDCBBDD1BDB}" destId="{004841C0-40AE-4214-8744-C4709B8C477D}" srcOrd="1" destOrd="0" presId="urn:microsoft.com/office/officeart/2005/8/layout/orgChart1"/>
    <dgm:cxn modelId="{B151550E-CF81-4D2A-94EE-51FB9BC9F747}" type="presParOf" srcId="{F0E5853C-3DB8-44F6-B30E-6FDCBBDD1BDB}" destId="{861A09E3-3F41-4ED3-81B8-E432405AAB23}" srcOrd="2" destOrd="0" presId="urn:microsoft.com/office/officeart/2005/8/layout/orgChart1"/>
    <dgm:cxn modelId="{74849BD2-82D4-46F2-AC2F-F0A3CFB8D80F}" type="presParOf" srcId="{1A68F989-3415-4B5C-9A24-6EC1270896FB}" destId="{ADBEB4AF-D8A8-4112-8DDF-55AB30AD9660}" srcOrd="2" destOrd="0" presId="urn:microsoft.com/office/officeart/2005/8/layout/orgChart1"/>
    <dgm:cxn modelId="{8589023D-7B3A-4E03-B390-737AFA045D2B}" type="presParOf" srcId="{1A68F989-3415-4B5C-9A24-6EC1270896FB}" destId="{2A6336E1-BE80-4E1D-8B0E-DEF6E95D6EDC}" srcOrd="3" destOrd="0" presId="urn:microsoft.com/office/officeart/2005/8/layout/orgChart1"/>
    <dgm:cxn modelId="{318D0CFE-7FED-4614-91E5-400680076F5C}" type="presParOf" srcId="{2A6336E1-BE80-4E1D-8B0E-DEF6E95D6EDC}" destId="{7B21CD9B-36CA-43D6-8DB4-A3F30209934D}" srcOrd="0" destOrd="0" presId="urn:microsoft.com/office/officeart/2005/8/layout/orgChart1"/>
    <dgm:cxn modelId="{F5693E48-DD43-47CA-998E-E407B618F167}" type="presParOf" srcId="{7B21CD9B-36CA-43D6-8DB4-A3F30209934D}" destId="{B7D6B7E8-A112-44B0-BD76-E15A8FB92121}" srcOrd="0" destOrd="0" presId="urn:microsoft.com/office/officeart/2005/8/layout/orgChart1"/>
    <dgm:cxn modelId="{05087BBF-7B28-46C5-BD6D-B5DA30CB07A3}" type="presParOf" srcId="{7B21CD9B-36CA-43D6-8DB4-A3F30209934D}" destId="{3E7BF3CF-7C60-4A7D-BC42-3E3C3E243315}" srcOrd="1" destOrd="0" presId="urn:microsoft.com/office/officeart/2005/8/layout/orgChart1"/>
    <dgm:cxn modelId="{72098C73-2D41-4F39-8601-C8AE34973F28}" type="presParOf" srcId="{2A6336E1-BE80-4E1D-8B0E-DEF6E95D6EDC}" destId="{0DC1BBF4-6E22-4937-8679-E857153C5D76}" srcOrd="1" destOrd="0" presId="urn:microsoft.com/office/officeart/2005/8/layout/orgChart1"/>
    <dgm:cxn modelId="{206C67FB-1B1D-4B1B-97BC-00098199767F}" type="presParOf" srcId="{2A6336E1-BE80-4E1D-8B0E-DEF6E95D6EDC}" destId="{A7E634CD-57C1-4847-965E-C9A466B8F3C7}" srcOrd="2" destOrd="0" presId="urn:microsoft.com/office/officeart/2005/8/layout/orgChart1"/>
    <dgm:cxn modelId="{C7F580DE-CF15-425A-B14A-B39276D2245A}" type="presParOf" srcId="{1A68F989-3415-4B5C-9A24-6EC1270896FB}" destId="{F7DD3E12-EA05-4357-8F91-9E51286575A9}" srcOrd="4" destOrd="0" presId="urn:microsoft.com/office/officeart/2005/8/layout/orgChart1"/>
    <dgm:cxn modelId="{93005765-A84E-4C68-A842-EE8381FDBD3C}" type="presParOf" srcId="{1A68F989-3415-4B5C-9A24-6EC1270896FB}" destId="{1D481101-7143-4A0A-A550-F7E90D384C63}" srcOrd="5" destOrd="0" presId="urn:microsoft.com/office/officeart/2005/8/layout/orgChart1"/>
    <dgm:cxn modelId="{B447EAD0-5DAF-4CC1-8C0B-9A69BCAABC10}" type="presParOf" srcId="{1D481101-7143-4A0A-A550-F7E90D384C63}" destId="{4F0C1E62-5A50-476D-BB95-32D7F755DBC8}" srcOrd="0" destOrd="0" presId="urn:microsoft.com/office/officeart/2005/8/layout/orgChart1"/>
    <dgm:cxn modelId="{80ACE6B5-0CBA-4B62-8D0A-11F7F6E6C6E4}" type="presParOf" srcId="{4F0C1E62-5A50-476D-BB95-32D7F755DBC8}" destId="{FB007F6B-6E85-46AF-B6F9-2974F0EE3F13}" srcOrd="0" destOrd="0" presId="urn:microsoft.com/office/officeart/2005/8/layout/orgChart1"/>
    <dgm:cxn modelId="{18278303-AE40-4AE6-AA00-4A8087F7D0E2}" type="presParOf" srcId="{4F0C1E62-5A50-476D-BB95-32D7F755DBC8}" destId="{D01093CC-E24F-4E7A-BA51-804256609CD8}" srcOrd="1" destOrd="0" presId="urn:microsoft.com/office/officeart/2005/8/layout/orgChart1"/>
    <dgm:cxn modelId="{11249AAD-69B1-412F-A426-9BA43EB82846}" type="presParOf" srcId="{1D481101-7143-4A0A-A550-F7E90D384C63}" destId="{EA2A5A98-36C5-4430-A175-E10C897A3074}" srcOrd="1" destOrd="0" presId="urn:microsoft.com/office/officeart/2005/8/layout/orgChart1"/>
    <dgm:cxn modelId="{956817BB-6194-4944-BA09-B59E494F179C}" type="presParOf" srcId="{1D481101-7143-4A0A-A550-F7E90D384C63}" destId="{0F5BB55E-02EE-42E1-9D0B-D8DE4E808008}" srcOrd="2" destOrd="0" presId="urn:microsoft.com/office/officeart/2005/8/layout/orgChart1"/>
    <dgm:cxn modelId="{9F672953-3571-4FFD-A1C4-3A11199DF41E}" type="presParOf" srcId="{1A68F989-3415-4B5C-9A24-6EC1270896FB}" destId="{8D29BF46-E906-4924-9E70-718F8D625DE0}" srcOrd="6" destOrd="0" presId="urn:microsoft.com/office/officeart/2005/8/layout/orgChart1"/>
    <dgm:cxn modelId="{ADAB2F45-E684-44ED-A800-FA80E8BDCEC1}" type="presParOf" srcId="{1A68F989-3415-4B5C-9A24-6EC1270896FB}" destId="{661AE99A-4978-49C2-91D9-2AF5C7FA5A80}" srcOrd="7" destOrd="0" presId="urn:microsoft.com/office/officeart/2005/8/layout/orgChart1"/>
    <dgm:cxn modelId="{29AD44E9-81FC-4283-83E1-01CAF54DFA39}" type="presParOf" srcId="{661AE99A-4978-49C2-91D9-2AF5C7FA5A80}" destId="{395863EF-58E7-4C6E-B10A-A59A493EBA00}" srcOrd="0" destOrd="0" presId="urn:microsoft.com/office/officeart/2005/8/layout/orgChart1"/>
    <dgm:cxn modelId="{902D8052-1BB2-407C-BF2E-BF8E29A0CD60}" type="presParOf" srcId="{395863EF-58E7-4C6E-B10A-A59A493EBA00}" destId="{B593276F-1861-469C-9F20-91325664B875}" srcOrd="0" destOrd="0" presId="urn:microsoft.com/office/officeart/2005/8/layout/orgChart1"/>
    <dgm:cxn modelId="{DDFD31BC-3D7F-4EC9-858F-00A8C89992A7}" type="presParOf" srcId="{395863EF-58E7-4C6E-B10A-A59A493EBA00}" destId="{1E56F3B1-2511-4D2D-9DBC-32A6D22DB07E}" srcOrd="1" destOrd="0" presId="urn:microsoft.com/office/officeart/2005/8/layout/orgChart1"/>
    <dgm:cxn modelId="{D4B97C7A-C783-4229-A641-ABD033BE1C21}" type="presParOf" srcId="{661AE99A-4978-49C2-91D9-2AF5C7FA5A80}" destId="{F88CC9C9-6B82-4415-A6B5-9792EC24DAF3}" srcOrd="1" destOrd="0" presId="urn:microsoft.com/office/officeart/2005/8/layout/orgChart1"/>
    <dgm:cxn modelId="{321DFD04-6A1D-49C6-B82D-A1E40EC432A9}" type="presParOf" srcId="{661AE99A-4978-49C2-91D9-2AF5C7FA5A80}" destId="{8FE45B7D-EE22-435B-B387-7CA2B1CF8490}" srcOrd="2" destOrd="0" presId="urn:microsoft.com/office/officeart/2005/8/layout/orgChart1"/>
    <dgm:cxn modelId="{A6D47484-C93C-44CD-9844-7700FAB9B6FC}" type="presParOf" srcId="{FA2083AF-0844-4158-B440-A9D5229F59D8}" destId="{C69F2459-AB56-46C5-A724-5FA207553DC8}" srcOrd="2" destOrd="0" presId="urn:microsoft.com/office/officeart/2005/8/layout/orgChart1"/>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45DE47F-EB09-4435-9BB1-C458459E24EE}">
      <dsp:nvSpPr>
        <dsp:cNvPr id="0" name=""/>
        <dsp:cNvSpPr/>
      </dsp:nvSpPr>
      <dsp:spPr>
        <a:xfrm>
          <a:off x="4247989" y="4999070"/>
          <a:ext cx="240655" cy="91440"/>
        </a:xfrm>
        <a:custGeom>
          <a:avLst/>
          <a:gdLst/>
          <a:ahLst/>
          <a:cxnLst/>
          <a:rect l="0" t="0" r="0" b="0"/>
          <a:pathLst>
            <a:path>
              <a:moveTo>
                <a:pt x="0" y="45720"/>
              </a:moveTo>
              <a:lnTo>
                <a:pt x="240655" y="45720"/>
              </a:lnTo>
            </a:path>
          </a:pathLst>
        </a:custGeom>
        <a:noFill/>
        <a:ln w="12700" cap="flat" cmpd="sng" algn="ctr">
          <a:solidFill>
            <a:schemeClr val="dk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FAA3537-BF99-4D27-9030-2FFD3A9D38EF}">
      <dsp:nvSpPr>
        <dsp:cNvPr id="0" name=""/>
        <dsp:cNvSpPr/>
      </dsp:nvSpPr>
      <dsp:spPr>
        <a:xfrm>
          <a:off x="2013663" y="2614907"/>
          <a:ext cx="240655" cy="2429882"/>
        </a:xfrm>
        <a:custGeom>
          <a:avLst/>
          <a:gdLst/>
          <a:ahLst/>
          <a:cxnLst/>
          <a:rect l="0" t="0" r="0" b="0"/>
          <a:pathLst>
            <a:path>
              <a:moveTo>
                <a:pt x="0" y="0"/>
              </a:moveTo>
              <a:lnTo>
                <a:pt x="120327" y="0"/>
              </a:lnTo>
              <a:lnTo>
                <a:pt x="120327" y="2429882"/>
              </a:lnTo>
              <a:lnTo>
                <a:pt x="240655" y="2429882"/>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84F9A20-D75E-4A55-88F3-FBCBDB6D8AAA}">
      <dsp:nvSpPr>
        <dsp:cNvPr id="0" name=""/>
        <dsp:cNvSpPr/>
      </dsp:nvSpPr>
      <dsp:spPr>
        <a:xfrm>
          <a:off x="4247989" y="4481661"/>
          <a:ext cx="240655" cy="91440"/>
        </a:xfrm>
        <a:custGeom>
          <a:avLst/>
          <a:gdLst/>
          <a:ahLst/>
          <a:cxnLst/>
          <a:rect l="0" t="0" r="0" b="0"/>
          <a:pathLst>
            <a:path>
              <a:moveTo>
                <a:pt x="0" y="45720"/>
              </a:moveTo>
              <a:lnTo>
                <a:pt x="240655" y="45720"/>
              </a:lnTo>
            </a:path>
          </a:pathLst>
        </a:custGeom>
        <a:noFill/>
        <a:ln w="12700" cap="flat" cmpd="sng" algn="ctr">
          <a:solidFill>
            <a:schemeClr val="dk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2517373-40FC-4342-9792-F92F7AF8FE6B}">
      <dsp:nvSpPr>
        <dsp:cNvPr id="0" name=""/>
        <dsp:cNvSpPr/>
      </dsp:nvSpPr>
      <dsp:spPr>
        <a:xfrm>
          <a:off x="2013663" y="2614907"/>
          <a:ext cx="240655" cy="1912474"/>
        </a:xfrm>
        <a:custGeom>
          <a:avLst/>
          <a:gdLst/>
          <a:ahLst/>
          <a:cxnLst/>
          <a:rect l="0" t="0" r="0" b="0"/>
          <a:pathLst>
            <a:path>
              <a:moveTo>
                <a:pt x="0" y="0"/>
              </a:moveTo>
              <a:lnTo>
                <a:pt x="120327" y="0"/>
              </a:lnTo>
              <a:lnTo>
                <a:pt x="120327" y="1912474"/>
              </a:lnTo>
              <a:lnTo>
                <a:pt x="240655" y="1912474"/>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656A2B1-50F7-4386-89AF-6B0FF5829FAB}">
      <dsp:nvSpPr>
        <dsp:cNvPr id="0" name=""/>
        <dsp:cNvSpPr/>
      </dsp:nvSpPr>
      <dsp:spPr>
        <a:xfrm>
          <a:off x="4247989" y="3964253"/>
          <a:ext cx="240655" cy="91440"/>
        </a:xfrm>
        <a:custGeom>
          <a:avLst/>
          <a:gdLst/>
          <a:ahLst/>
          <a:cxnLst/>
          <a:rect l="0" t="0" r="0" b="0"/>
          <a:pathLst>
            <a:path>
              <a:moveTo>
                <a:pt x="0" y="45720"/>
              </a:moveTo>
              <a:lnTo>
                <a:pt x="240655" y="45720"/>
              </a:lnTo>
            </a:path>
          </a:pathLst>
        </a:custGeom>
        <a:noFill/>
        <a:ln w="12700" cap="flat" cmpd="sng" algn="ctr">
          <a:solidFill>
            <a:schemeClr val="dk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D4C242A-FD87-440D-A0A9-FB1167FC4E1F}">
      <dsp:nvSpPr>
        <dsp:cNvPr id="0" name=""/>
        <dsp:cNvSpPr/>
      </dsp:nvSpPr>
      <dsp:spPr>
        <a:xfrm>
          <a:off x="2013663" y="2614907"/>
          <a:ext cx="240655" cy="1395065"/>
        </a:xfrm>
        <a:custGeom>
          <a:avLst/>
          <a:gdLst/>
          <a:ahLst/>
          <a:cxnLst/>
          <a:rect l="0" t="0" r="0" b="0"/>
          <a:pathLst>
            <a:path>
              <a:moveTo>
                <a:pt x="0" y="0"/>
              </a:moveTo>
              <a:lnTo>
                <a:pt x="120327" y="0"/>
              </a:lnTo>
              <a:lnTo>
                <a:pt x="120327" y="1395065"/>
              </a:lnTo>
              <a:lnTo>
                <a:pt x="240655" y="1395065"/>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7581BAE-B6DD-4152-A972-BBFEC94D0DEF}">
      <dsp:nvSpPr>
        <dsp:cNvPr id="0" name=""/>
        <dsp:cNvSpPr/>
      </dsp:nvSpPr>
      <dsp:spPr>
        <a:xfrm>
          <a:off x="4247989" y="3446845"/>
          <a:ext cx="240655" cy="91440"/>
        </a:xfrm>
        <a:custGeom>
          <a:avLst/>
          <a:gdLst/>
          <a:ahLst/>
          <a:cxnLst/>
          <a:rect l="0" t="0" r="0" b="0"/>
          <a:pathLst>
            <a:path>
              <a:moveTo>
                <a:pt x="0" y="45720"/>
              </a:moveTo>
              <a:lnTo>
                <a:pt x="240655" y="45720"/>
              </a:lnTo>
            </a:path>
          </a:pathLst>
        </a:custGeom>
        <a:noFill/>
        <a:ln w="12700" cap="flat" cmpd="sng" algn="ctr">
          <a:solidFill>
            <a:schemeClr val="dk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1184C57-C772-4C7B-98CD-F63FD605ED4A}">
      <dsp:nvSpPr>
        <dsp:cNvPr id="0" name=""/>
        <dsp:cNvSpPr/>
      </dsp:nvSpPr>
      <dsp:spPr>
        <a:xfrm>
          <a:off x="2013663" y="2614907"/>
          <a:ext cx="240655" cy="877657"/>
        </a:xfrm>
        <a:custGeom>
          <a:avLst/>
          <a:gdLst/>
          <a:ahLst/>
          <a:cxnLst/>
          <a:rect l="0" t="0" r="0" b="0"/>
          <a:pathLst>
            <a:path>
              <a:moveTo>
                <a:pt x="0" y="0"/>
              </a:moveTo>
              <a:lnTo>
                <a:pt x="120327" y="0"/>
              </a:lnTo>
              <a:lnTo>
                <a:pt x="120327" y="877657"/>
              </a:lnTo>
              <a:lnTo>
                <a:pt x="240655" y="877657"/>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BB87C0C-98AC-4DF8-8DF2-E55F8167B583}">
      <dsp:nvSpPr>
        <dsp:cNvPr id="0" name=""/>
        <dsp:cNvSpPr/>
      </dsp:nvSpPr>
      <dsp:spPr>
        <a:xfrm>
          <a:off x="4247989" y="2929436"/>
          <a:ext cx="240655" cy="91440"/>
        </a:xfrm>
        <a:custGeom>
          <a:avLst/>
          <a:gdLst/>
          <a:ahLst/>
          <a:cxnLst/>
          <a:rect l="0" t="0" r="0" b="0"/>
          <a:pathLst>
            <a:path>
              <a:moveTo>
                <a:pt x="0" y="45720"/>
              </a:moveTo>
              <a:lnTo>
                <a:pt x="240655" y="45720"/>
              </a:lnTo>
            </a:path>
          </a:pathLst>
        </a:custGeom>
        <a:noFill/>
        <a:ln w="12700" cap="flat" cmpd="sng" algn="ctr">
          <a:solidFill>
            <a:schemeClr val="dk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346EEF4-21B9-4321-8839-C5EF6C1428E8}">
      <dsp:nvSpPr>
        <dsp:cNvPr id="0" name=""/>
        <dsp:cNvSpPr/>
      </dsp:nvSpPr>
      <dsp:spPr>
        <a:xfrm>
          <a:off x="2013663" y="2614907"/>
          <a:ext cx="240655" cy="360249"/>
        </a:xfrm>
        <a:custGeom>
          <a:avLst/>
          <a:gdLst/>
          <a:ahLst/>
          <a:cxnLst/>
          <a:rect l="0" t="0" r="0" b="0"/>
          <a:pathLst>
            <a:path>
              <a:moveTo>
                <a:pt x="0" y="0"/>
              </a:moveTo>
              <a:lnTo>
                <a:pt x="120327" y="0"/>
              </a:lnTo>
              <a:lnTo>
                <a:pt x="120327" y="360249"/>
              </a:lnTo>
              <a:lnTo>
                <a:pt x="240655" y="360249"/>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143278B-82B3-4E41-9F80-98599972D838}">
      <dsp:nvSpPr>
        <dsp:cNvPr id="0" name=""/>
        <dsp:cNvSpPr/>
      </dsp:nvSpPr>
      <dsp:spPr>
        <a:xfrm>
          <a:off x="4247989" y="2364180"/>
          <a:ext cx="240655" cy="91440"/>
        </a:xfrm>
        <a:custGeom>
          <a:avLst/>
          <a:gdLst/>
          <a:ahLst/>
          <a:cxnLst/>
          <a:rect l="0" t="0" r="0" b="0"/>
          <a:pathLst>
            <a:path>
              <a:moveTo>
                <a:pt x="0" y="45720"/>
              </a:moveTo>
              <a:lnTo>
                <a:pt x="240655" y="45720"/>
              </a:lnTo>
            </a:path>
          </a:pathLst>
        </a:custGeom>
        <a:noFill/>
        <a:ln w="12700" cap="flat" cmpd="sng" algn="ctr">
          <a:solidFill>
            <a:schemeClr val="dk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ED2C6C9-3EEB-4AE5-8A7E-2E3944A960AC}">
      <dsp:nvSpPr>
        <dsp:cNvPr id="0" name=""/>
        <dsp:cNvSpPr/>
      </dsp:nvSpPr>
      <dsp:spPr>
        <a:xfrm>
          <a:off x="2013663" y="2409900"/>
          <a:ext cx="240655" cy="205006"/>
        </a:xfrm>
        <a:custGeom>
          <a:avLst/>
          <a:gdLst/>
          <a:ahLst/>
          <a:cxnLst/>
          <a:rect l="0" t="0" r="0" b="0"/>
          <a:pathLst>
            <a:path>
              <a:moveTo>
                <a:pt x="0" y="205006"/>
              </a:moveTo>
              <a:lnTo>
                <a:pt x="120327" y="205006"/>
              </a:lnTo>
              <a:lnTo>
                <a:pt x="120327" y="0"/>
              </a:lnTo>
              <a:lnTo>
                <a:pt x="240655" y="0"/>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8C8F11C9-FB74-471C-8C4C-91A1F0FBA01E}">
      <dsp:nvSpPr>
        <dsp:cNvPr id="0" name=""/>
        <dsp:cNvSpPr/>
      </dsp:nvSpPr>
      <dsp:spPr>
        <a:xfrm>
          <a:off x="4247989" y="1798924"/>
          <a:ext cx="240655" cy="91440"/>
        </a:xfrm>
        <a:custGeom>
          <a:avLst/>
          <a:gdLst/>
          <a:ahLst/>
          <a:cxnLst/>
          <a:rect l="0" t="0" r="0" b="0"/>
          <a:pathLst>
            <a:path>
              <a:moveTo>
                <a:pt x="0" y="45720"/>
              </a:moveTo>
              <a:lnTo>
                <a:pt x="240655" y="45720"/>
              </a:lnTo>
            </a:path>
          </a:pathLst>
        </a:custGeom>
        <a:noFill/>
        <a:ln w="12700" cap="flat" cmpd="sng" algn="ctr">
          <a:solidFill>
            <a:schemeClr val="dk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82344C6-8E01-4FC8-A309-09480DF06DE7}">
      <dsp:nvSpPr>
        <dsp:cNvPr id="0" name=""/>
        <dsp:cNvSpPr/>
      </dsp:nvSpPr>
      <dsp:spPr>
        <a:xfrm>
          <a:off x="2013663" y="1844644"/>
          <a:ext cx="240655" cy="770262"/>
        </a:xfrm>
        <a:custGeom>
          <a:avLst/>
          <a:gdLst/>
          <a:ahLst/>
          <a:cxnLst/>
          <a:rect l="0" t="0" r="0" b="0"/>
          <a:pathLst>
            <a:path>
              <a:moveTo>
                <a:pt x="0" y="770262"/>
              </a:moveTo>
              <a:lnTo>
                <a:pt x="120327" y="770262"/>
              </a:lnTo>
              <a:lnTo>
                <a:pt x="120327" y="0"/>
              </a:lnTo>
              <a:lnTo>
                <a:pt x="240655" y="0"/>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30B07DE-EDFE-4BF2-9F92-567DF5229A79}">
      <dsp:nvSpPr>
        <dsp:cNvPr id="0" name=""/>
        <dsp:cNvSpPr/>
      </dsp:nvSpPr>
      <dsp:spPr>
        <a:xfrm>
          <a:off x="4247989" y="1227818"/>
          <a:ext cx="240655" cy="91440"/>
        </a:xfrm>
        <a:custGeom>
          <a:avLst/>
          <a:gdLst/>
          <a:ahLst/>
          <a:cxnLst/>
          <a:rect l="0" t="0" r="0" b="0"/>
          <a:pathLst>
            <a:path>
              <a:moveTo>
                <a:pt x="0" y="45720"/>
              </a:moveTo>
              <a:lnTo>
                <a:pt x="240655" y="45720"/>
              </a:lnTo>
            </a:path>
          </a:pathLst>
        </a:custGeom>
        <a:noFill/>
        <a:ln w="12700" cap="flat" cmpd="sng" algn="ctr">
          <a:solidFill>
            <a:schemeClr val="dk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8A4A92B-1EF6-439C-B5E2-745496BE03F6}">
      <dsp:nvSpPr>
        <dsp:cNvPr id="0" name=""/>
        <dsp:cNvSpPr/>
      </dsp:nvSpPr>
      <dsp:spPr>
        <a:xfrm>
          <a:off x="2013663" y="1273538"/>
          <a:ext cx="240655" cy="1341368"/>
        </a:xfrm>
        <a:custGeom>
          <a:avLst/>
          <a:gdLst/>
          <a:ahLst/>
          <a:cxnLst/>
          <a:rect l="0" t="0" r="0" b="0"/>
          <a:pathLst>
            <a:path>
              <a:moveTo>
                <a:pt x="0" y="1341368"/>
              </a:moveTo>
              <a:lnTo>
                <a:pt x="120327" y="1341368"/>
              </a:lnTo>
              <a:lnTo>
                <a:pt x="120327" y="0"/>
              </a:lnTo>
              <a:lnTo>
                <a:pt x="240655" y="0"/>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0FF81E0D-FFBC-4054-932A-70ADABF76705}">
      <dsp:nvSpPr>
        <dsp:cNvPr id="0" name=""/>
        <dsp:cNvSpPr/>
      </dsp:nvSpPr>
      <dsp:spPr>
        <a:xfrm>
          <a:off x="4247989" y="656713"/>
          <a:ext cx="240655" cy="91440"/>
        </a:xfrm>
        <a:custGeom>
          <a:avLst/>
          <a:gdLst/>
          <a:ahLst/>
          <a:cxnLst/>
          <a:rect l="0" t="0" r="0" b="0"/>
          <a:pathLst>
            <a:path>
              <a:moveTo>
                <a:pt x="0" y="45720"/>
              </a:moveTo>
              <a:lnTo>
                <a:pt x="240655" y="45720"/>
              </a:lnTo>
            </a:path>
          </a:pathLst>
        </a:custGeom>
        <a:noFill/>
        <a:ln w="12700" cap="flat" cmpd="sng" algn="ctr">
          <a:solidFill>
            <a:schemeClr val="dk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2F522CD-80BE-42A3-AD20-193ECC2EFB79}">
      <dsp:nvSpPr>
        <dsp:cNvPr id="0" name=""/>
        <dsp:cNvSpPr/>
      </dsp:nvSpPr>
      <dsp:spPr>
        <a:xfrm>
          <a:off x="2013663" y="702433"/>
          <a:ext cx="240655" cy="1912474"/>
        </a:xfrm>
        <a:custGeom>
          <a:avLst/>
          <a:gdLst/>
          <a:ahLst/>
          <a:cxnLst/>
          <a:rect l="0" t="0" r="0" b="0"/>
          <a:pathLst>
            <a:path>
              <a:moveTo>
                <a:pt x="0" y="1912474"/>
              </a:moveTo>
              <a:lnTo>
                <a:pt x="120327" y="1912474"/>
              </a:lnTo>
              <a:lnTo>
                <a:pt x="120327" y="0"/>
              </a:lnTo>
              <a:lnTo>
                <a:pt x="240655" y="0"/>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AE4623A-1D25-4197-BDFC-86EB96D95E6C}">
      <dsp:nvSpPr>
        <dsp:cNvPr id="0" name=""/>
        <dsp:cNvSpPr/>
      </dsp:nvSpPr>
      <dsp:spPr>
        <a:xfrm>
          <a:off x="4247989" y="139304"/>
          <a:ext cx="240655" cy="91440"/>
        </a:xfrm>
        <a:custGeom>
          <a:avLst/>
          <a:gdLst/>
          <a:ahLst/>
          <a:cxnLst/>
          <a:rect l="0" t="0" r="0" b="0"/>
          <a:pathLst>
            <a:path>
              <a:moveTo>
                <a:pt x="0" y="45720"/>
              </a:moveTo>
              <a:lnTo>
                <a:pt x="240655" y="45720"/>
              </a:lnTo>
            </a:path>
          </a:pathLst>
        </a:custGeom>
        <a:noFill/>
        <a:ln w="12700" cap="flat" cmpd="sng" algn="ctr">
          <a:solidFill>
            <a:schemeClr val="dk2">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A66FCA6-45F1-4A2A-9798-75561B7895FC}">
      <dsp:nvSpPr>
        <dsp:cNvPr id="0" name=""/>
        <dsp:cNvSpPr/>
      </dsp:nvSpPr>
      <dsp:spPr>
        <a:xfrm>
          <a:off x="2013663" y="185024"/>
          <a:ext cx="240655" cy="2429882"/>
        </a:xfrm>
        <a:custGeom>
          <a:avLst/>
          <a:gdLst/>
          <a:ahLst/>
          <a:cxnLst/>
          <a:rect l="0" t="0" r="0" b="0"/>
          <a:pathLst>
            <a:path>
              <a:moveTo>
                <a:pt x="0" y="2429882"/>
              </a:moveTo>
              <a:lnTo>
                <a:pt x="120327" y="2429882"/>
              </a:lnTo>
              <a:lnTo>
                <a:pt x="120327" y="0"/>
              </a:lnTo>
              <a:lnTo>
                <a:pt x="240655" y="0"/>
              </a:lnTo>
            </a:path>
          </a:pathLst>
        </a:custGeom>
        <a:noFill/>
        <a:ln w="12700" cap="flat" cmpd="sng" algn="ctr">
          <a:solidFill>
            <a:schemeClr val="dk2">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D7C00F5-7BC5-431D-AE16-9F6AC9B0B0F3}">
      <dsp:nvSpPr>
        <dsp:cNvPr id="0" name=""/>
        <dsp:cNvSpPr/>
      </dsp:nvSpPr>
      <dsp:spPr>
        <a:xfrm>
          <a:off x="248482" y="2010001"/>
          <a:ext cx="1765180" cy="1209812"/>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n-AU" sz="1400" b="1" kern="1200"/>
            <a:t>Heritage Council  of Victoria</a:t>
          </a:r>
        </a:p>
        <a:p>
          <a:pPr marL="0" lvl="0" indent="0" algn="ctr" defTabSz="622300">
            <a:lnSpc>
              <a:spcPct val="90000"/>
            </a:lnSpc>
            <a:spcBef>
              <a:spcPct val="0"/>
            </a:spcBef>
            <a:spcAft>
              <a:spcPct val="35000"/>
            </a:spcAft>
            <a:buNone/>
          </a:pPr>
          <a:r>
            <a:rPr lang="en-AU" sz="1200" b="1" kern="1200"/>
            <a:t>Chair</a:t>
          </a:r>
          <a:r>
            <a:rPr lang="en-AU" sz="1200" kern="1200"/>
            <a:t>: Prof Stuart MacIntyre AO</a:t>
          </a:r>
        </a:p>
        <a:p>
          <a:pPr marL="0" lvl="0" indent="0" algn="ctr" defTabSz="622300">
            <a:lnSpc>
              <a:spcPct val="90000"/>
            </a:lnSpc>
            <a:spcBef>
              <a:spcPct val="0"/>
            </a:spcBef>
            <a:spcAft>
              <a:spcPct val="35000"/>
            </a:spcAft>
            <a:buNone/>
          </a:pPr>
          <a:r>
            <a:rPr lang="en-AU" sz="1200" b="1" kern="1200"/>
            <a:t>Deputy Chair</a:t>
          </a:r>
          <a:r>
            <a:rPr lang="en-AU" sz="1200" kern="1200"/>
            <a:t>: Ms Jennifer Moles</a:t>
          </a:r>
          <a:endParaRPr lang="en-US" sz="1200" kern="1200"/>
        </a:p>
      </dsp:txBody>
      <dsp:txXfrm>
        <a:off x="307540" y="2069059"/>
        <a:ext cx="1647064" cy="1091696"/>
      </dsp:txXfrm>
    </dsp:sp>
    <dsp:sp modelId="{62BFEE4E-750F-44B7-94D1-67476C99A3A3}">
      <dsp:nvSpPr>
        <dsp:cNvPr id="0" name=""/>
        <dsp:cNvSpPr/>
      </dsp:nvSpPr>
      <dsp:spPr>
        <a:xfrm>
          <a:off x="2254318" y="1525"/>
          <a:ext cx="1993670" cy="366998"/>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t>History Member</a:t>
          </a:r>
          <a:br>
            <a:rPr lang="en-US" sz="1000" b="1" kern="1200"/>
          </a:br>
          <a:r>
            <a:rPr lang="en-US" sz="1000" kern="1200"/>
            <a:t>Prof Stuart Macintyre AO (Chair</a:t>
          </a:r>
          <a:r>
            <a:rPr lang="en-US" sz="1000" b="0" kern="1200"/>
            <a:t>)</a:t>
          </a:r>
        </a:p>
      </dsp:txBody>
      <dsp:txXfrm>
        <a:off x="2272233" y="19440"/>
        <a:ext cx="1957840" cy="331168"/>
      </dsp:txXfrm>
    </dsp:sp>
    <dsp:sp modelId="{0138AA87-E53F-4A06-8829-86393B9CC61A}">
      <dsp:nvSpPr>
        <dsp:cNvPr id="0" name=""/>
        <dsp:cNvSpPr/>
      </dsp:nvSpPr>
      <dsp:spPr>
        <a:xfrm>
          <a:off x="4488644" y="1525"/>
          <a:ext cx="1663672" cy="366998"/>
        </a:xfrm>
        <a:prstGeom prst="roundRect">
          <a:avLst/>
        </a:prstGeom>
        <a:noFill/>
        <a:ln w="12700" cap="flat" cmpd="sng" algn="ctr">
          <a:solidFill>
            <a:srgbClr val="00206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0" kern="1200" cap="none" spc="0">
              <a:ln w="0">
                <a:noFill/>
              </a:ln>
              <a:solidFill>
                <a:schemeClr val="tx1"/>
              </a:solidFill>
              <a:effectLst/>
            </a:rPr>
            <a:t>Alternate: </a:t>
          </a:r>
          <a:r>
            <a:rPr lang="en-US" sz="1000" kern="1200">
              <a:solidFill>
                <a:sysClr val="windowText" lastClr="000000"/>
              </a:solidFill>
            </a:rPr>
            <a:t>Prof Andrew May </a:t>
          </a:r>
          <a:endParaRPr lang="en-US" sz="1000" b="0" kern="1200" cap="none" spc="0">
            <a:ln w="0">
              <a:noFill/>
            </a:ln>
            <a:solidFill>
              <a:schemeClr val="tx1"/>
            </a:solidFill>
            <a:effectLst/>
          </a:endParaRPr>
        </a:p>
      </dsp:txBody>
      <dsp:txXfrm>
        <a:off x="4506559" y="19440"/>
        <a:ext cx="1627842" cy="331168"/>
      </dsp:txXfrm>
    </dsp:sp>
    <dsp:sp modelId="{4E8ADF10-061F-4A5A-B9BE-04E1A85F4E46}">
      <dsp:nvSpPr>
        <dsp:cNvPr id="0" name=""/>
        <dsp:cNvSpPr/>
      </dsp:nvSpPr>
      <dsp:spPr>
        <a:xfrm>
          <a:off x="2254318" y="518933"/>
          <a:ext cx="1993670" cy="366998"/>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t>General Member </a:t>
          </a:r>
          <a:br>
            <a:rPr lang="en-US" sz="1000" b="1" kern="1200"/>
          </a:br>
          <a:r>
            <a:rPr lang="en-US" sz="1000" b="0" kern="1200"/>
            <a:t>Ms Jenny Moles (Deputy Chair</a:t>
          </a:r>
          <a:r>
            <a:rPr lang="en-US" sz="1000" kern="1200"/>
            <a:t>)</a:t>
          </a:r>
        </a:p>
      </dsp:txBody>
      <dsp:txXfrm>
        <a:off x="2272233" y="536848"/>
        <a:ext cx="1957840" cy="331168"/>
      </dsp:txXfrm>
    </dsp:sp>
    <dsp:sp modelId="{F157EE28-E05A-4F29-A084-1BBD5EA96FE9}">
      <dsp:nvSpPr>
        <dsp:cNvPr id="0" name=""/>
        <dsp:cNvSpPr/>
      </dsp:nvSpPr>
      <dsp:spPr>
        <a:xfrm>
          <a:off x="4488644" y="518933"/>
          <a:ext cx="1663672" cy="366998"/>
        </a:xfrm>
        <a:prstGeom prst="roundRect">
          <a:avLst/>
        </a:prstGeom>
        <a:noFill/>
        <a:ln w="12700" cap="flat" cmpd="sng" algn="ctr">
          <a:solidFill>
            <a:srgbClr val="00206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rPr>
            <a:t>Alternate: </a:t>
          </a:r>
          <a:r>
            <a:rPr lang="en-US" sz="1000" b="0" kern="1200" cap="none" spc="0">
              <a:ln w="0">
                <a:noFill/>
              </a:ln>
              <a:solidFill>
                <a:schemeClr val="tx1"/>
              </a:solidFill>
              <a:effectLst/>
            </a:rPr>
            <a:t>Ms Maggi Solly</a:t>
          </a:r>
          <a:endParaRPr lang="en-US" sz="1000" kern="1200">
            <a:solidFill>
              <a:sysClr val="windowText" lastClr="000000"/>
            </a:solidFill>
          </a:endParaRPr>
        </a:p>
      </dsp:txBody>
      <dsp:txXfrm>
        <a:off x="4506559" y="536848"/>
        <a:ext cx="1627842" cy="331168"/>
      </dsp:txXfrm>
    </dsp:sp>
    <dsp:sp modelId="{62F7C45B-F8D5-443F-99BA-91989575B036}">
      <dsp:nvSpPr>
        <dsp:cNvPr id="0" name=""/>
        <dsp:cNvSpPr/>
      </dsp:nvSpPr>
      <dsp:spPr>
        <a:xfrm>
          <a:off x="2254318" y="1036342"/>
          <a:ext cx="1993670" cy="474393"/>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t>Architectural Conservation / Architectural History Member</a:t>
          </a:r>
          <a:br>
            <a:rPr lang="en-US" sz="1000" b="1" kern="1200"/>
          </a:br>
          <a:r>
            <a:rPr lang="en-US" sz="1000" kern="1200"/>
            <a:t>Ms Louise Honman</a:t>
          </a:r>
        </a:p>
      </dsp:txBody>
      <dsp:txXfrm>
        <a:off x="2277476" y="1059500"/>
        <a:ext cx="1947354" cy="428077"/>
      </dsp:txXfrm>
    </dsp:sp>
    <dsp:sp modelId="{944B888B-7499-4100-9359-BC61F85347F4}">
      <dsp:nvSpPr>
        <dsp:cNvPr id="0" name=""/>
        <dsp:cNvSpPr/>
      </dsp:nvSpPr>
      <dsp:spPr>
        <a:xfrm>
          <a:off x="4488644" y="1090039"/>
          <a:ext cx="1663672" cy="366998"/>
        </a:xfrm>
        <a:prstGeom prst="roundRect">
          <a:avLst/>
        </a:prstGeom>
        <a:noFill/>
        <a:ln w="12700" cap="flat" cmpd="sng" algn="ctr">
          <a:solidFill>
            <a:srgbClr val="00206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rPr>
            <a:t>Alternate: Dr Christine Phillips</a:t>
          </a:r>
        </a:p>
      </dsp:txBody>
      <dsp:txXfrm>
        <a:off x="4506559" y="1107954"/>
        <a:ext cx="1627842" cy="331168"/>
      </dsp:txXfrm>
    </dsp:sp>
    <dsp:sp modelId="{8433340B-F68E-4A9C-82F6-1086F3C7335D}">
      <dsp:nvSpPr>
        <dsp:cNvPr id="0" name=""/>
        <dsp:cNvSpPr/>
      </dsp:nvSpPr>
      <dsp:spPr>
        <a:xfrm>
          <a:off x="2254318" y="1661145"/>
          <a:ext cx="1993670" cy="366998"/>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t>Archaeology Member</a:t>
          </a:r>
          <a:br>
            <a:rPr lang="en-US" sz="1000" b="1" kern="1200"/>
          </a:br>
          <a:r>
            <a:rPr lang="en-US" sz="1000" kern="1200"/>
            <a:t>Ms Megan Goulding</a:t>
          </a:r>
        </a:p>
      </dsp:txBody>
      <dsp:txXfrm>
        <a:off x="2272233" y="1679060"/>
        <a:ext cx="1957840" cy="331168"/>
      </dsp:txXfrm>
    </dsp:sp>
    <dsp:sp modelId="{9F2EA123-0903-4F14-B659-0D59B95315AE}">
      <dsp:nvSpPr>
        <dsp:cNvPr id="0" name=""/>
        <dsp:cNvSpPr/>
      </dsp:nvSpPr>
      <dsp:spPr>
        <a:xfrm>
          <a:off x="4488644" y="1661145"/>
          <a:ext cx="1663672" cy="366998"/>
        </a:xfrm>
        <a:prstGeom prst="roundRect">
          <a:avLst/>
        </a:prstGeom>
        <a:noFill/>
        <a:ln w="12700" cap="flat" cmpd="sng" algn="ctr">
          <a:solidFill>
            <a:srgbClr val="00206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rPr>
            <a:t>Alternate: Dr Karen Murphy</a:t>
          </a:r>
        </a:p>
      </dsp:txBody>
      <dsp:txXfrm>
        <a:off x="4506559" y="1679060"/>
        <a:ext cx="1627842" cy="331168"/>
      </dsp:txXfrm>
    </dsp:sp>
    <dsp:sp modelId="{8E806396-CA1D-4A8E-83EF-25E9FA8410FA}">
      <dsp:nvSpPr>
        <dsp:cNvPr id="0" name=""/>
        <dsp:cNvSpPr/>
      </dsp:nvSpPr>
      <dsp:spPr>
        <a:xfrm>
          <a:off x="2254318" y="2178553"/>
          <a:ext cx="1993670" cy="462693"/>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t>Engineering/Building Construction Member</a:t>
          </a:r>
          <a:br>
            <a:rPr lang="en-US" sz="1000" kern="1200"/>
          </a:br>
          <a:r>
            <a:rPr lang="en-US" sz="1000" kern="1200"/>
            <a:t>Mr Paul Coffey</a:t>
          </a:r>
        </a:p>
      </dsp:txBody>
      <dsp:txXfrm>
        <a:off x="2276905" y="2201140"/>
        <a:ext cx="1948496" cy="417519"/>
      </dsp:txXfrm>
    </dsp:sp>
    <dsp:sp modelId="{CD9D9173-172F-4E4B-9D6D-A940444866B8}">
      <dsp:nvSpPr>
        <dsp:cNvPr id="0" name=""/>
        <dsp:cNvSpPr/>
      </dsp:nvSpPr>
      <dsp:spPr>
        <a:xfrm>
          <a:off x="4488644" y="2226401"/>
          <a:ext cx="1663672" cy="366998"/>
        </a:xfrm>
        <a:prstGeom prst="roundRect">
          <a:avLst/>
        </a:prstGeom>
        <a:noFill/>
        <a:ln w="12700" cap="flat" cmpd="sng" algn="ctr">
          <a:solidFill>
            <a:srgbClr val="00206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rPr>
            <a:t>Alternate: Mr Jeffrey Robinson</a:t>
          </a:r>
        </a:p>
      </dsp:txBody>
      <dsp:txXfrm>
        <a:off x="4506559" y="2244316"/>
        <a:ext cx="1627842" cy="331168"/>
      </dsp:txXfrm>
    </dsp:sp>
    <dsp:sp modelId="{9407066C-9B89-4004-997C-9DD496CD93B9}">
      <dsp:nvSpPr>
        <dsp:cNvPr id="0" name=""/>
        <dsp:cNvSpPr/>
      </dsp:nvSpPr>
      <dsp:spPr>
        <a:xfrm>
          <a:off x="2254318" y="2791657"/>
          <a:ext cx="1993670" cy="366998"/>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t>Urban or Regional Planning Member</a:t>
          </a:r>
          <a:br>
            <a:rPr lang="en-US" sz="1000" kern="1200"/>
          </a:br>
          <a:r>
            <a:rPr lang="en-US" sz="1000" kern="1200"/>
            <a:t>Ms Penelope Smith</a:t>
          </a:r>
        </a:p>
      </dsp:txBody>
      <dsp:txXfrm>
        <a:off x="2272233" y="2809572"/>
        <a:ext cx="1957840" cy="331168"/>
      </dsp:txXfrm>
    </dsp:sp>
    <dsp:sp modelId="{9A18BE44-56E2-4C03-BD9E-7AAFD6949278}">
      <dsp:nvSpPr>
        <dsp:cNvPr id="0" name=""/>
        <dsp:cNvSpPr/>
      </dsp:nvSpPr>
      <dsp:spPr>
        <a:xfrm>
          <a:off x="4488644" y="2791657"/>
          <a:ext cx="1663672" cy="366998"/>
        </a:xfrm>
        <a:prstGeom prst="roundRect">
          <a:avLst/>
        </a:prstGeom>
        <a:noFill/>
        <a:ln w="12700" cap="flat" cmpd="sng" algn="ctr">
          <a:solidFill>
            <a:srgbClr val="00206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rPr>
            <a:t>Alternate: Ms Joanne Guard</a:t>
          </a:r>
        </a:p>
      </dsp:txBody>
      <dsp:txXfrm>
        <a:off x="4506559" y="2809572"/>
        <a:ext cx="1627842" cy="331168"/>
      </dsp:txXfrm>
    </dsp:sp>
    <dsp:sp modelId="{82F66996-533C-4AD5-8BFD-7440FCB07E2D}">
      <dsp:nvSpPr>
        <dsp:cNvPr id="0" name=""/>
        <dsp:cNvSpPr/>
      </dsp:nvSpPr>
      <dsp:spPr>
        <a:xfrm>
          <a:off x="2254318" y="3309065"/>
          <a:ext cx="1993670" cy="366998"/>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t>Planning Law Member</a:t>
          </a:r>
          <a:br>
            <a:rPr lang="en-US" sz="1000" kern="1200"/>
          </a:br>
          <a:r>
            <a:rPr lang="en-US" sz="1000" kern="1200"/>
            <a:t>Mr Patrick Doyle</a:t>
          </a:r>
        </a:p>
      </dsp:txBody>
      <dsp:txXfrm>
        <a:off x="2272233" y="3326980"/>
        <a:ext cx="1957840" cy="331168"/>
      </dsp:txXfrm>
    </dsp:sp>
    <dsp:sp modelId="{E82A6B6E-9D5F-46A0-9B4C-5BDC5731232D}">
      <dsp:nvSpPr>
        <dsp:cNvPr id="0" name=""/>
        <dsp:cNvSpPr/>
      </dsp:nvSpPr>
      <dsp:spPr>
        <a:xfrm>
          <a:off x="4488644" y="3309065"/>
          <a:ext cx="1663672" cy="366998"/>
        </a:xfrm>
        <a:prstGeom prst="roundRect">
          <a:avLst/>
        </a:prstGeom>
        <a:noFill/>
        <a:ln w="12700" cap="flat" cmpd="sng" algn="ctr">
          <a:solidFill>
            <a:srgbClr val="00206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rPr>
            <a:t>Alternate: Ms Lucinda Peterson </a:t>
          </a:r>
        </a:p>
      </dsp:txBody>
      <dsp:txXfrm>
        <a:off x="4506559" y="3326980"/>
        <a:ext cx="1627842" cy="331168"/>
      </dsp:txXfrm>
    </dsp:sp>
    <dsp:sp modelId="{E9EE9409-B4CF-4D07-A5AA-9898A18FE160}">
      <dsp:nvSpPr>
        <dsp:cNvPr id="0" name=""/>
        <dsp:cNvSpPr/>
      </dsp:nvSpPr>
      <dsp:spPr>
        <a:xfrm>
          <a:off x="2254318" y="3826473"/>
          <a:ext cx="1993670" cy="366998"/>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t>Financial Management Member</a:t>
          </a:r>
          <a:br>
            <a:rPr lang="en-US" sz="1000" kern="1200"/>
          </a:br>
          <a:r>
            <a:rPr lang="en-US" sz="1000" kern="1200"/>
            <a:t>Mr Lindsay Merritt</a:t>
          </a:r>
        </a:p>
      </dsp:txBody>
      <dsp:txXfrm>
        <a:off x="2272233" y="3844388"/>
        <a:ext cx="1957840" cy="331168"/>
      </dsp:txXfrm>
    </dsp:sp>
    <dsp:sp modelId="{6A096812-8301-4336-9F4E-AB8086753901}">
      <dsp:nvSpPr>
        <dsp:cNvPr id="0" name=""/>
        <dsp:cNvSpPr/>
      </dsp:nvSpPr>
      <dsp:spPr>
        <a:xfrm>
          <a:off x="4488644" y="3826473"/>
          <a:ext cx="1663672" cy="366998"/>
        </a:xfrm>
        <a:prstGeom prst="roundRect">
          <a:avLst/>
        </a:prstGeom>
        <a:noFill/>
        <a:ln w="12700" cap="flat" cmpd="sng" algn="ctr">
          <a:solidFill>
            <a:srgbClr val="00206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rPr>
            <a:t>Alternate: Ms Leigh Mackay</a:t>
          </a:r>
        </a:p>
      </dsp:txBody>
      <dsp:txXfrm>
        <a:off x="4506559" y="3844388"/>
        <a:ext cx="1627842" cy="331168"/>
      </dsp:txXfrm>
    </dsp:sp>
    <dsp:sp modelId="{3FB4CE8C-C316-4C81-83BE-7A37ABED0DDA}">
      <dsp:nvSpPr>
        <dsp:cNvPr id="0" name=""/>
        <dsp:cNvSpPr/>
      </dsp:nvSpPr>
      <dsp:spPr>
        <a:xfrm>
          <a:off x="2254318" y="4343882"/>
          <a:ext cx="1993670" cy="366998"/>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t>Member - Aboriginal person</a:t>
          </a:r>
          <a:br>
            <a:rPr lang="en-US" sz="1000" b="1" kern="1200"/>
          </a:br>
          <a:r>
            <a:rPr lang="en-US" sz="1000" kern="1200"/>
            <a:t>VACANT</a:t>
          </a:r>
        </a:p>
      </dsp:txBody>
      <dsp:txXfrm>
        <a:off x="2272233" y="4361797"/>
        <a:ext cx="1957840" cy="331168"/>
      </dsp:txXfrm>
    </dsp:sp>
    <dsp:sp modelId="{77A5B4D7-83E2-48E5-B1D7-4F1DB3EA2D56}">
      <dsp:nvSpPr>
        <dsp:cNvPr id="0" name=""/>
        <dsp:cNvSpPr/>
      </dsp:nvSpPr>
      <dsp:spPr>
        <a:xfrm>
          <a:off x="4488644" y="4343882"/>
          <a:ext cx="1663672" cy="366998"/>
        </a:xfrm>
        <a:prstGeom prst="roundRect">
          <a:avLst/>
        </a:prstGeom>
        <a:noFill/>
        <a:ln w="12700" cap="flat" cmpd="sng" algn="ctr">
          <a:solidFill>
            <a:srgbClr val="00206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rPr>
            <a:t>Alternate: VACANT</a:t>
          </a:r>
        </a:p>
      </dsp:txBody>
      <dsp:txXfrm>
        <a:off x="4506559" y="4361797"/>
        <a:ext cx="1627842" cy="331168"/>
      </dsp:txXfrm>
    </dsp:sp>
    <dsp:sp modelId="{39C4243E-B934-4936-9F37-DD41B9E0BE1A}">
      <dsp:nvSpPr>
        <dsp:cNvPr id="0" name=""/>
        <dsp:cNvSpPr/>
      </dsp:nvSpPr>
      <dsp:spPr>
        <a:xfrm>
          <a:off x="2254318" y="4861290"/>
          <a:ext cx="1993670" cy="366998"/>
        </a:xfrm>
        <a:prstGeom prst="roundRect">
          <a:avLst/>
        </a:prstGeom>
        <a:solidFill>
          <a:schemeClr val="dk2">
            <a:hueOff val="0"/>
            <a:satOff val="0"/>
            <a:lumOff val="0"/>
            <a:alphaOff val="0"/>
          </a:schemeClr>
        </a:solidFill>
        <a:ln w="12700" cap="flat" cmpd="sng" algn="ctr">
          <a:solidFill>
            <a:schemeClr val="l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t>National Trust Member</a:t>
          </a:r>
          <a:br>
            <a:rPr lang="en-US" sz="1000" b="1" kern="1200"/>
          </a:br>
          <a:r>
            <a:rPr lang="en-US" sz="1000" kern="1200"/>
            <a:t>Mr Robin Crocker</a:t>
          </a:r>
        </a:p>
      </dsp:txBody>
      <dsp:txXfrm>
        <a:off x="2272233" y="4879205"/>
        <a:ext cx="1957840" cy="331168"/>
      </dsp:txXfrm>
    </dsp:sp>
    <dsp:sp modelId="{5D638649-F0D9-4456-880F-48D5F09690B5}">
      <dsp:nvSpPr>
        <dsp:cNvPr id="0" name=""/>
        <dsp:cNvSpPr/>
      </dsp:nvSpPr>
      <dsp:spPr>
        <a:xfrm>
          <a:off x="4488644" y="4861290"/>
          <a:ext cx="1663672" cy="366998"/>
        </a:xfrm>
        <a:prstGeom prst="roundRect">
          <a:avLst/>
        </a:prstGeom>
        <a:noFill/>
        <a:ln w="12700" cap="flat" cmpd="sng" algn="ctr">
          <a:solidFill>
            <a:srgbClr val="002060"/>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solidFill>
                <a:sysClr val="windowText" lastClr="000000"/>
              </a:solidFill>
            </a:rPr>
            <a:t>Alternate: Ms Natica Schmeder</a:t>
          </a:r>
        </a:p>
      </dsp:txBody>
      <dsp:txXfrm>
        <a:off x="4506559" y="4879205"/>
        <a:ext cx="1627842" cy="33116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9558EBE-4457-437D-9328-16238AFF2738}">
      <dsp:nvSpPr>
        <dsp:cNvPr id="0" name=""/>
        <dsp:cNvSpPr/>
      </dsp:nvSpPr>
      <dsp:spPr>
        <a:xfrm>
          <a:off x="3177779" y="5458975"/>
          <a:ext cx="424287" cy="91440"/>
        </a:xfrm>
        <a:custGeom>
          <a:avLst/>
          <a:gdLst/>
          <a:ahLst/>
          <a:cxnLst/>
          <a:rect l="0" t="0" r="0" b="0"/>
          <a:pathLst>
            <a:path>
              <a:moveTo>
                <a:pt x="0" y="45720"/>
              </a:moveTo>
              <a:lnTo>
                <a:pt x="321144" y="45720"/>
              </a:lnTo>
              <a:lnTo>
                <a:pt x="321144" y="47990"/>
              </a:lnTo>
              <a:lnTo>
                <a:pt x="424287" y="4799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58CAF87-63C2-4062-89F5-86688BC17C8B}">
      <dsp:nvSpPr>
        <dsp:cNvPr id="0" name=""/>
        <dsp:cNvSpPr/>
      </dsp:nvSpPr>
      <dsp:spPr>
        <a:xfrm>
          <a:off x="1709452" y="4954351"/>
          <a:ext cx="436901" cy="550344"/>
        </a:xfrm>
        <a:custGeom>
          <a:avLst/>
          <a:gdLst/>
          <a:ahLst/>
          <a:cxnLst/>
          <a:rect l="0" t="0" r="0" b="0"/>
          <a:pathLst>
            <a:path>
              <a:moveTo>
                <a:pt x="0" y="0"/>
              </a:moveTo>
              <a:lnTo>
                <a:pt x="333758" y="0"/>
              </a:lnTo>
              <a:lnTo>
                <a:pt x="333758" y="550344"/>
              </a:lnTo>
              <a:lnTo>
                <a:pt x="436901" y="550344"/>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77C010C-350C-402D-99C2-6B2D244BBE92}">
      <dsp:nvSpPr>
        <dsp:cNvPr id="0" name=""/>
        <dsp:cNvSpPr/>
      </dsp:nvSpPr>
      <dsp:spPr>
        <a:xfrm>
          <a:off x="3177789" y="4903231"/>
          <a:ext cx="417448" cy="91440"/>
        </a:xfrm>
        <a:custGeom>
          <a:avLst/>
          <a:gdLst/>
          <a:ahLst/>
          <a:cxnLst/>
          <a:rect l="0" t="0" r="0" b="0"/>
          <a:pathLst>
            <a:path>
              <a:moveTo>
                <a:pt x="0" y="45720"/>
              </a:moveTo>
              <a:lnTo>
                <a:pt x="417448"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5E20597-54BA-45D6-900E-BB9FA6489254}">
      <dsp:nvSpPr>
        <dsp:cNvPr id="0" name=""/>
        <dsp:cNvSpPr/>
      </dsp:nvSpPr>
      <dsp:spPr>
        <a:xfrm>
          <a:off x="1709452" y="4903231"/>
          <a:ext cx="436911" cy="91440"/>
        </a:xfrm>
        <a:custGeom>
          <a:avLst/>
          <a:gdLst/>
          <a:ahLst/>
          <a:cxnLst/>
          <a:rect l="0" t="0" r="0" b="0"/>
          <a:pathLst>
            <a:path>
              <a:moveTo>
                <a:pt x="0" y="51119"/>
              </a:moveTo>
              <a:lnTo>
                <a:pt x="333769" y="51119"/>
              </a:lnTo>
              <a:lnTo>
                <a:pt x="333769" y="45720"/>
              </a:lnTo>
              <a:lnTo>
                <a:pt x="436911"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1065F618-2A78-409F-A546-F017C8AF8C0E}">
      <dsp:nvSpPr>
        <dsp:cNvPr id="0" name=""/>
        <dsp:cNvSpPr/>
      </dsp:nvSpPr>
      <dsp:spPr>
        <a:xfrm>
          <a:off x="3177789" y="4340896"/>
          <a:ext cx="417448" cy="91440"/>
        </a:xfrm>
        <a:custGeom>
          <a:avLst/>
          <a:gdLst/>
          <a:ahLst/>
          <a:cxnLst/>
          <a:rect l="0" t="0" r="0" b="0"/>
          <a:pathLst>
            <a:path>
              <a:moveTo>
                <a:pt x="0" y="45720"/>
              </a:moveTo>
              <a:lnTo>
                <a:pt x="417448" y="4572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2B58B32-F716-4257-8C13-FCCE3C6C371E}">
      <dsp:nvSpPr>
        <dsp:cNvPr id="0" name=""/>
        <dsp:cNvSpPr/>
      </dsp:nvSpPr>
      <dsp:spPr>
        <a:xfrm>
          <a:off x="1709452" y="4386616"/>
          <a:ext cx="436911" cy="567734"/>
        </a:xfrm>
        <a:custGeom>
          <a:avLst/>
          <a:gdLst/>
          <a:ahLst/>
          <a:cxnLst/>
          <a:rect l="0" t="0" r="0" b="0"/>
          <a:pathLst>
            <a:path>
              <a:moveTo>
                <a:pt x="0" y="567734"/>
              </a:moveTo>
              <a:lnTo>
                <a:pt x="333769" y="567734"/>
              </a:lnTo>
              <a:lnTo>
                <a:pt x="333769" y="0"/>
              </a:lnTo>
              <a:lnTo>
                <a:pt x="436911" y="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D0498FB-3B1A-44D4-B8A3-1610809ACDC6}">
      <dsp:nvSpPr>
        <dsp:cNvPr id="0" name=""/>
        <dsp:cNvSpPr/>
      </dsp:nvSpPr>
      <dsp:spPr>
        <a:xfrm>
          <a:off x="956449" y="3491200"/>
          <a:ext cx="356120" cy="1241873"/>
        </a:xfrm>
        <a:custGeom>
          <a:avLst/>
          <a:gdLst/>
          <a:ahLst/>
          <a:cxnLst/>
          <a:rect l="0" t="0" r="0" b="0"/>
          <a:pathLst>
            <a:path>
              <a:moveTo>
                <a:pt x="0" y="0"/>
              </a:moveTo>
              <a:lnTo>
                <a:pt x="356120" y="0"/>
              </a:lnTo>
              <a:lnTo>
                <a:pt x="356120" y="124187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3F87CF8-1999-45AA-A48B-B4AB51A7A077}">
      <dsp:nvSpPr>
        <dsp:cNvPr id="0" name=""/>
        <dsp:cNvSpPr/>
      </dsp:nvSpPr>
      <dsp:spPr>
        <a:xfrm>
          <a:off x="3192203" y="3466026"/>
          <a:ext cx="417448" cy="91440"/>
        </a:xfrm>
        <a:custGeom>
          <a:avLst/>
          <a:gdLst/>
          <a:ahLst/>
          <a:cxnLst/>
          <a:rect l="0" t="0" r="0" b="0"/>
          <a:pathLst>
            <a:path>
              <a:moveTo>
                <a:pt x="0" y="45720"/>
              </a:moveTo>
              <a:lnTo>
                <a:pt x="417448" y="45720"/>
              </a:lnTo>
            </a:path>
          </a:pathLst>
        </a:custGeom>
        <a:noFill/>
        <a:ln w="12700" cap="flat" cmpd="sng" algn="ctr">
          <a:solidFill>
            <a:schemeClr val="tx2">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D6087578-5C12-435C-BE38-0BFA65E12412}">
      <dsp:nvSpPr>
        <dsp:cNvPr id="0" name=""/>
        <dsp:cNvSpPr/>
      </dsp:nvSpPr>
      <dsp:spPr>
        <a:xfrm>
          <a:off x="1730694" y="1925150"/>
          <a:ext cx="430083" cy="1586596"/>
        </a:xfrm>
        <a:custGeom>
          <a:avLst/>
          <a:gdLst/>
          <a:ahLst/>
          <a:cxnLst/>
          <a:rect l="0" t="0" r="0" b="0"/>
          <a:pathLst>
            <a:path>
              <a:moveTo>
                <a:pt x="0" y="0"/>
              </a:moveTo>
              <a:lnTo>
                <a:pt x="326941" y="0"/>
              </a:lnTo>
              <a:lnTo>
                <a:pt x="326941" y="1586596"/>
              </a:lnTo>
              <a:lnTo>
                <a:pt x="430083" y="1586596"/>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BDF02904-58E9-46E5-AA89-E3FA200220B9}">
      <dsp:nvSpPr>
        <dsp:cNvPr id="0" name=""/>
        <dsp:cNvSpPr/>
      </dsp:nvSpPr>
      <dsp:spPr>
        <a:xfrm>
          <a:off x="3192203" y="2785309"/>
          <a:ext cx="417448" cy="91440"/>
        </a:xfrm>
        <a:custGeom>
          <a:avLst/>
          <a:gdLst/>
          <a:ahLst/>
          <a:cxnLst/>
          <a:rect l="0" t="0" r="0" b="0"/>
          <a:pathLst>
            <a:path>
              <a:moveTo>
                <a:pt x="0" y="45720"/>
              </a:moveTo>
              <a:lnTo>
                <a:pt x="417448" y="45720"/>
              </a:lnTo>
            </a:path>
          </a:pathLst>
        </a:custGeom>
        <a:noFill/>
        <a:ln w="12700" cap="flat" cmpd="sng" algn="ctr">
          <a:solidFill>
            <a:schemeClr val="tx2">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FA69C6B7-95C0-432F-B7F4-DE6FB34FCE9E}">
      <dsp:nvSpPr>
        <dsp:cNvPr id="0" name=""/>
        <dsp:cNvSpPr/>
      </dsp:nvSpPr>
      <dsp:spPr>
        <a:xfrm>
          <a:off x="1730694" y="1925150"/>
          <a:ext cx="430083" cy="905878"/>
        </a:xfrm>
        <a:custGeom>
          <a:avLst/>
          <a:gdLst/>
          <a:ahLst/>
          <a:cxnLst/>
          <a:rect l="0" t="0" r="0" b="0"/>
          <a:pathLst>
            <a:path>
              <a:moveTo>
                <a:pt x="0" y="0"/>
              </a:moveTo>
              <a:lnTo>
                <a:pt x="326941" y="0"/>
              </a:lnTo>
              <a:lnTo>
                <a:pt x="326941" y="905878"/>
              </a:lnTo>
              <a:lnTo>
                <a:pt x="430083" y="905878"/>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5B6E45A-FE21-4528-9F94-358D92554371}">
      <dsp:nvSpPr>
        <dsp:cNvPr id="0" name=""/>
        <dsp:cNvSpPr/>
      </dsp:nvSpPr>
      <dsp:spPr>
        <a:xfrm>
          <a:off x="3192203" y="2139526"/>
          <a:ext cx="417448" cy="91440"/>
        </a:xfrm>
        <a:custGeom>
          <a:avLst/>
          <a:gdLst/>
          <a:ahLst/>
          <a:cxnLst/>
          <a:rect l="0" t="0" r="0" b="0"/>
          <a:pathLst>
            <a:path>
              <a:moveTo>
                <a:pt x="0" y="45720"/>
              </a:moveTo>
              <a:lnTo>
                <a:pt x="417448" y="45720"/>
              </a:lnTo>
            </a:path>
          </a:pathLst>
        </a:custGeom>
        <a:noFill/>
        <a:ln w="12700" cap="flat" cmpd="sng" algn="ctr">
          <a:solidFill>
            <a:schemeClr val="tx2">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2FD45C1C-89FA-4440-969A-417A70BFC636}">
      <dsp:nvSpPr>
        <dsp:cNvPr id="0" name=""/>
        <dsp:cNvSpPr/>
      </dsp:nvSpPr>
      <dsp:spPr>
        <a:xfrm>
          <a:off x="1730694" y="1925150"/>
          <a:ext cx="430083" cy="260095"/>
        </a:xfrm>
        <a:custGeom>
          <a:avLst/>
          <a:gdLst/>
          <a:ahLst/>
          <a:cxnLst/>
          <a:rect l="0" t="0" r="0" b="0"/>
          <a:pathLst>
            <a:path>
              <a:moveTo>
                <a:pt x="0" y="0"/>
              </a:moveTo>
              <a:lnTo>
                <a:pt x="326941" y="0"/>
              </a:lnTo>
              <a:lnTo>
                <a:pt x="326941" y="260095"/>
              </a:lnTo>
              <a:lnTo>
                <a:pt x="430083" y="260095"/>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CA62775-BC4B-4AC1-86A4-2B47E328FCA5}">
      <dsp:nvSpPr>
        <dsp:cNvPr id="0" name=""/>
        <dsp:cNvSpPr/>
      </dsp:nvSpPr>
      <dsp:spPr>
        <a:xfrm>
          <a:off x="3192203" y="1533114"/>
          <a:ext cx="417448" cy="91440"/>
        </a:xfrm>
        <a:custGeom>
          <a:avLst/>
          <a:gdLst/>
          <a:ahLst/>
          <a:cxnLst/>
          <a:rect l="0" t="0" r="0" b="0"/>
          <a:pathLst>
            <a:path>
              <a:moveTo>
                <a:pt x="0" y="45720"/>
              </a:moveTo>
              <a:lnTo>
                <a:pt x="417448" y="45720"/>
              </a:lnTo>
            </a:path>
          </a:pathLst>
        </a:custGeom>
        <a:noFill/>
        <a:ln w="12700" cap="flat" cmpd="sng" algn="ctr">
          <a:solidFill>
            <a:schemeClr val="tx2">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AA8ADE29-120C-48A1-8C3A-BD63E76CCAD3}">
      <dsp:nvSpPr>
        <dsp:cNvPr id="0" name=""/>
        <dsp:cNvSpPr/>
      </dsp:nvSpPr>
      <dsp:spPr>
        <a:xfrm>
          <a:off x="1730694" y="1578834"/>
          <a:ext cx="430083" cy="346315"/>
        </a:xfrm>
        <a:custGeom>
          <a:avLst/>
          <a:gdLst/>
          <a:ahLst/>
          <a:cxnLst/>
          <a:rect l="0" t="0" r="0" b="0"/>
          <a:pathLst>
            <a:path>
              <a:moveTo>
                <a:pt x="0" y="346315"/>
              </a:moveTo>
              <a:lnTo>
                <a:pt x="326941" y="346315"/>
              </a:lnTo>
              <a:lnTo>
                <a:pt x="326941" y="0"/>
              </a:lnTo>
              <a:lnTo>
                <a:pt x="430083" y="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076A137-89AB-4880-A784-16AFB3B4A656}">
      <dsp:nvSpPr>
        <dsp:cNvPr id="0" name=""/>
        <dsp:cNvSpPr/>
      </dsp:nvSpPr>
      <dsp:spPr>
        <a:xfrm>
          <a:off x="3192203" y="864717"/>
          <a:ext cx="417448" cy="91440"/>
        </a:xfrm>
        <a:custGeom>
          <a:avLst/>
          <a:gdLst/>
          <a:ahLst/>
          <a:cxnLst/>
          <a:rect l="0" t="0" r="0" b="0"/>
          <a:pathLst>
            <a:path>
              <a:moveTo>
                <a:pt x="0" y="45720"/>
              </a:moveTo>
              <a:lnTo>
                <a:pt x="417448" y="45720"/>
              </a:lnTo>
            </a:path>
          </a:pathLst>
        </a:custGeom>
        <a:noFill/>
        <a:ln w="12700" cap="flat" cmpd="sng" algn="ctr">
          <a:solidFill>
            <a:schemeClr val="tx2">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FB3AB060-16E6-4D7F-A880-E8DD67AD53F8}">
      <dsp:nvSpPr>
        <dsp:cNvPr id="0" name=""/>
        <dsp:cNvSpPr/>
      </dsp:nvSpPr>
      <dsp:spPr>
        <a:xfrm>
          <a:off x="1730694" y="910437"/>
          <a:ext cx="430083" cy="1014712"/>
        </a:xfrm>
        <a:custGeom>
          <a:avLst/>
          <a:gdLst/>
          <a:ahLst/>
          <a:cxnLst/>
          <a:rect l="0" t="0" r="0" b="0"/>
          <a:pathLst>
            <a:path>
              <a:moveTo>
                <a:pt x="0" y="1014712"/>
              </a:moveTo>
              <a:lnTo>
                <a:pt x="326941" y="1014712"/>
              </a:lnTo>
              <a:lnTo>
                <a:pt x="326941" y="0"/>
              </a:lnTo>
              <a:lnTo>
                <a:pt x="430083" y="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FF5E2D8-B761-4B40-8BA2-2C19241CA18E}">
      <dsp:nvSpPr>
        <dsp:cNvPr id="0" name=""/>
        <dsp:cNvSpPr/>
      </dsp:nvSpPr>
      <dsp:spPr>
        <a:xfrm>
          <a:off x="3192203" y="196320"/>
          <a:ext cx="417448" cy="91440"/>
        </a:xfrm>
        <a:custGeom>
          <a:avLst/>
          <a:gdLst/>
          <a:ahLst/>
          <a:cxnLst/>
          <a:rect l="0" t="0" r="0" b="0"/>
          <a:pathLst>
            <a:path>
              <a:moveTo>
                <a:pt x="0" y="45720"/>
              </a:moveTo>
              <a:lnTo>
                <a:pt x="417448" y="45720"/>
              </a:lnTo>
            </a:path>
          </a:pathLst>
        </a:custGeom>
        <a:noFill/>
        <a:ln w="12700" cap="flat" cmpd="sng" algn="ctr">
          <a:solidFill>
            <a:schemeClr val="tx2">
              <a:lumMod val="75000"/>
            </a:schemeClr>
          </a:solidFill>
          <a:prstDash val="solid"/>
          <a:miter lim="800000"/>
        </a:ln>
        <a:effectLst/>
      </dsp:spPr>
      <dsp:style>
        <a:lnRef idx="2">
          <a:scrgbClr r="0" g="0" b="0"/>
        </a:lnRef>
        <a:fillRef idx="0">
          <a:scrgbClr r="0" g="0" b="0"/>
        </a:fillRef>
        <a:effectRef idx="0">
          <a:scrgbClr r="0" g="0" b="0"/>
        </a:effectRef>
        <a:fontRef idx="minor"/>
      </dsp:style>
    </dsp:sp>
    <dsp:sp modelId="{11F05F10-7D8F-4EF3-B2B7-972EF8740C64}">
      <dsp:nvSpPr>
        <dsp:cNvPr id="0" name=""/>
        <dsp:cNvSpPr/>
      </dsp:nvSpPr>
      <dsp:spPr>
        <a:xfrm>
          <a:off x="1730694" y="242040"/>
          <a:ext cx="430083" cy="1683109"/>
        </a:xfrm>
        <a:custGeom>
          <a:avLst/>
          <a:gdLst/>
          <a:ahLst/>
          <a:cxnLst/>
          <a:rect l="0" t="0" r="0" b="0"/>
          <a:pathLst>
            <a:path>
              <a:moveTo>
                <a:pt x="0" y="1683109"/>
              </a:moveTo>
              <a:lnTo>
                <a:pt x="326941" y="1683109"/>
              </a:lnTo>
              <a:lnTo>
                <a:pt x="326941" y="0"/>
              </a:lnTo>
              <a:lnTo>
                <a:pt x="430083" y="0"/>
              </a:lnTo>
            </a:path>
          </a:pathLst>
        </a:custGeom>
        <a:no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94DB973-D75D-4AFB-B989-1B4266D41AA3}">
      <dsp:nvSpPr>
        <dsp:cNvPr id="0" name=""/>
        <dsp:cNvSpPr/>
      </dsp:nvSpPr>
      <dsp:spPr>
        <a:xfrm>
          <a:off x="956449" y="2139057"/>
          <a:ext cx="355924" cy="1352143"/>
        </a:xfrm>
        <a:custGeom>
          <a:avLst/>
          <a:gdLst/>
          <a:ahLst/>
          <a:cxnLst/>
          <a:rect l="0" t="0" r="0" b="0"/>
          <a:pathLst>
            <a:path>
              <a:moveTo>
                <a:pt x="0" y="1352143"/>
              </a:moveTo>
              <a:lnTo>
                <a:pt x="355924" y="1352143"/>
              </a:lnTo>
              <a:lnTo>
                <a:pt x="355924" y="0"/>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51AF30E2-FBE7-4C11-B4F8-E8C84A59E7AD}">
      <dsp:nvSpPr>
        <dsp:cNvPr id="0" name=""/>
        <dsp:cNvSpPr/>
      </dsp:nvSpPr>
      <dsp:spPr>
        <a:xfrm>
          <a:off x="46124" y="3090396"/>
          <a:ext cx="910325" cy="801609"/>
        </a:xfrm>
        <a:prstGeom prst="roundRect">
          <a:avLst/>
        </a:prstGeom>
        <a:solidFill>
          <a:schemeClr val="tx2"/>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n-AU" sz="1200" b="1" kern="1200"/>
            <a:t>Heritage Council of Victoria</a:t>
          </a:r>
        </a:p>
      </dsp:txBody>
      <dsp:txXfrm>
        <a:off x="85255" y="3129527"/>
        <a:ext cx="832063" cy="723347"/>
      </dsp:txXfrm>
    </dsp:sp>
    <dsp:sp modelId="{E3DF6C70-D735-42C2-8B33-0ABDB38DD765}">
      <dsp:nvSpPr>
        <dsp:cNvPr id="0" name=""/>
        <dsp:cNvSpPr/>
      </dsp:nvSpPr>
      <dsp:spPr>
        <a:xfrm>
          <a:off x="894053" y="1711243"/>
          <a:ext cx="836640" cy="427813"/>
        </a:xfrm>
        <a:prstGeom prst="roundRect">
          <a:avLst/>
        </a:prstGeom>
        <a:solidFill>
          <a:schemeClr val="tx2"/>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t>Standing Committees</a:t>
          </a:r>
        </a:p>
      </dsp:txBody>
      <dsp:txXfrm>
        <a:off x="914937" y="1732127"/>
        <a:ext cx="794872" cy="386045"/>
      </dsp:txXfrm>
    </dsp:sp>
    <dsp:sp modelId="{56016527-9A64-4B96-AACF-24F7C7480BDB}">
      <dsp:nvSpPr>
        <dsp:cNvPr id="0" name=""/>
        <dsp:cNvSpPr/>
      </dsp:nvSpPr>
      <dsp:spPr>
        <a:xfrm>
          <a:off x="2160778" y="7853"/>
          <a:ext cx="1031425" cy="468375"/>
        </a:xfrm>
        <a:prstGeom prst="roundRect">
          <a:avLst/>
        </a:prstGeom>
        <a:solidFill>
          <a:schemeClr val="tx2"/>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Heritage Policy and Practice Commitee</a:t>
          </a:r>
        </a:p>
      </dsp:txBody>
      <dsp:txXfrm>
        <a:off x="2183642" y="30717"/>
        <a:ext cx="985697" cy="422647"/>
      </dsp:txXfrm>
    </dsp:sp>
    <dsp:sp modelId="{7806E387-05B2-499E-94DD-74D70D1E1BAE}">
      <dsp:nvSpPr>
        <dsp:cNvPr id="0" name=""/>
        <dsp:cNvSpPr/>
      </dsp:nvSpPr>
      <dsp:spPr>
        <a:xfrm>
          <a:off x="3609652" y="3299"/>
          <a:ext cx="2580884" cy="477483"/>
        </a:xfrm>
        <a:prstGeom prst="roundRect">
          <a:avLst/>
        </a:prstGeom>
        <a:noFill/>
        <a:ln w="12700" cap="flat" cmpd="sng" algn="ctr">
          <a:solidFill>
            <a:schemeClr val="tx2">
              <a:lumMod val="7500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AU" sz="900" b="1" kern="1200">
              <a:solidFill>
                <a:sysClr val="windowText" lastClr="000000"/>
              </a:solidFill>
            </a:rPr>
            <a:t>Role</a:t>
          </a:r>
          <a:r>
            <a:rPr lang="en-AU" sz="900" b="0" kern="1200">
              <a:solidFill>
                <a:sysClr val="windowText" lastClr="000000"/>
              </a:solidFill>
            </a:rPr>
            <a:t>: to champion and support exemplary heritage policy and practice, and support Council’s strategic projects</a:t>
          </a:r>
          <a:r>
            <a:rPr lang="en-AU" sz="900" b="1" kern="1200"/>
            <a:t>.</a:t>
          </a:r>
          <a:endParaRPr lang="en-US" sz="900" kern="1200"/>
        </a:p>
      </dsp:txBody>
      <dsp:txXfrm>
        <a:off x="3632961" y="26608"/>
        <a:ext cx="2534266" cy="430865"/>
      </dsp:txXfrm>
    </dsp:sp>
    <dsp:sp modelId="{0DD23298-D90F-4009-BC22-8D95F63EEB19}">
      <dsp:nvSpPr>
        <dsp:cNvPr id="0" name=""/>
        <dsp:cNvSpPr/>
      </dsp:nvSpPr>
      <dsp:spPr>
        <a:xfrm>
          <a:off x="2160778" y="676250"/>
          <a:ext cx="1031425" cy="468375"/>
        </a:xfrm>
        <a:prstGeom prst="roundRect">
          <a:avLst/>
        </a:prstGeom>
        <a:solidFill>
          <a:schemeClr val="tx2"/>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Communications Committee</a:t>
          </a:r>
        </a:p>
      </dsp:txBody>
      <dsp:txXfrm>
        <a:off x="2183642" y="699114"/>
        <a:ext cx="985697" cy="422647"/>
      </dsp:txXfrm>
    </dsp:sp>
    <dsp:sp modelId="{A1D7897F-5D83-4969-AD23-30B80B8EDB36}">
      <dsp:nvSpPr>
        <dsp:cNvPr id="0" name=""/>
        <dsp:cNvSpPr/>
      </dsp:nvSpPr>
      <dsp:spPr>
        <a:xfrm>
          <a:off x="3609652" y="609710"/>
          <a:ext cx="2570425" cy="601454"/>
        </a:xfrm>
        <a:prstGeom prst="roundRect">
          <a:avLst/>
        </a:prstGeom>
        <a:solidFill>
          <a:schemeClr val="lt1"/>
        </a:solidFill>
        <a:ln w="12700" cap="flat" cmpd="sng" algn="ctr">
          <a:solidFill>
            <a:schemeClr val="tx2">
              <a:lumMod val="75000"/>
            </a:schemeClr>
          </a:solidFill>
          <a:prstDash val="solid"/>
          <a:miter lim="800000"/>
        </a:ln>
        <a:effectLst/>
      </dsp:spPr>
      <dsp:style>
        <a:lnRef idx="2">
          <a:schemeClr val="accent1"/>
        </a:lnRef>
        <a:fillRef idx="1">
          <a:schemeClr val="lt1"/>
        </a:fillRef>
        <a:effectRef idx="0">
          <a:schemeClr val="accent1"/>
        </a:effectRef>
        <a:fontRef idx="minor">
          <a:schemeClr val="dk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AU" sz="900" b="1" kern="1200"/>
            <a:t>Role</a:t>
          </a:r>
          <a:r>
            <a:rPr lang="en-AU" sz="900" b="0" kern="1200"/>
            <a:t>: to promote cultural heritage and engage Victorians in discourse about our cultural heritage and its enduring contribution to identity and quality of life</a:t>
          </a:r>
          <a:endParaRPr lang="en-US" sz="900" b="0" kern="1200"/>
        </a:p>
      </dsp:txBody>
      <dsp:txXfrm>
        <a:off x="3639013" y="639071"/>
        <a:ext cx="2511703" cy="542732"/>
      </dsp:txXfrm>
    </dsp:sp>
    <dsp:sp modelId="{A63412D7-3394-484F-AB9C-B12B6311D8E4}">
      <dsp:nvSpPr>
        <dsp:cNvPr id="0" name=""/>
        <dsp:cNvSpPr/>
      </dsp:nvSpPr>
      <dsp:spPr>
        <a:xfrm>
          <a:off x="2160778" y="1344647"/>
          <a:ext cx="1031425" cy="468375"/>
        </a:xfrm>
        <a:prstGeom prst="roundRect">
          <a:avLst/>
        </a:prstGeom>
        <a:solidFill>
          <a:schemeClr val="tx2"/>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Finance and Risk Management Committee</a:t>
          </a:r>
        </a:p>
      </dsp:txBody>
      <dsp:txXfrm>
        <a:off x="2183642" y="1367511"/>
        <a:ext cx="985697" cy="422647"/>
      </dsp:txXfrm>
    </dsp:sp>
    <dsp:sp modelId="{93DCEA27-FBDA-40DB-9747-423254B9D8B1}">
      <dsp:nvSpPr>
        <dsp:cNvPr id="0" name=""/>
        <dsp:cNvSpPr/>
      </dsp:nvSpPr>
      <dsp:spPr>
        <a:xfrm>
          <a:off x="3609652" y="1340093"/>
          <a:ext cx="2570425" cy="477483"/>
        </a:xfrm>
        <a:prstGeom prst="roundRect">
          <a:avLst/>
        </a:prstGeom>
        <a:noFill/>
        <a:ln w="12700" cap="flat" cmpd="sng" algn="ctr">
          <a:solidFill>
            <a:schemeClr val="tx2">
              <a:lumMod val="7500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AU" sz="900" b="1" kern="1200">
              <a:solidFill>
                <a:sysClr val="windowText" lastClr="000000"/>
              </a:solidFill>
            </a:rPr>
            <a:t>Role</a:t>
          </a:r>
          <a:r>
            <a:rPr lang="en-AU" sz="900" b="0" kern="1200">
              <a:solidFill>
                <a:sysClr val="windowText" lastClr="000000"/>
              </a:solidFill>
            </a:rPr>
            <a:t>: to ensure the financial affairs of the Council are well managed and that risks facing the Council are appropriately managed</a:t>
          </a:r>
          <a:endParaRPr lang="en-US" sz="900" b="0" kern="1200">
            <a:solidFill>
              <a:sysClr val="windowText" lastClr="000000"/>
            </a:solidFill>
          </a:endParaRPr>
        </a:p>
      </dsp:txBody>
      <dsp:txXfrm>
        <a:off x="3632961" y="1363402"/>
        <a:ext cx="2523807" cy="430865"/>
      </dsp:txXfrm>
    </dsp:sp>
    <dsp:sp modelId="{646EEF00-D2FB-4DD2-84E9-873C5693CF83}">
      <dsp:nvSpPr>
        <dsp:cNvPr id="0" name=""/>
        <dsp:cNvSpPr/>
      </dsp:nvSpPr>
      <dsp:spPr>
        <a:xfrm>
          <a:off x="2160778" y="1951058"/>
          <a:ext cx="1031425" cy="468375"/>
        </a:xfrm>
        <a:prstGeom prst="roundRect">
          <a:avLst/>
        </a:prstGeom>
        <a:solidFill>
          <a:schemeClr val="tx2"/>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Protocols Committee</a:t>
          </a:r>
        </a:p>
      </dsp:txBody>
      <dsp:txXfrm>
        <a:off x="2183642" y="1973922"/>
        <a:ext cx="985697" cy="422647"/>
      </dsp:txXfrm>
    </dsp:sp>
    <dsp:sp modelId="{46A4E37E-AF61-486E-AEB2-4F7BA58162AA}">
      <dsp:nvSpPr>
        <dsp:cNvPr id="0" name=""/>
        <dsp:cNvSpPr/>
      </dsp:nvSpPr>
      <dsp:spPr>
        <a:xfrm>
          <a:off x="3609652" y="1946504"/>
          <a:ext cx="2570425" cy="477483"/>
        </a:xfrm>
        <a:prstGeom prst="roundRect">
          <a:avLst/>
        </a:prstGeom>
        <a:solidFill>
          <a:schemeClr val="bg1"/>
        </a:solidFill>
        <a:ln w="12700" cap="flat" cmpd="sng" algn="ctr">
          <a:solidFill>
            <a:schemeClr val="tx2">
              <a:lumMod val="7500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AU" sz="900" b="1" kern="1200">
              <a:solidFill>
                <a:sysClr val="windowText" lastClr="000000"/>
              </a:solidFill>
            </a:rPr>
            <a:t>Role</a:t>
          </a:r>
          <a:r>
            <a:rPr lang="en-AU" sz="900" b="0" kern="1200">
              <a:solidFill>
                <a:sysClr val="windowText" lastClr="000000"/>
              </a:solidFill>
            </a:rPr>
            <a:t>: to develop policies, protocols and procedures for Heritage Council registration and review processes</a:t>
          </a:r>
          <a:endParaRPr lang="en-US" sz="900" b="0" kern="1200">
            <a:solidFill>
              <a:sysClr val="windowText" lastClr="000000"/>
            </a:solidFill>
          </a:endParaRPr>
        </a:p>
      </dsp:txBody>
      <dsp:txXfrm>
        <a:off x="3632961" y="1969813"/>
        <a:ext cx="2523807" cy="430865"/>
      </dsp:txXfrm>
    </dsp:sp>
    <dsp:sp modelId="{91179F27-9B39-4002-B176-734BDDA79C7D}">
      <dsp:nvSpPr>
        <dsp:cNvPr id="0" name=""/>
        <dsp:cNvSpPr/>
      </dsp:nvSpPr>
      <dsp:spPr>
        <a:xfrm>
          <a:off x="2160778" y="2596841"/>
          <a:ext cx="1031425" cy="468375"/>
        </a:xfrm>
        <a:prstGeom prst="roundRect">
          <a:avLst/>
        </a:prstGeom>
        <a:solidFill>
          <a:schemeClr val="tx2"/>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Registrations and Reviews Committee</a:t>
          </a:r>
        </a:p>
      </dsp:txBody>
      <dsp:txXfrm>
        <a:off x="2183642" y="2619705"/>
        <a:ext cx="985697" cy="422647"/>
      </dsp:txXfrm>
    </dsp:sp>
    <dsp:sp modelId="{F0FA0D16-FDDC-4ED7-AF16-7585F2FC48EF}">
      <dsp:nvSpPr>
        <dsp:cNvPr id="0" name=""/>
        <dsp:cNvSpPr/>
      </dsp:nvSpPr>
      <dsp:spPr>
        <a:xfrm>
          <a:off x="3609652" y="2552915"/>
          <a:ext cx="2570425" cy="556226"/>
        </a:xfrm>
        <a:prstGeom prst="roundRect">
          <a:avLst/>
        </a:prstGeom>
        <a:noFill/>
        <a:ln w="12700" cap="flat" cmpd="sng" algn="ctr">
          <a:solidFill>
            <a:schemeClr val="tx2">
              <a:lumMod val="7500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AU" sz="900" b="1" kern="1200">
              <a:solidFill>
                <a:sysClr val="windowText" lastClr="000000"/>
              </a:solidFill>
            </a:rPr>
            <a:t>Role</a:t>
          </a:r>
          <a:r>
            <a:rPr lang="en-AU" sz="900" b="0" kern="1200">
              <a:solidFill>
                <a:sysClr val="windowText" lastClr="000000"/>
              </a:solidFill>
            </a:rPr>
            <a:t>: to conduct registration meetings and hearings; hear permit reviews; conduct reviews for refusals of nominations and consents; and determine if sites are of archaeological value</a:t>
          </a:r>
          <a:endParaRPr lang="en-US" sz="900" b="0" kern="1200">
            <a:solidFill>
              <a:sysClr val="windowText" lastClr="000000"/>
            </a:solidFill>
          </a:endParaRPr>
        </a:p>
      </dsp:txBody>
      <dsp:txXfrm>
        <a:off x="3636805" y="2580068"/>
        <a:ext cx="2516119" cy="501920"/>
      </dsp:txXfrm>
    </dsp:sp>
    <dsp:sp modelId="{19933A43-6056-49BA-AAEE-142B4CAB1A07}">
      <dsp:nvSpPr>
        <dsp:cNvPr id="0" name=""/>
        <dsp:cNvSpPr/>
      </dsp:nvSpPr>
      <dsp:spPr>
        <a:xfrm>
          <a:off x="2160778" y="3194145"/>
          <a:ext cx="1031425" cy="635203"/>
        </a:xfrm>
        <a:prstGeom prst="roundRect">
          <a:avLst/>
        </a:prstGeom>
        <a:solidFill>
          <a:schemeClr val="tx2"/>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5715" rIns="0" bIns="5715" numCol="1" spcCol="1270" anchor="ctr" anchorCtr="0">
          <a:noAutofit/>
        </a:bodyPr>
        <a:lstStyle/>
        <a:p>
          <a:pPr marL="0" lvl="0" indent="0" algn="ctr" defTabSz="400050">
            <a:lnSpc>
              <a:spcPct val="90000"/>
            </a:lnSpc>
            <a:spcBef>
              <a:spcPct val="0"/>
            </a:spcBef>
            <a:spcAft>
              <a:spcPct val="35000"/>
            </a:spcAft>
            <a:buNone/>
          </a:pPr>
          <a:r>
            <a:rPr lang="en-US" sz="900" kern="1200"/>
            <a:t>Joint Working Group</a:t>
          </a:r>
          <a:br>
            <a:rPr lang="en-US" sz="900" kern="1200"/>
          </a:br>
          <a:r>
            <a:rPr lang="en-US" sz="900" kern="1200"/>
            <a:t>(HCV &amp; Victorian Aboriginal Heritage Council) </a:t>
          </a:r>
        </a:p>
      </dsp:txBody>
      <dsp:txXfrm>
        <a:off x="2191786" y="3225153"/>
        <a:ext cx="969409" cy="573187"/>
      </dsp:txXfrm>
    </dsp:sp>
    <dsp:sp modelId="{3147EDFB-D41C-407F-8921-63F21DCA3BF2}">
      <dsp:nvSpPr>
        <dsp:cNvPr id="0" name=""/>
        <dsp:cNvSpPr/>
      </dsp:nvSpPr>
      <dsp:spPr>
        <a:xfrm>
          <a:off x="3609652" y="3273005"/>
          <a:ext cx="2570425" cy="477483"/>
        </a:xfrm>
        <a:prstGeom prst="roundRect">
          <a:avLst/>
        </a:prstGeom>
        <a:solidFill>
          <a:schemeClr val="bg1"/>
        </a:solidFill>
        <a:ln w="12700" cap="flat" cmpd="sng" algn="ctr">
          <a:solidFill>
            <a:schemeClr val="tx2">
              <a:lumMod val="7500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AU" sz="900" b="1" kern="1200">
              <a:solidFill>
                <a:sysClr val="windowText" lastClr="000000"/>
              </a:solidFill>
            </a:rPr>
            <a:t>Role</a:t>
          </a:r>
          <a:r>
            <a:rPr lang="en-AU" sz="900" kern="1200">
              <a:solidFill>
                <a:sysClr val="windowText" lastClr="000000"/>
              </a:solidFill>
            </a:rPr>
            <a:t>: to champion the protection of places, objects and histories of Aboriginal and non-Aboriginal people in Victoria</a:t>
          </a:r>
          <a:endParaRPr lang="en-US" sz="900" kern="1200">
            <a:solidFill>
              <a:sysClr val="windowText" lastClr="000000"/>
            </a:solidFill>
          </a:endParaRPr>
        </a:p>
      </dsp:txBody>
      <dsp:txXfrm>
        <a:off x="3632961" y="3296314"/>
        <a:ext cx="2523807" cy="430865"/>
      </dsp:txXfrm>
    </dsp:sp>
    <dsp:sp modelId="{30036E91-C2B7-4578-B9FB-5EBEFC313AF1}">
      <dsp:nvSpPr>
        <dsp:cNvPr id="0" name=""/>
        <dsp:cNvSpPr/>
      </dsp:nvSpPr>
      <dsp:spPr>
        <a:xfrm>
          <a:off x="915688" y="4733074"/>
          <a:ext cx="793764" cy="442554"/>
        </a:xfrm>
        <a:prstGeom prst="roundRect">
          <a:avLst/>
        </a:prstGeom>
        <a:solidFill>
          <a:schemeClr val="accent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b="1" kern="1200"/>
            <a:t>Specialist Committees</a:t>
          </a:r>
        </a:p>
      </dsp:txBody>
      <dsp:txXfrm>
        <a:off x="937292" y="4754678"/>
        <a:ext cx="750556" cy="399346"/>
      </dsp:txXfrm>
    </dsp:sp>
    <dsp:sp modelId="{67539678-4CC7-4148-A95D-9DF35FFEB2CD}">
      <dsp:nvSpPr>
        <dsp:cNvPr id="0" name=""/>
        <dsp:cNvSpPr/>
      </dsp:nvSpPr>
      <dsp:spPr>
        <a:xfrm>
          <a:off x="2146364" y="4098685"/>
          <a:ext cx="1031425" cy="575863"/>
        </a:xfrm>
        <a:prstGeom prst="roundRect">
          <a:avLst/>
        </a:prstGeom>
        <a:solidFill>
          <a:schemeClr val="accent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Archaeology and Underwater Cultural Heritage Committee</a:t>
          </a:r>
        </a:p>
      </dsp:txBody>
      <dsp:txXfrm>
        <a:off x="2174475" y="4126796"/>
        <a:ext cx="975203" cy="519641"/>
      </dsp:txXfrm>
    </dsp:sp>
    <dsp:sp modelId="{54DFC27A-15F1-4681-ACFD-B359F344F400}">
      <dsp:nvSpPr>
        <dsp:cNvPr id="0" name=""/>
        <dsp:cNvSpPr/>
      </dsp:nvSpPr>
      <dsp:spPr>
        <a:xfrm>
          <a:off x="3595238" y="4147875"/>
          <a:ext cx="2570425" cy="477483"/>
        </a:xfrm>
        <a:prstGeom prst="roundRect">
          <a:avLst/>
        </a:prstGeom>
        <a:no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AU" sz="900" b="1" kern="1200">
              <a:solidFill>
                <a:sysClr val="windowText" lastClr="000000"/>
              </a:solidFill>
            </a:rPr>
            <a:t>Role: </a:t>
          </a:r>
          <a:r>
            <a:rPr lang="en-AU" sz="900" b="0" kern="1200">
              <a:solidFill>
                <a:sysClr val="windowText" lastClr="000000"/>
              </a:solidFill>
            </a:rPr>
            <a:t>to provide advice to Council on archaeology, maritime and underwater cultural heritage matters</a:t>
          </a:r>
          <a:endParaRPr lang="en-US" sz="900" b="0" kern="1200">
            <a:solidFill>
              <a:sysClr val="windowText" lastClr="000000"/>
            </a:solidFill>
          </a:endParaRPr>
        </a:p>
      </dsp:txBody>
      <dsp:txXfrm>
        <a:off x="3618547" y="4171184"/>
        <a:ext cx="2523807" cy="430865"/>
      </dsp:txXfrm>
    </dsp:sp>
    <dsp:sp modelId="{35F0281C-3FE9-47A9-9319-721AE37BC29E}">
      <dsp:nvSpPr>
        <dsp:cNvPr id="0" name=""/>
        <dsp:cNvSpPr/>
      </dsp:nvSpPr>
      <dsp:spPr>
        <a:xfrm>
          <a:off x="2146364" y="4714763"/>
          <a:ext cx="1031425" cy="468375"/>
        </a:xfrm>
        <a:prstGeom prst="roundRect">
          <a:avLst/>
        </a:prstGeom>
        <a:solidFill>
          <a:schemeClr val="accent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Heritage Fabric Committee</a:t>
          </a:r>
        </a:p>
      </dsp:txBody>
      <dsp:txXfrm>
        <a:off x="2169228" y="4737627"/>
        <a:ext cx="985697" cy="422647"/>
      </dsp:txXfrm>
    </dsp:sp>
    <dsp:sp modelId="{B2B386C5-E7B5-40AF-9DE5-398AFC6D8377}">
      <dsp:nvSpPr>
        <dsp:cNvPr id="0" name=""/>
        <dsp:cNvSpPr/>
      </dsp:nvSpPr>
      <dsp:spPr>
        <a:xfrm>
          <a:off x="3595238" y="4710210"/>
          <a:ext cx="2570425" cy="477483"/>
        </a:xfrm>
        <a:prstGeom prst="roundRect">
          <a:avLst/>
        </a:prstGeom>
        <a:solidFill>
          <a:schemeClr val="bg1"/>
        </a:solid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AU" sz="900" b="1" kern="1200">
              <a:solidFill>
                <a:sysClr val="windowText" lastClr="000000"/>
              </a:solidFill>
            </a:rPr>
            <a:t>Role</a:t>
          </a:r>
          <a:r>
            <a:rPr lang="en-AU" sz="900" b="0" kern="1200">
              <a:solidFill>
                <a:sysClr val="windowText" lastClr="000000"/>
              </a:solidFill>
            </a:rPr>
            <a:t>: to provide technical advice to Council on the conservation of heritage fabric including, but not limited to, buildings, structures and objects</a:t>
          </a:r>
          <a:endParaRPr lang="en-US" sz="900" b="0" kern="1200">
            <a:solidFill>
              <a:sysClr val="windowText" lastClr="000000"/>
            </a:solidFill>
          </a:endParaRPr>
        </a:p>
      </dsp:txBody>
      <dsp:txXfrm>
        <a:off x="3618547" y="4733519"/>
        <a:ext cx="2523807" cy="430865"/>
      </dsp:txXfrm>
    </dsp:sp>
    <dsp:sp modelId="{60D9B0DD-49B2-453E-87A9-192DF0593017}">
      <dsp:nvSpPr>
        <dsp:cNvPr id="0" name=""/>
        <dsp:cNvSpPr/>
      </dsp:nvSpPr>
      <dsp:spPr>
        <a:xfrm>
          <a:off x="2146353" y="5270507"/>
          <a:ext cx="1031425" cy="468375"/>
        </a:xfrm>
        <a:prstGeom prst="roundRect">
          <a:avLst/>
        </a:prstGeom>
        <a:solidFill>
          <a:schemeClr val="accent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Local Government Committee</a:t>
          </a:r>
        </a:p>
      </dsp:txBody>
      <dsp:txXfrm>
        <a:off x="2169217" y="5293371"/>
        <a:ext cx="985697" cy="422647"/>
      </dsp:txXfrm>
    </dsp:sp>
    <dsp:sp modelId="{354F171D-D85D-4F5C-8A0B-544DC714D6E3}">
      <dsp:nvSpPr>
        <dsp:cNvPr id="0" name=""/>
        <dsp:cNvSpPr/>
      </dsp:nvSpPr>
      <dsp:spPr>
        <a:xfrm>
          <a:off x="3602066" y="5268224"/>
          <a:ext cx="2570425" cy="477483"/>
        </a:xfrm>
        <a:prstGeom prst="roundRect">
          <a:avLst/>
        </a:prstGeom>
        <a:solidFill>
          <a:schemeClr val="bg1"/>
        </a:solidFill>
        <a:ln w="12700" cap="flat" cmpd="sng" algn="ctr">
          <a:solidFill>
            <a:schemeClr val="accent1"/>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AU" sz="900" b="1" kern="1200">
              <a:solidFill>
                <a:sysClr val="windowText" lastClr="000000"/>
              </a:solidFill>
            </a:rPr>
            <a:t>Role</a:t>
          </a:r>
          <a:r>
            <a:rPr lang="en-AU" sz="900" b="0" kern="1200">
              <a:solidFill>
                <a:sysClr val="windowText" lastClr="000000"/>
              </a:solidFill>
            </a:rPr>
            <a:t>: to provide advice to Council on heritage policy and practice within local government</a:t>
          </a:r>
          <a:endParaRPr lang="en-US" sz="900" b="0" kern="1200">
            <a:solidFill>
              <a:sysClr val="windowText" lastClr="000000"/>
            </a:solidFill>
          </a:endParaRPr>
        </a:p>
      </dsp:txBody>
      <dsp:txXfrm>
        <a:off x="3625375" y="5291533"/>
        <a:ext cx="2523807" cy="430865"/>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D29BF46-E906-4924-9E70-718F8D625DE0}">
      <dsp:nvSpPr>
        <dsp:cNvPr id="0" name=""/>
        <dsp:cNvSpPr/>
      </dsp:nvSpPr>
      <dsp:spPr>
        <a:xfrm>
          <a:off x="3038534" y="658113"/>
          <a:ext cx="2400641" cy="476376"/>
        </a:xfrm>
        <a:custGeom>
          <a:avLst/>
          <a:gdLst/>
          <a:ahLst/>
          <a:cxnLst/>
          <a:rect l="0" t="0" r="0" b="0"/>
          <a:pathLst>
            <a:path>
              <a:moveTo>
                <a:pt x="0" y="0"/>
              </a:moveTo>
              <a:lnTo>
                <a:pt x="0" y="338172"/>
              </a:lnTo>
              <a:lnTo>
                <a:pt x="2400641" y="338172"/>
              </a:lnTo>
              <a:lnTo>
                <a:pt x="2400641" y="47637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7DD3E12-EA05-4357-8F91-9E51286575A9}">
      <dsp:nvSpPr>
        <dsp:cNvPr id="0" name=""/>
        <dsp:cNvSpPr/>
      </dsp:nvSpPr>
      <dsp:spPr>
        <a:xfrm>
          <a:off x="3038534" y="658113"/>
          <a:ext cx="808005" cy="476376"/>
        </a:xfrm>
        <a:custGeom>
          <a:avLst/>
          <a:gdLst/>
          <a:ahLst/>
          <a:cxnLst/>
          <a:rect l="0" t="0" r="0" b="0"/>
          <a:pathLst>
            <a:path>
              <a:moveTo>
                <a:pt x="0" y="0"/>
              </a:moveTo>
              <a:lnTo>
                <a:pt x="0" y="338172"/>
              </a:lnTo>
              <a:lnTo>
                <a:pt x="808005" y="338172"/>
              </a:lnTo>
              <a:lnTo>
                <a:pt x="808005" y="47637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DBEB4AF-D8A8-4112-8DDF-55AB30AD9660}">
      <dsp:nvSpPr>
        <dsp:cNvPr id="0" name=""/>
        <dsp:cNvSpPr/>
      </dsp:nvSpPr>
      <dsp:spPr>
        <a:xfrm>
          <a:off x="2253904" y="658113"/>
          <a:ext cx="784629" cy="476376"/>
        </a:xfrm>
        <a:custGeom>
          <a:avLst/>
          <a:gdLst/>
          <a:ahLst/>
          <a:cxnLst/>
          <a:rect l="0" t="0" r="0" b="0"/>
          <a:pathLst>
            <a:path>
              <a:moveTo>
                <a:pt x="784629" y="0"/>
              </a:moveTo>
              <a:lnTo>
                <a:pt x="784629" y="338172"/>
              </a:lnTo>
              <a:lnTo>
                <a:pt x="0" y="338172"/>
              </a:lnTo>
              <a:lnTo>
                <a:pt x="0" y="47637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7DBDBB45-5B46-461F-A9B2-37E3A8CD033E}">
      <dsp:nvSpPr>
        <dsp:cNvPr id="0" name=""/>
        <dsp:cNvSpPr/>
      </dsp:nvSpPr>
      <dsp:spPr>
        <a:xfrm>
          <a:off x="661269" y="658113"/>
          <a:ext cx="2377265" cy="476376"/>
        </a:xfrm>
        <a:custGeom>
          <a:avLst/>
          <a:gdLst/>
          <a:ahLst/>
          <a:cxnLst/>
          <a:rect l="0" t="0" r="0" b="0"/>
          <a:pathLst>
            <a:path>
              <a:moveTo>
                <a:pt x="2377265" y="0"/>
              </a:moveTo>
              <a:lnTo>
                <a:pt x="2377265" y="338172"/>
              </a:lnTo>
              <a:lnTo>
                <a:pt x="0" y="338172"/>
              </a:lnTo>
              <a:lnTo>
                <a:pt x="0" y="47637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C2DB5A3-7615-47F3-A56C-23886CD4E690}">
      <dsp:nvSpPr>
        <dsp:cNvPr id="0" name=""/>
        <dsp:cNvSpPr/>
      </dsp:nvSpPr>
      <dsp:spPr>
        <a:xfrm>
          <a:off x="2380420" y="0"/>
          <a:ext cx="1316227" cy="658113"/>
        </a:xfrm>
        <a:prstGeom prst="roundRect">
          <a:avLst/>
        </a:prstGeom>
        <a:solidFill>
          <a:srgbClr val="00206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lvl="0" indent="0" algn="ctr" defTabSz="444500">
            <a:lnSpc>
              <a:spcPct val="90000"/>
            </a:lnSpc>
            <a:spcBef>
              <a:spcPct val="0"/>
            </a:spcBef>
            <a:spcAft>
              <a:spcPct val="35000"/>
            </a:spcAft>
            <a:buNone/>
          </a:pPr>
          <a:r>
            <a:rPr lang="en-US" sz="1000" kern="1200"/>
            <a:t>Executive Officer</a:t>
          </a:r>
        </a:p>
      </dsp:txBody>
      <dsp:txXfrm>
        <a:off x="2412546" y="32126"/>
        <a:ext cx="1251975" cy="593861"/>
      </dsp:txXfrm>
    </dsp:sp>
    <dsp:sp modelId="{0B493296-FE0F-4B35-BBBA-C909BE2C05D5}">
      <dsp:nvSpPr>
        <dsp:cNvPr id="0" name=""/>
        <dsp:cNvSpPr/>
      </dsp:nvSpPr>
      <dsp:spPr>
        <a:xfrm>
          <a:off x="3155" y="1134490"/>
          <a:ext cx="1316227" cy="658113"/>
        </a:xfrm>
        <a:prstGeom prst="roundRect">
          <a:avLst/>
        </a:prstGeom>
        <a:solidFill>
          <a:srgbClr val="00206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Hearings Coordinator</a:t>
          </a:r>
        </a:p>
      </dsp:txBody>
      <dsp:txXfrm>
        <a:off x="35281" y="1166616"/>
        <a:ext cx="1251975" cy="593861"/>
      </dsp:txXfrm>
    </dsp:sp>
    <dsp:sp modelId="{B7D6B7E8-A112-44B0-BD76-E15A8FB92121}">
      <dsp:nvSpPr>
        <dsp:cNvPr id="0" name=""/>
        <dsp:cNvSpPr/>
      </dsp:nvSpPr>
      <dsp:spPr>
        <a:xfrm>
          <a:off x="1595790" y="1134490"/>
          <a:ext cx="1316227" cy="658113"/>
        </a:xfrm>
        <a:prstGeom prst="roundRect">
          <a:avLst/>
        </a:prstGeom>
        <a:solidFill>
          <a:srgbClr val="00206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Senior Project Officer</a:t>
          </a:r>
        </a:p>
      </dsp:txBody>
      <dsp:txXfrm>
        <a:off x="1627916" y="1166616"/>
        <a:ext cx="1251975" cy="593861"/>
      </dsp:txXfrm>
    </dsp:sp>
    <dsp:sp modelId="{FB007F6B-6E85-46AF-B6F9-2974F0EE3F13}">
      <dsp:nvSpPr>
        <dsp:cNvPr id="0" name=""/>
        <dsp:cNvSpPr/>
      </dsp:nvSpPr>
      <dsp:spPr>
        <a:xfrm>
          <a:off x="3188426" y="1134490"/>
          <a:ext cx="1316227" cy="658113"/>
        </a:xfrm>
        <a:prstGeom prst="roundRect">
          <a:avLst/>
        </a:prstGeom>
        <a:solidFill>
          <a:srgbClr val="00206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Senior Stakeholder Relations Officer</a:t>
          </a:r>
        </a:p>
      </dsp:txBody>
      <dsp:txXfrm>
        <a:off x="3220552" y="1166616"/>
        <a:ext cx="1251975" cy="593861"/>
      </dsp:txXfrm>
    </dsp:sp>
    <dsp:sp modelId="{B593276F-1861-469C-9F20-91325664B875}">
      <dsp:nvSpPr>
        <dsp:cNvPr id="0" name=""/>
        <dsp:cNvSpPr/>
      </dsp:nvSpPr>
      <dsp:spPr>
        <a:xfrm>
          <a:off x="4781061" y="1134490"/>
          <a:ext cx="1316227" cy="658113"/>
        </a:xfrm>
        <a:prstGeom prst="roundRect">
          <a:avLst/>
        </a:prstGeom>
        <a:solidFill>
          <a:srgbClr val="002060"/>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715" tIns="5715" rIns="5715" bIns="5715" numCol="1" spcCol="1270" anchor="ctr" anchorCtr="0">
          <a:noAutofit/>
        </a:bodyPr>
        <a:lstStyle/>
        <a:p>
          <a:pPr marL="0" lvl="0" indent="0" algn="ctr" defTabSz="400050">
            <a:lnSpc>
              <a:spcPct val="90000"/>
            </a:lnSpc>
            <a:spcBef>
              <a:spcPct val="0"/>
            </a:spcBef>
            <a:spcAft>
              <a:spcPct val="35000"/>
            </a:spcAft>
            <a:buNone/>
          </a:pPr>
          <a:r>
            <a:rPr lang="en-US" sz="900" kern="1200"/>
            <a:t>Business Support Officer</a:t>
          </a:r>
        </a:p>
      </dsp:txBody>
      <dsp:txXfrm>
        <a:off x="4813187" y="1166616"/>
        <a:ext cx="1251975" cy="593861"/>
      </dsp:txXfrm>
    </dsp:sp>
  </dsp:spTree>
</dsp:drawing>
</file>

<file path=word/diagrams/layout1.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9/3/layout/HorizontalOrganizationChart">
  <dgm:title val=""/>
  <dgm:desc val=""/>
  <dgm:catLst>
    <dgm:cat type="hierarchy" pri="43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305"/>
      <dgm:constr type="w" for="des" forName="rootComposite" refType="w" fact="10"/>
      <dgm:constr type="h" for="des" forName="rootComposite" refType="w" refFor="des" refForName="rootComposite1" fact="0.305"/>
      <dgm:constr type="w" for="des" forName="rootComposite3" refType="w" fact="10"/>
      <dgm:constr type="h" for="des" forName="rootComposite3" refType="w" refFor="des" refForName="rootComposite1" fact="0.305"/>
      <dgm:constr type="primFontSz" for="des" ptType="node" op="equ"/>
      <dgm:constr type="sp" for="des" op="equ"/>
      <dgm:constr type="sp" for="des" forName="hierRoot1" refType="w" refFor="des" refForName="rootComposite1" fact="0.2"/>
      <dgm:constr type="sp" for="des" forName="hierRoot2" refType="sp" refFor="des" refForName="hierRoot1"/>
      <dgm:constr type="sp" for="des" forName="hierRoot3" refType="sp" refFor="des" refForName="hierRoot1"/>
      <dgm:constr type="sibSp" refType="w" refFor="des" refForName="rootComposite1" fact="0.125"/>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125"/>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func="var" arg="dir" op="equ" val="norm">
                  <dgm:alg type="hierRoot">
                    <dgm:param type="hierAlign" val="lT"/>
                  </dgm:alg>
                  <dgm:constrLst>
                    <dgm:constr type="alignOff" val="0.75"/>
                  </dgm:constrLst>
                </dgm:if>
                <dgm:else name="Name9">
                  <dgm:alg type="hierRoot">
                    <dgm:param type="hierAlign" val="rT"/>
                  </dgm:alg>
                  <dgm:constrLst>
                    <dgm:constr type="alignOff" val="0.75"/>
                  </dgm:constrLst>
                </dgm:else>
              </dgm:choose>
            </dgm:if>
            <dgm:if name="Name10" func="var" arg="hierBranch" op="equ" val="r">
              <dgm:choose name="Name11">
                <dgm:if name="Name12" func="var" arg="dir" op="equ" val="norm">
                  <dgm:alg type="hierRoot">
                    <dgm:param type="hierAlign" val="lB"/>
                  </dgm:alg>
                  <dgm:constrLst>
                    <dgm:constr type="alignOff" val="0.75"/>
                  </dgm:constrLst>
                </dgm:if>
                <dgm:else name="Name13">
                  <dgm:alg type="hierRoot">
                    <dgm:param type="hierAlign" val="rB"/>
                  </dgm:alg>
                  <dgm:constrLst>
                    <dgm:constr type="alignOff" val="0.75"/>
                  </dgm:constrLst>
                </dgm:else>
              </dgm:choose>
            </dgm:if>
            <dgm:if name="Name14" func="var" arg="hierBranch" op="equ" val="hang">
              <dgm:choose name="Name15">
                <dgm:if name="Name16" func="var" arg="dir" op="equ" val="norm">
                  <dgm:alg type="hierRoot">
                    <dgm:param type="hierAlign" val="lCtrCh"/>
                  </dgm:alg>
                  <dgm:constrLst>
                    <dgm:constr type="alignOff" val="0.65"/>
                  </dgm:constrLst>
                </dgm:if>
                <dgm:else name="Name17">
                  <dgm:alg type="hierRoot">
                    <dgm:param type="hierAlign" val="rCtrCh"/>
                  </dgm:alg>
                  <dgm:constrLst>
                    <dgm:constr type="alignOff" val="0.65"/>
                  </dgm:constrLst>
                </dgm:else>
              </dgm:choose>
            </dgm:if>
            <dgm:else name="Name18">
              <dgm:choose name="Name19">
                <dgm:if name="Name20" func="var" arg="dir" op="equ" val="norm">
                  <dgm:alg type="hierRoot">
                    <dgm:param type="hierAlign" val="lCtrCh"/>
                  </dgm:alg>
                  <dgm:constrLst>
                    <dgm:constr type="alignOff"/>
                    <dgm:constr type="bendDist" for="des" ptType="parTrans" refType="sp" fact="0.5"/>
                  </dgm:constrLst>
                </dgm:if>
                <dgm:else name="Name21">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22">
              <dgm:if name="Name23"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24"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25"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6">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7">
              <dgm:if name="Name28" func="var" arg="hierBranch" op="equ" val="l">
                <dgm:choose name="Name29">
                  <dgm:if name="Name30" func="var" arg="dir" op="equ" val="norm">
                    <dgm:alg type="hierChild">
                      <dgm:param type="chAlign" val="t"/>
                      <dgm:param type="linDir" val="fromL"/>
                    </dgm:alg>
                  </dgm:if>
                  <dgm:else name="Name31">
                    <dgm:alg type="hierChild">
                      <dgm:param type="chAlign" val="t"/>
                      <dgm:param type="linDir" val="fromR"/>
                    </dgm:alg>
                  </dgm:else>
                </dgm:choose>
              </dgm:if>
              <dgm:if name="Name32" func="var" arg="hierBranch" op="equ" val="r">
                <dgm:choose name="Name33">
                  <dgm:if name="Name34" func="var" arg="dir" op="equ" val="norm">
                    <dgm:alg type="hierChild">
                      <dgm:param type="chAlign" val="b"/>
                      <dgm:param type="linDir" val="fromL"/>
                    </dgm:alg>
                  </dgm:if>
                  <dgm:else name="Name35">
                    <dgm:alg type="hierChild">
                      <dgm:param type="chAlign" val="b"/>
                      <dgm:param type="linDir" val="fromR"/>
                    </dgm:alg>
                  </dgm:else>
                </dgm:choose>
              </dgm:if>
              <dgm:if name="Name36" func="var" arg="hierBranch" op="equ" val="hang">
                <dgm:choose name="Name37">
                  <dgm:if name="Name38" func="var" arg="dir" op="equ" val="norm">
                    <dgm:alg type="hierChild">
                      <dgm:param type="chAlign" val="l"/>
                      <dgm:param type="linDir" val="fromT"/>
                      <dgm:param type="secChAlign" val="t"/>
                      <dgm:param type="secLinDir" val="fromL"/>
                    </dgm:alg>
                  </dgm:if>
                  <dgm:else name="Name39">
                    <dgm:alg type="hierChild">
                      <dgm:param type="chAlign" val="r"/>
                      <dgm:param type="linDir" val="fromT"/>
                      <dgm:param type="secChAlign" val="t"/>
                      <dgm:param type="secLinDir" val="fromR"/>
                    </dgm:alg>
                  </dgm:else>
                </dgm:choose>
              </dgm:if>
              <dgm:else name="Name40">
                <dgm:choose name="Name41">
                  <dgm:if name="Name42" func="var" arg="dir" op="equ" val="norm">
                    <dgm:alg type="hierChild">
                      <dgm:param type="linDir" val="fromT"/>
                      <dgm:param type="chAlign" val="l"/>
                    </dgm:alg>
                  </dgm:if>
                  <dgm:else name="Name43">
                    <dgm:alg type="hierChild">
                      <dgm:param type="linDir" val="fromT"/>
                      <dgm:param type="chAlign" val="r"/>
                    </dgm:alg>
                  </dgm:else>
                </dgm:choose>
              </dgm:else>
            </dgm:choose>
            <dgm:shape xmlns:r="http://schemas.openxmlformats.org/officeDocument/2006/relationships" r:blip="">
              <dgm:adjLst/>
            </dgm:shape>
            <dgm:presOf/>
            <dgm:constrLst/>
            <dgm:ruleLst/>
            <dgm:forEach name="rep2a" axis="ch" ptType="nonAsst">
              <dgm:forEach name="Name44" axis="precedSib" ptType="parTrans" st="-1" cnt="1">
                <dgm:choose name="Name45">
                  <dgm:if name="Name46" func="var" arg="hierBranch" op="equ" val="hang">
                    <dgm:layoutNode name="Name47">
                      <dgm:choose name="Name48">
                        <dgm:if name="Name49" func="var" arg="dir" op="equ" val="norm">
                          <dgm:alg type="conn">
                            <dgm:param type="connRout" val="bend"/>
                            <dgm:param type="dim" val="1D"/>
                            <dgm:param type="endSty" val="noArr"/>
                            <dgm:param type="begPts" val="midR"/>
                            <dgm:param type="endPts" val="bCtr tCtr"/>
                          </dgm:alg>
                        </dgm:if>
                        <dgm:else name="Name50">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1" func="var" arg="hierBranch" op="equ" val="l">
                    <dgm:layoutNode name="Name52">
                      <dgm:choose name="Name53">
                        <dgm:if name="Name54" func="var" arg="dir" op="equ" val="norm">
                          <dgm:alg type="conn">
                            <dgm:param type="connRout" val="bend"/>
                            <dgm:param type="dim" val="1D"/>
                            <dgm:param type="endSty" val="noArr"/>
                            <dgm:param type="begPts" val="midR"/>
                            <dgm:param type="endPts" val="tCtr"/>
                          </dgm:alg>
                        </dgm:if>
                        <dgm:else name="Name55">
                          <dgm:alg type="conn">
                            <dgm:param type="connRout" val="bend"/>
                            <dgm:param type="dim" val="1D"/>
                            <dgm:param type="endSty" val="noArr"/>
                            <dgm:param type="begPts" val="midL"/>
                            <dgm:param type="endPts" val="tCtr"/>
                          </dgm:alg>
                        </dgm:else>
                      </dgm:choose>
                      <dgm:shape xmlns:r="http://schemas.openxmlformats.org/officeDocument/2006/relationships" type="conn" r:blip="" zOrderOff="-99999">
                        <dgm:adjLst/>
                      </dgm:shape>
                      <dgm:presOf axis="self"/>
                      <dgm:constrLst>
                        <dgm:constr type="begPad"/>
                        <dgm:constr type="endPad"/>
                      </dgm:constrLst>
                      <dgm:ruleLst/>
                    </dgm:layoutNode>
                  </dgm:if>
                  <dgm:if name="Name56" func="var" arg="hierBranch" op="equ" val="r">
                    <dgm:layoutNode name="Name57">
                      <dgm:choose name="Name58">
                        <dgm:if name="Name59" func="var" arg="dir" op="equ" val="norm">
                          <dgm:alg type="conn">
                            <dgm:param type="connRout" val="bend"/>
                            <dgm:param type="dim" val="1D"/>
                            <dgm:param type="endSty" val="noArr"/>
                            <dgm:param type="begPts" val="midR"/>
                            <dgm:param type="endPts" val="bCtr"/>
                          </dgm:alg>
                        </dgm:if>
                        <dgm:else name="Name60">
                          <dgm:alg type="conn">
                            <dgm:param type="connRout" val="bend"/>
                            <dgm:param type="dim" val="1D"/>
                            <dgm:param type="endSty" val="noArr"/>
                            <dgm:param type="begPts" val="midL"/>
                            <dgm:param type="endPts" val="bCtr"/>
                          </dgm:alg>
                        </dgm:else>
                      </dgm:choose>
                      <dgm:shape xmlns:r="http://schemas.openxmlformats.org/officeDocument/2006/relationships" type="conn" r:blip="" zOrderOff="-99999">
                        <dgm:adjLst/>
                      </dgm:shape>
                      <dgm:presOf axis="self"/>
                      <dgm:constrLst>
                        <dgm:constr type="begPad"/>
                        <dgm:constr type="endPad"/>
                      </dgm:constrLst>
                      <dgm:ruleLst/>
                    </dgm:layoutNode>
                  </dgm:if>
                  <dgm:else name="Name61">
                    <dgm:choose name="Name62">
                      <dgm:if name="Name63" func="var" arg="dir" op="equ" val="norm">
                        <dgm:layoutNode name="Name64">
                          <dgm:alg type="conn">
                            <dgm:param type="connRout" val="bend"/>
                            <dgm:param type="dim" val="1D"/>
                            <dgm:param type="endSty" val="noArr"/>
                            <dgm:param type="begPts" val="midR"/>
                            <dgm:param type="endPts" val="midL"/>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else name="Name65">
                        <dgm:layoutNode name="Name66">
                          <dgm:alg type="conn">
                            <dgm:param type="connRout" val="bend"/>
                            <dgm:param type="dim" val="1D"/>
                            <dgm:param type="endSty" val="noArr"/>
                            <dgm:param type="begPts" val="midL"/>
                            <dgm:param type="endPts" val="midR"/>
                            <dgm:param type="bendPt" val="end"/>
                          </dgm:alg>
                          <dgm:shape xmlns:r="http://schemas.openxmlformats.org/officeDocument/2006/relationships" type="conn" r:blip="" zOrderOff="-99999">
                            <dgm:adjLst/>
                          </dgm:shape>
                          <dgm:presOf axis="self"/>
                          <dgm:constrLst>
                            <dgm:constr type="begPad"/>
                            <dgm:constr type="endPad"/>
                          </dgm:constrLst>
                          <dgm:ruleLst/>
                        </dgm:layoutNode>
                      </dgm:else>
                    </dgm:choose>
                  </dgm:else>
                </dgm:choose>
              </dgm:forEach>
              <dgm:layoutNode name="hierRoot2">
                <dgm:varLst>
                  <dgm:hierBranch val="init"/>
                </dgm:varLst>
                <dgm:choose name="Name67">
                  <dgm:if name="Name68" func="var" arg="hierBranch" op="equ" val="l">
                    <dgm:choose name="Name69">
                      <dgm:if name="Name70" func="var" arg="dir" op="equ" val="norm">
                        <dgm:alg type="hierRoot">
                          <dgm:param type="hierAlign" val="lT"/>
                        </dgm:alg>
                        <dgm:constrLst>
                          <dgm:constr type="alignOff" val="0.75"/>
                        </dgm:constrLst>
                      </dgm:if>
                      <dgm:else name="Name71">
                        <dgm:alg type="hierRoot">
                          <dgm:param type="hierAlign" val="rT"/>
                        </dgm:alg>
                        <dgm:constrLst>
                          <dgm:constr type="alignOff" val="0.75"/>
                        </dgm:constrLst>
                      </dgm:else>
                    </dgm:choose>
                  </dgm:if>
                  <dgm:if name="Name72" func="var" arg="hierBranch" op="equ" val="r">
                    <dgm:choose name="Name73">
                      <dgm:if name="Name74" func="var" arg="dir" op="equ" val="norm">
                        <dgm:alg type="hierRoot">
                          <dgm:param type="hierAlign" val="lB"/>
                        </dgm:alg>
                        <dgm:constrLst>
                          <dgm:constr type="alignOff" val="0.75"/>
                        </dgm:constrLst>
                      </dgm:if>
                      <dgm:else name="Name75">
                        <dgm:alg type="hierRoot">
                          <dgm:param type="hierAlign" val="rB"/>
                        </dgm:alg>
                        <dgm:constrLst>
                          <dgm:constr type="alignOff" val="0.75"/>
                        </dgm:constrLst>
                      </dgm:else>
                    </dgm:choose>
                  </dgm:if>
                  <dgm:if name="Name76" func="var" arg="hierBranch" op="equ" val="hang">
                    <dgm:choose name="Name77">
                      <dgm:if name="Name78" func="var" arg="dir" op="equ" val="norm">
                        <dgm:alg type="hierRoot">
                          <dgm:param type="hierAlign" val="lCtrCh"/>
                        </dgm:alg>
                        <dgm:constrLst>
                          <dgm:constr type="alignOff" val="0.65"/>
                        </dgm:constrLst>
                      </dgm:if>
                      <dgm:else name="Name79">
                        <dgm:alg type="hierRoot">
                          <dgm:param type="hierAlign" val="rCtrCh"/>
                        </dgm:alg>
                        <dgm:constrLst>
                          <dgm:constr type="alignOff" val="0.65"/>
                        </dgm:constrLst>
                      </dgm:else>
                    </dgm:choose>
                  </dgm:if>
                  <dgm:else name="Name80">
                    <dgm:choose name="Name81">
                      <dgm:if name="Name82" func="var" arg="dir" op="equ" val="norm">
                        <dgm:alg type="hierRoot">
                          <dgm:param type="hierAlign" val="lCtrCh"/>
                        </dgm:alg>
                        <dgm:constrLst>
                          <dgm:constr type="alignOff"/>
                          <dgm:constr type="bendDist" for="des" ptType="parTrans" refType="sp" fact="0.5"/>
                        </dgm:constrLst>
                      </dgm:if>
                      <dgm:else name="Name83">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
                  <dgm:alg type="composite"/>
                  <dgm:shape xmlns:r="http://schemas.openxmlformats.org/officeDocument/2006/relationships" r:blip="">
                    <dgm:adjLst/>
                  </dgm:shape>
                  <dgm:presOf axis="self" ptType="node" cnt="1"/>
                  <dgm:choose name="Name84">
                    <dgm:if name="Name85"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6"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7"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8">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9">
                    <dgm:if name="Name90" func="var" arg="hierBranch" op="equ" val="l">
                      <dgm:choose name="Name91">
                        <dgm:if name="Name92" func="var" arg="dir" op="equ" val="norm">
                          <dgm:alg type="hierChild">
                            <dgm:param type="chAlign" val="t"/>
                            <dgm:param type="linDir" val="fromL"/>
                          </dgm:alg>
                        </dgm:if>
                        <dgm:else name="Name93">
                          <dgm:alg type="hierChild">
                            <dgm:param type="chAlign" val="t"/>
                            <dgm:param type="linDir" val="fromR"/>
                          </dgm:alg>
                        </dgm:else>
                      </dgm:choose>
                    </dgm:if>
                    <dgm:if name="Name94" func="var" arg="hierBranch" op="equ" val="r">
                      <dgm:choose name="Name95">
                        <dgm:if name="Name96" func="var" arg="dir" op="equ" val="norm">
                          <dgm:alg type="hierChild">
                            <dgm:param type="chAlign" val="b"/>
                            <dgm:param type="linDir" val="fromL"/>
                          </dgm:alg>
                        </dgm:if>
                        <dgm:else name="Name97">
                          <dgm:alg type="hierChild">
                            <dgm:param type="chAlign" val="b"/>
                            <dgm:param type="linDir" val="fromR"/>
                          </dgm:alg>
                        </dgm:else>
                      </dgm:choose>
                    </dgm:if>
                    <dgm:if name="Name98" func="var" arg="hierBranch" op="equ" val="hang">
                      <dgm:choose name="Name99">
                        <dgm:if name="Name100" func="var" arg="dir" op="equ" val="norm">
                          <dgm:alg type="hierChild">
                            <dgm:param type="chAlign" val="l"/>
                            <dgm:param type="linDir" val="fromT"/>
                            <dgm:param type="secChAlign" val="t"/>
                            <dgm:param type="secLinDir" val="fromL"/>
                          </dgm:alg>
                        </dgm:if>
                        <dgm:else name="Name101">
                          <dgm:alg type="hierChild">
                            <dgm:param type="chAlign" val="r"/>
                            <dgm:param type="linDir" val="fromT"/>
                            <dgm:param type="secChAlign" val="t"/>
                            <dgm:param type="secLinDir" val="fromR"/>
                          </dgm:alg>
                        </dgm:else>
                      </dgm:choose>
                    </dgm:if>
                    <dgm:else name="Name102">
                      <dgm:choose name="Name103">
                        <dgm:if name="Name104" func="var" arg="dir" op="equ" val="norm">
                          <dgm:alg type="hierChild">
                            <dgm:param type="linDir" val="fromT"/>
                            <dgm:param type="chAlign" val="l"/>
                          </dgm:alg>
                        </dgm:if>
                        <dgm:else name="Name105">
                          <dgm:alg type="hierChild">
                            <dgm:param type="linDir" val="fromT"/>
                            <dgm:param type="chAlign" val="r"/>
                          </dgm:alg>
                        </dgm:else>
                      </dgm:choose>
                    </dgm:else>
                  </dgm:choose>
                  <dgm:shape xmlns:r="http://schemas.openxmlformats.org/officeDocument/2006/relationships" r:blip="">
                    <dgm:adjLst/>
                  </dgm:shape>
                  <dgm:presOf/>
                  <dgm:constrLst/>
                  <dgm:ruleLst/>
                  <dgm:forEach name="Name106" ref="rep2a"/>
                </dgm:layoutNode>
                <dgm:layoutNode name="hierChild5">
                  <dgm:choose name="Name107">
                    <dgm:if name="Name108" func="var" arg="dir" op="equ" val="norm">
                      <dgm:alg type="hierChild">
                        <dgm:param type="chAlign" val="l"/>
                        <dgm:param type="linDir" val="fromT"/>
                        <dgm:param type="secChAlign" val="t"/>
                        <dgm:param type="secLinDir" val="fromL"/>
                      </dgm:alg>
                    </dgm:if>
                    <dgm:else name="Name109">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10" ref="rep2b"/>
                </dgm:layoutNode>
              </dgm:layoutNode>
            </dgm:forEach>
          </dgm:layoutNode>
          <dgm:layoutNode name="hierChild3">
            <dgm:choose name="Name111">
              <dgm:if name="Name112" func="var" arg="dir" op="equ" val="norm">
                <dgm:alg type="hierChild">
                  <dgm:param type="chAlign" val="l"/>
                  <dgm:param type="linDir" val="fromT"/>
                  <dgm:param type="secChAlign" val="t"/>
                  <dgm:param type="secLinDir" val="fromL"/>
                </dgm:alg>
              </dgm:if>
              <dgm:else name="Name113">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rep2b" axis="ch" ptType="asst">
              <dgm:forEach name="Name114" axis="precedSib" ptType="parTrans" st="-1" cnt="1">
                <dgm:layoutNode name="Name115">
                  <dgm:choose name="Name116">
                    <dgm:if name="Name117" func="var" arg="dir" op="equ" val="norm">
                      <dgm:alg type="conn">
                        <dgm:param type="connRout" val="bend"/>
                        <dgm:param type="dim" val="1D"/>
                        <dgm:param type="endSty" val="noArr"/>
                        <dgm:param type="begPts" val="midR"/>
                        <dgm:param type="endPts" val="bCtr tCtr"/>
                      </dgm:alg>
                    </dgm:if>
                    <dgm:else name="Name118">
                      <dgm:alg type="conn">
                        <dgm:param type="connRout" val="bend"/>
                        <dgm:param type="dim" val="1D"/>
                        <dgm:param type="endSty" val="noArr"/>
                        <dgm:param type="begPts" val="midL"/>
                        <dgm:param type="endPts" val="bCtr tCtr"/>
                      </dgm:alg>
                    </dgm:else>
                  </dgm:choose>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9">
                  <dgm:if name="Name120" func="var" arg="hierBranch" op="equ" val="l">
                    <dgm:choose name="Name121">
                      <dgm:if name="Name122" func="var" arg="dir" op="equ" val="norm">
                        <dgm:alg type="hierRoot">
                          <dgm:param type="hierAlign" val="lT"/>
                        </dgm:alg>
                        <dgm:constrLst>
                          <dgm:constr type="alignOff" val="0.75"/>
                        </dgm:constrLst>
                      </dgm:if>
                      <dgm:else name="Name123">
                        <dgm:alg type="hierRoot">
                          <dgm:param type="hierAlign" val="rT"/>
                        </dgm:alg>
                        <dgm:constrLst>
                          <dgm:constr type="alignOff" val="0.75"/>
                        </dgm:constrLst>
                      </dgm:else>
                    </dgm:choose>
                  </dgm:if>
                  <dgm:if name="Name124" func="var" arg="hierBranch" op="equ" val="r">
                    <dgm:choose name="Name125">
                      <dgm:if name="Name126" func="var" arg="dir" op="equ" val="norm">
                        <dgm:alg type="hierRoot">
                          <dgm:param type="hierAlign" val="lB"/>
                        </dgm:alg>
                        <dgm:constrLst>
                          <dgm:constr type="alignOff" val="0.75"/>
                        </dgm:constrLst>
                      </dgm:if>
                      <dgm:else name="Name127">
                        <dgm:alg type="hierRoot">
                          <dgm:param type="hierAlign" val="rB"/>
                        </dgm:alg>
                        <dgm:constrLst>
                          <dgm:constr type="alignOff" val="0.75"/>
                        </dgm:constrLst>
                      </dgm:else>
                    </dgm:choose>
                  </dgm:if>
                  <dgm:if name="Name128" func="var" arg="hierBranch" op="equ" val="hang">
                    <dgm:choose name="Name129">
                      <dgm:if name="Name130" func="var" arg="dir" op="equ" val="norm">
                        <dgm:alg type="hierRoot">
                          <dgm:param type="hierAlign" val="lCtrCh"/>
                        </dgm:alg>
                        <dgm:constrLst>
                          <dgm:constr type="alignOff" val="0.65"/>
                        </dgm:constrLst>
                      </dgm:if>
                      <dgm:else name="Name131">
                        <dgm:alg type="hierRoot">
                          <dgm:param type="hierAlign" val="rCtrCh"/>
                        </dgm:alg>
                        <dgm:constrLst>
                          <dgm:constr type="alignOff" val="0.65"/>
                        </dgm:constrLst>
                      </dgm:else>
                    </dgm:choose>
                  </dgm:if>
                  <dgm:else name="Name132">
                    <dgm:choose name="Name133">
                      <dgm:if name="Name134" func="var" arg="dir" op="equ" val="norm">
                        <dgm:alg type="hierRoot">
                          <dgm:param type="hierAlign" val="lCtrCh"/>
                        </dgm:alg>
                        <dgm:constrLst>
                          <dgm:constr type="alignOff"/>
                          <dgm:constr type="bendDist" for="des" ptType="parTrans" refType="sp" fact="0.5"/>
                        </dgm:constrLst>
                      </dgm:if>
                      <dgm:else name="Name135">
                        <dgm:alg type="hierRoot">
                          <dgm:param type="hierAlign" val="rCtrCh"/>
                        </dgm:alg>
                        <dgm:constrLst>
                          <dgm:constr type="alignOff"/>
                          <dgm:constr type="bendDist" for="des" ptType="parTrans" refType="sp" fact="0.5"/>
                        </dgm:constrLst>
                      </dgm:else>
                    </dgm:choose>
                  </dgm:else>
                </dgm:choose>
                <dgm:shape xmlns:r="http://schemas.openxmlformats.org/officeDocument/2006/relationships" r:blip="">
                  <dgm:adjLst/>
                </dgm:shape>
                <dgm:presOf/>
                <dgm:ruleLst/>
                <dgm:layoutNode name="rootComposite3">
                  <dgm:alg type="composite"/>
                  <dgm:shape xmlns:r="http://schemas.openxmlformats.org/officeDocument/2006/relationships" r:blip="">
                    <dgm:adjLst/>
                  </dgm:shape>
                  <dgm:presOf axis="self" ptType="node" cnt="1"/>
                  <dgm:choose name="Name136">
                    <dgm:if name="Name137"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38"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39"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40">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41">
                    <dgm:if name="Name142" func="var" arg="hierBranch" op="equ" val="l">
                      <dgm:choose name="Name143">
                        <dgm:if name="Name144" func="var" arg="dir" op="equ" val="norm">
                          <dgm:alg type="hierChild">
                            <dgm:param type="chAlign" val="t"/>
                            <dgm:param type="linDir" val="fromL"/>
                          </dgm:alg>
                        </dgm:if>
                        <dgm:else name="Name145">
                          <dgm:alg type="hierChild">
                            <dgm:param type="chAlign" val="t"/>
                            <dgm:param type="linDir" val="fromR"/>
                          </dgm:alg>
                        </dgm:else>
                      </dgm:choose>
                    </dgm:if>
                    <dgm:if name="Name146" func="var" arg="hierBranch" op="equ" val="r">
                      <dgm:choose name="Name147">
                        <dgm:if name="Name148" func="var" arg="dir" op="equ" val="norm">
                          <dgm:alg type="hierChild">
                            <dgm:param type="chAlign" val="b"/>
                            <dgm:param type="linDir" val="fromL"/>
                          </dgm:alg>
                        </dgm:if>
                        <dgm:else name="Name149">
                          <dgm:alg type="hierChild">
                            <dgm:param type="chAlign" val="b"/>
                            <dgm:param type="linDir" val="fromR"/>
                          </dgm:alg>
                        </dgm:else>
                      </dgm:choose>
                    </dgm:if>
                    <dgm:if name="Name150" func="var" arg="hierBranch" op="equ" val="hang">
                      <dgm:choose name="Name151">
                        <dgm:if name="Name152" func="var" arg="dir" op="equ" val="norm">
                          <dgm:alg type="hierChild">
                            <dgm:param type="chAlign" val="l"/>
                            <dgm:param type="linDir" val="fromT"/>
                            <dgm:param type="secChAlign" val="t"/>
                            <dgm:param type="secLinDir" val="fromL"/>
                          </dgm:alg>
                        </dgm:if>
                        <dgm:else name="Name153">
                          <dgm:alg type="hierChild">
                            <dgm:param type="chAlign" val="r"/>
                            <dgm:param type="linDir" val="fromT"/>
                            <dgm:param type="secChAlign" val="t"/>
                            <dgm:param type="secLinDir" val="fromR"/>
                          </dgm:alg>
                        </dgm:else>
                      </dgm:choose>
                    </dgm:if>
                    <dgm:else name="Name154">
                      <dgm:choose name="Name155">
                        <dgm:if name="Name156" func="var" arg="dir" op="equ" val="norm">
                          <dgm:alg type="hierChild">
                            <dgm:param type="linDir" val="fromT"/>
                            <dgm:param type="chAlign" val="l"/>
                          </dgm:alg>
                        </dgm:if>
                        <dgm:else name="Name157">
                          <dgm:alg type="hierChild">
                            <dgm:param type="linDir" val="fromT"/>
                            <dgm:param type="chAlign" val="r"/>
                          </dgm:alg>
                        </dgm:else>
                      </dgm:choose>
                    </dgm:else>
                  </dgm:choose>
                  <dgm:shape xmlns:r="http://schemas.openxmlformats.org/officeDocument/2006/relationships" r:blip="">
                    <dgm:adjLst/>
                  </dgm:shape>
                  <dgm:presOf/>
                  <dgm:constrLst/>
                  <dgm:ruleLst/>
                  <dgm:forEach name="Name158" ref="rep2a"/>
                </dgm:layoutNode>
                <dgm:layoutNode name="hierChild7">
                  <dgm:choose name="Name159">
                    <dgm:if name="Name160" func="var" arg="dir" op="equ" val="norm">
                      <dgm:alg type="hierChild">
                        <dgm:param type="chAlign" val="l"/>
                        <dgm:param type="linDir" val="fromT"/>
                        <dgm:param type="secChAlign" val="t"/>
                        <dgm:param type="secLinDir" val="fromL"/>
                      </dgm:alg>
                    </dgm:if>
                    <dgm:else name="Name161">
                      <dgm:alg type="hierChild">
                        <dgm:param type="chAlign" val="r"/>
                        <dgm:param type="linDir" val="fromT"/>
                        <dgm:param type="secChAlign" val="t"/>
                        <dgm:param type="secLinDir" val="fromR"/>
                      </dgm:alg>
                    </dgm:else>
                  </dgm:choose>
                  <dgm:shape xmlns:r="http://schemas.openxmlformats.org/officeDocument/2006/relationships" r:blip="">
                    <dgm:adjLst/>
                  </dgm:shape>
                  <dgm:presOf/>
                  <dgm:constrLst/>
                  <dgm:ruleLst/>
                  <dgm:forEach name="Name162"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Blue">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Report" ma:contentTypeID="0x01010058DDEB47312E4967BFC1576B96E8C3D4009098C04BF736CD43A0E8C87B0B302298" ma:contentTypeVersion="18" ma:contentTypeDescription="" ma:contentTypeScope="" ma:versionID="dc53c47f868c457d539e1476444bc7d6">
  <xsd:schema xmlns:xsd="http://www.w3.org/2001/XMLSchema" xmlns:xs="http://www.w3.org/2001/XMLSchema" xmlns:p="http://schemas.microsoft.com/office/2006/metadata/properties" xmlns:ns1="http://schemas.microsoft.com/sharepoint/v3" xmlns:ns2="a5f32de4-e402-4188-b034-e71ca7d22e54" xmlns:ns3="9fd47c19-1c4a-4d7d-b342-c10cef269344" xmlns:ns4="fc5649d9-da82-41e0-afea-2fc02959e60c" targetNamespace="http://schemas.microsoft.com/office/2006/metadata/properties" ma:root="true" ma:fieldsID="33c49a5fd649d2f7587e4527b6fec845" ns1:_="" ns2:_="" ns3:_="" ns4:_="">
    <xsd:import namespace="http://schemas.microsoft.com/sharepoint/v3"/>
    <xsd:import namespace="a5f32de4-e402-4188-b034-e71ca7d22e54"/>
    <xsd:import namespace="9fd47c19-1c4a-4d7d-b342-c10cef269344"/>
    <xsd:import namespace="fc5649d9-da82-41e0-afea-2fc02959e60c"/>
    <xsd:element name="properties">
      <xsd:complexType>
        <xsd:sequence>
          <xsd:element name="documentManagement">
            <xsd:complexType>
              <xsd:all>
                <xsd:element ref="ns1:ReportDescription" minOccurs="0"/>
                <xsd:element ref="ns1:ParentId" minOccurs="0"/>
                <xsd:element ref="ns1:ReportOwner" minOccurs="0"/>
                <xsd:element ref="ns1:ReportCategory" minOccurs="0"/>
                <xsd:element ref="ns1:ReportStatus" minOccurs="0"/>
                <xsd:element ref="ns2:_dlc_DocId" minOccurs="0"/>
                <xsd:element ref="ns2:_dlc_DocIdUrl" minOccurs="0"/>
                <xsd:element ref="ns2:_dlc_DocIdPersistId" minOccurs="0"/>
                <xsd:element ref="ns3:TaxCatchAll" minOccurs="0"/>
                <xsd:element ref="ns3:TaxCatchAllLabel" minOccurs="0"/>
                <xsd:element ref="ns4:Corporate_x0020_Plan_x0020_2017_x002d_18" minOccurs="0"/>
                <xsd:element ref="ns4:Annual_x0020_2017_x002d_18"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eportDescription" ma:index="8" nillable="true" ma:displayName="Report Description" ma:description="A description of the contents of the report" ma:internalName="ReportDescription">
      <xsd:simpleType>
        <xsd:restriction base="dms:Note">
          <xsd:maxLength value="255"/>
        </xsd:restriction>
      </xsd:simpleType>
    </xsd:element>
    <xsd:element name="ParentId" ma:index="9" nillable="true" ma:displayName="Parent ID" ma:description="The Parent Id of this report" ma:hidden="true" ma:internalName="ParentId">
      <xsd:simpleType>
        <xsd:restriction base="dms:Number"/>
      </xsd:simpleType>
    </xsd:element>
    <xsd:element name="ReportOwner" ma:index="10" nillable="true" ma:displayName="Owner" ma:description="Owner of this document" ma:list="UserInfo" ma:internalName="Report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portCategory" ma:index="11" nillable="true" ma:displayName="Report Category" ma:description="Category of the report" ma:internalName="ReportCategory">
      <xsd:simpleType>
        <xsd:restriction base="dms:Choice">
          <xsd:enumeration value="Category 1"/>
          <xsd:enumeration value="Category 2"/>
          <xsd:enumeration value="Category 3"/>
        </xsd:restriction>
      </xsd:simpleType>
    </xsd:element>
    <xsd:element name="ReportStatus" ma:index="12" nillable="true" ma:displayName="Report Status" ma:description="Status of the report" ma:internalName="ReportStatus">
      <xsd:simpleType>
        <xsd:restriction base="dms:Choice">
          <xsd:enumeration value="Final"/>
          <xsd:enumeration value="Preliminary"/>
          <xsd:enumeration value="Period To Date"/>
        </xsd:restriction>
      </xsd:simpleType>
    </xsd:element>
  </xsd:schema>
  <xsd:schema xmlns:xsd="http://www.w3.org/2001/XMLSchema" xmlns:xs="http://www.w3.org/2001/XMLSchema" xmlns:dms="http://schemas.microsoft.com/office/2006/documentManagement/types" xmlns:pc="http://schemas.microsoft.com/office/infopath/2007/PartnerControls" targetNamespace="a5f32de4-e402-4188-b034-e71ca7d22e54" elementFormDefault="qualified">
    <xsd:import namespace="http://schemas.microsoft.com/office/2006/documentManagement/types"/>
    <xsd:import namespace="http://schemas.microsoft.com/office/infopath/2007/PartnerControls"/>
    <xsd:element name="_dlc_DocId" ma:index="13" nillable="true" ma:displayName="Document ID Value" ma:description="The value of the document ID assigned to this item." ma:internalName="_dlc_DocId" ma:readOnly="true">
      <xsd:simpleType>
        <xsd:restriction base="dms:Text"/>
      </xsd:simpleType>
    </xsd:element>
    <xsd:element name="_dlc_DocIdUrl" ma:index="1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5"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9fd47c19-1c4a-4d7d-b342-c10cef26934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70c17c6d-7247-4e0f-85e1-6d7a2872b3d5}" ma:internalName="TaxCatchAll" ma:showField="CatchAllData" ma:web="c42f9c80-6326-4d3e-8624-f1221488f056">
      <xsd:complexType>
        <xsd:complexContent>
          <xsd:extension base="dms:MultiChoiceLookup">
            <xsd:sequence>
              <xsd:element name="Value" type="dms:Lookup" maxOccurs="unbounded" minOccurs="0" nillable="true"/>
            </xsd:sequence>
          </xsd:extension>
        </xsd:complexContent>
      </xsd:complexType>
    </xsd:element>
    <xsd:element name="TaxCatchAllLabel" ma:index="17" nillable="true" ma:displayName="Taxonomy Catch All Column1" ma:hidden="true" ma:list="{70c17c6d-7247-4e0f-85e1-6d7a2872b3d5}" ma:internalName="TaxCatchAllLabel" ma:readOnly="true" ma:showField="CatchAllDataLabel" ma:web="c42f9c80-6326-4d3e-8624-f1221488f05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c5649d9-da82-41e0-afea-2fc02959e60c" elementFormDefault="qualified">
    <xsd:import namespace="http://schemas.microsoft.com/office/2006/documentManagement/types"/>
    <xsd:import namespace="http://schemas.microsoft.com/office/infopath/2007/PartnerControls"/>
    <xsd:element name="Corporate_x0020_Plan_x0020_2017_x002d_18" ma:index="18" nillable="true" ma:displayName="Report Name" ma:internalName="Corporate_x0020_Plan_x0020_2017_x002d_18">
      <xsd:simpleType>
        <xsd:restriction base="dms:Text">
          <xsd:maxLength value="255"/>
        </xsd:restriction>
      </xsd:simpleType>
    </xsd:element>
    <xsd:element name="Annual_x0020_2017_x002d_18" ma:index="19" nillable="true" ma:displayName="Resource Type" ma:format="Dropdown" ma:internalName="Annual_x0020_2017_x002d_18">
      <xsd:simpleType>
        <xsd:restriction base="dms:Choice">
          <xsd:enumeration value="Templates"/>
          <xsd:enumeration value="Governance"/>
          <xsd:enumeration value="Admin"/>
          <xsd:enumeration value="Correspondence"/>
          <xsd:enumeration value="MS Submission"/>
          <xsd:enumeration value="Editing"/>
          <xsd:enumeration value="First Pages"/>
          <xsd:enumeration value="Second Pages"/>
          <xsd:enumeration value="Final Pages"/>
          <xsd:enumeration value="Meetings"/>
          <xsd:enumeration value="Ministers Briefing"/>
        </xsd:restriction>
      </xsd:simpleType>
    </xsd:element>
    <xsd:element name="MediaServiceMetadata" ma:index="20" nillable="true" ma:displayName="MediaServiceMetadata" ma:hidden="true" ma:internalName="MediaServiceMetadata" ma:readOnly="true">
      <xsd:simpleType>
        <xsd:restriction base="dms:Note"/>
      </xsd:simpleType>
    </xsd:element>
    <xsd:element name="MediaServiceFastMetadata" ma:index="2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d47c19-1c4a-4d7d-b342-c10cef269344">
      <Value>7</Value>
      <Value>6</Value>
      <Value>5</Value>
      <Value>4</Value>
      <Value>3</Value>
      <Value>2</Value>
      <Value>1</Value>
    </TaxCatchAll>
    <_dlc_DocId xmlns="a5f32de4-e402-4188-b034-e71ca7d22e54">DOCID357-1724955222-45</_dlc_DocId>
    <_dlc_DocIdUrl xmlns="a5f32de4-e402-4188-b034-e71ca7d22e54">
      <Url>https://delwpvicgovau.sharepoint.com/sites/ecm_357/_layouts/15/DocIdRedir.aspx?ID=DOCID357-1724955222-45</Url>
      <Description>DOCID357-1724955222-45</Description>
    </_dlc_DocIdUrl>
    <ReportStatus xmlns="http://schemas.microsoft.com/sharepoint/v3">Final</ReportStatus>
    <Corporate_x0020_Plan_x0020_2017_x002d_18 xmlns="fc5649d9-da82-41e0-afea-2fc02959e60c">Corporate Plan 2018-19</Corporate_x0020_Plan_x0020_2017_x002d_18>
    <Annual_x0020_2017_x002d_18 xmlns="fc5649d9-da82-41e0-afea-2fc02959e60c">Final Pages</Annual_x0020_2017_x002d_18>
    <ReportCategory xmlns="http://schemas.microsoft.com/sharepoint/v3">Category 1</ReportCategory>
    <ParentId xmlns="http://schemas.microsoft.com/sharepoint/v3" xsi:nil="true"/>
    <ReportDescription xmlns="http://schemas.microsoft.com/sharepoint/v3">Final (31 August 2018) version of Heritage Council Corporate Plan</ReportDescription>
    <ReportOwner xmlns="http://schemas.microsoft.com/sharepoint/v3">
      <UserInfo>
        <DisplayName/>
        <AccountId xsi:nil="true"/>
        <AccountType/>
      </UserInfo>
    </ReportOwner>
  </documentManagement>
</p:properties>
</file>

<file path=customXml/item4.xml><?xml version="1.0" encoding="utf-8"?>
<?mso-contentType ?>
<SharedContentType xmlns="Microsoft.SharePoint.Taxonomy.ContentTypeSync" SourceId="797aeec6-0273-40f2-ab3e-beee73212332" ContentTypeId="0x01010058DDEB47312E4967BFC1576B96E8C3D4" PreviousValue="false"/>
</file>

<file path=customXml/item5.xml><?xml version="1.0" encoding="utf-8"?>
<?mso-contentType ?>
<FormTemplates xmlns="http://schemas.microsoft.com/sharepoint/v3/contenttype/forms">
  <Display>RptLibraryForm</Display>
  <Edit>RptLibraryForm</Edit>
  <New>RptLibraryForm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03F4A-51A3-4F57-A020-66C72D8CB10F}">
  <ds:schemaRefs>
    <ds:schemaRef ds:uri="http://schemas.microsoft.com/sharepoint/events"/>
  </ds:schemaRefs>
</ds:datastoreItem>
</file>

<file path=customXml/itemProps2.xml><?xml version="1.0" encoding="utf-8"?>
<ds:datastoreItem xmlns:ds="http://schemas.openxmlformats.org/officeDocument/2006/customXml" ds:itemID="{38E8D30A-9771-4DF2-9772-3E65578120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5f32de4-e402-4188-b034-e71ca7d22e54"/>
    <ds:schemaRef ds:uri="9fd47c19-1c4a-4d7d-b342-c10cef269344"/>
    <ds:schemaRef ds:uri="fc5649d9-da82-41e0-afea-2fc02959e6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671810-3EF7-4C8E-BCBA-248ABE2BAB39}">
  <ds:schemaRefs>
    <ds:schemaRef ds:uri="http://schemas.microsoft.com/office/2006/documentManagement/types"/>
    <ds:schemaRef ds:uri="a5f32de4-e402-4188-b034-e71ca7d22e54"/>
    <ds:schemaRef ds:uri="http://purl.org/dc/elements/1.1/"/>
    <ds:schemaRef ds:uri="http://schemas.microsoft.com/office/2006/metadata/properties"/>
    <ds:schemaRef ds:uri="http://schemas.microsoft.com/office/infopath/2007/PartnerControls"/>
    <ds:schemaRef ds:uri="http://schemas.microsoft.com/sharepoint/v3"/>
    <ds:schemaRef ds:uri="http://schemas.openxmlformats.org/package/2006/metadata/core-properties"/>
    <ds:schemaRef ds:uri="http://purl.org/dc/terms/"/>
    <ds:schemaRef ds:uri="fc5649d9-da82-41e0-afea-2fc02959e60c"/>
    <ds:schemaRef ds:uri="9fd47c19-1c4a-4d7d-b342-c10cef269344"/>
    <ds:schemaRef ds:uri="http://www.w3.org/XML/1998/namespace"/>
    <ds:schemaRef ds:uri="http://purl.org/dc/dcmitype/"/>
  </ds:schemaRefs>
</ds:datastoreItem>
</file>

<file path=customXml/itemProps4.xml><?xml version="1.0" encoding="utf-8"?>
<ds:datastoreItem xmlns:ds="http://schemas.openxmlformats.org/officeDocument/2006/customXml" ds:itemID="{F93F186B-38D2-4C14-9B46-AE3ADCCD9058}">
  <ds:schemaRefs>
    <ds:schemaRef ds:uri="Microsoft.SharePoint.Taxonomy.ContentTypeSync"/>
  </ds:schemaRefs>
</ds:datastoreItem>
</file>

<file path=customXml/itemProps5.xml><?xml version="1.0" encoding="utf-8"?>
<ds:datastoreItem xmlns:ds="http://schemas.openxmlformats.org/officeDocument/2006/customXml" ds:itemID="{E4BBDA33-AC10-4C0E-8680-549A95E95315}">
  <ds:schemaRefs>
    <ds:schemaRef ds:uri="http://schemas.microsoft.com/sharepoint/v3/contenttype/forms"/>
  </ds:schemaRefs>
</ds:datastoreItem>
</file>

<file path=customXml/itemProps6.xml><?xml version="1.0" encoding="utf-8"?>
<ds:datastoreItem xmlns:ds="http://schemas.openxmlformats.org/officeDocument/2006/customXml" ds:itemID="{4828AF96-317D-46FB-98AD-582C8A8BB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design (blank).dotx</Template>
  <TotalTime>1</TotalTime>
  <Pages>15</Pages>
  <Words>3753</Words>
  <Characters>21397</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Heritage Council Corporate Plan 2018-19</vt:lpstr>
    </vt:vector>
  </TitlesOfParts>
  <Company>Australian Government</Company>
  <LinksUpToDate>false</LinksUpToDate>
  <CharactersWithSpaces>25100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Heritage Council Corporate Plan 2018-19</dc:title>
  <dc:creator>Prue Torrance</dc:creator>
  <cp:lastModifiedBy>Damien M Welch (DELWP)</cp:lastModifiedBy>
  <cp:revision>2</cp:revision>
  <cp:lastPrinted>2018-05-30T06:14:00Z</cp:lastPrinted>
  <dcterms:created xsi:type="dcterms:W3CDTF">2018-11-12T02:25:00Z</dcterms:created>
  <dcterms:modified xsi:type="dcterms:W3CDTF">2018-11-12T02:25:00Z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FeatureTags">
    <vt:lpwstr/>
  </property>
  <property fmtid="{D5CDD505-2E9C-101B-9397-08002B2CF9AE}" pid="4" name="LocalizationTags">
    <vt:lpwstr/>
  </property>
  <property fmtid="{D5CDD505-2E9C-101B-9397-08002B2CF9AE}" pid="5" name="ScenarioTags">
    <vt:lpwstr/>
  </property>
  <property fmtid="{D5CDD505-2E9C-101B-9397-08002B2CF9AE}" pid="6" name="CampaignTags">
    <vt:lpwstr/>
  </property>
  <property fmtid="{D5CDD505-2E9C-101B-9397-08002B2CF9AE}" pid="7" name="_dlc_DocIdItemGuid">
    <vt:lpwstr>a2c5ad36-b4c7-4135-b7ea-4863555f32b1</vt:lpwstr>
  </property>
  <property fmtid="{D5CDD505-2E9C-101B-9397-08002B2CF9AE}" pid="8" name="Section">
    <vt:lpwstr>7;#All|8270565e-a836-42c0-aa61-1ac7b0ff14aa</vt:lpwstr>
  </property>
  <property fmtid="{D5CDD505-2E9C-101B-9397-08002B2CF9AE}" pid="9" name="Agency">
    <vt:lpwstr>1;#Department of Environment, Land, Water and Planning|607a3f87-1228-4cd9-82a5-076aa8776274</vt:lpwstr>
  </property>
  <property fmtid="{D5CDD505-2E9C-101B-9397-08002B2CF9AE}" pid="10" name="Dissemination Limiting Marker">
    <vt:lpwstr>2;#FOUO|955eb6fc-b35a-4808-8aa5-31e514fa3f26</vt:lpwstr>
  </property>
  <property fmtid="{D5CDD505-2E9C-101B-9397-08002B2CF9AE}" pid="11" name="Group1">
    <vt:lpwstr>6;#Planning|a27341dd-7be7-4882-a552-a667d667e276</vt:lpwstr>
  </property>
  <property fmtid="{D5CDD505-2E9C-101B-9397-08002B2CF9AE}" pid="12" name="Security Classification">
    <vt:lpwstr>3;#Unclassified|7fa379f4-4aba-4692-ab80-7d39d3a23cf4</vt:lpwstr>
  </property>
  <property fmtid="{D5CDD505-2E9C-101B-9397-08002B2CF9AE}" pid="13" name="Division">
    <vt:lpwstr>5;#Planning Panels Victoria|f7f930e6-b45f-4a5f-abe4-9daa2ee2cc0f</vt:lpwstr>
  </property>
  <property fmtid="{D5CDD505-2E9C-101B-9397-08002B2CF9AE}" pid="14" name="Sub-Section">
    <vt:lpwstr/>
  </property>
  <property fmtid="{D5CDD505-2E9C-101B-9397-08002B2CF9AE}" pid="15" name="Year">
    <vt:lpwstr>9;#2018|3ee34b94-4fe9-4614-8ec0-929bd5039ba9</vt:lpwstr>
  </property>
  <property fmtid="{D5CDD505-2E9C-101B-9397-08002B2CF9AE}" pid="16" name="Branch">
    <vt:lpwstr>4;#Heritage Council Secretariat|5161c110-e975-4a03-bebc-f972df70e38f</vt:lpwstr>
  </property>
  <property fmtid="{D5CDD505-2E9C-101B-9397-08002B2CF9AE}" pid="17" name="Reference Type">
    <vt:lpwstr/>
  </property>
  <property fmtid="{D5CDD505-2E9C-101B-9397-08002B2CF9AE}" pid="18" name="Location Type">
    <vt:lpwstr/>
  </property>
  <property fmtid="{D5CDD505-2E9C-101B-9397-08002B2CF9AE}" pid="19" name="o2e611f6ba3e4c8f9a895dfb7980639e">
    <vt:lpwstr/>
  </property>
  <property fmtid="{D5CDD505-2E9C-101B-9397-08002B2CF9AE}" pid="20" name="ld508a88e6264ce89693af80a72862cb">
    <vt:lpwstr/>
  </property>
  <property fmtid="{D5CDD505-2E9C-101B-9397-08002B2CF9AE}" pid="21" name="Order">
    <vt:r8>21800</vt:r8>
  </property>
  <property fmtid="{D5CDD505-2E9C-101B-9397-08002B2CF9AE}" pid="22" name="pd01c257034b4e86b1f58279a3bd54c6">
    <vt:lpwstr>Unclassified|7fa379f4-4aba-4692-ab80-7d39d3a23cf4</vt:lpwstr>
  </property>
  <property fmtid="{D5CDD505-2E9C-101B-9397-08002B2CF9AE}" pid="23" name="ece32f50ba964e1fbf627a9d83fe6c01">
    <vt:lpwstr>Department of Environment, Land, Water and Planning|607a3f87-1228-4cd9-82a5-076aa8776274</vt:lpwstr>
  </property>
  <property fmtid="{D5CDD505-2E9C-101B-9397-08002B2CF9AE}" pid="24" name="ContentTypeId">
    <vt:lpwstr>0x01010058DDEB47312E4967BFC1576B96E8C3D4009098C04BF736CD43A0E8C87B0B302298</vt:lpwstr>
  </property>
  <property fmtid="{D5CDD505-2E9C-101B-9397-08002B2CF9AE}" pid="25" name="ic50d0a05a8e4d9791dac67f8a1e716c">
    <vt:lpwstr>Planning|a27341dd-7be7-4882-a552-a667d667e276</vt:lpwstr>
  </property>
  <property fmtid="{D5CDD505-2E9C-101B-9397-08002B2CF9AE}" pid="26" name="RoutingRuleDescription">
    <vt:lpwstr>Final version of Corporate Plan 2018-19 for endorsement</vt:lpwstr>
  </property>
  <property fmtid="{D5CDD505-2E9C-101B-9397-08002B2CF9AE}" pid="27" name="k1bd994a94c2413797db3bab8f123f6f">
    <vt:lpwstr>All|8270565e-a836-42c0-aa61-1ac7b0ff14aa</vt:lpwstr>
  </property>
  <property fmtid="{D5CDD505-2E9C-101B-9397-08002B2CF9AE}" pid="28" name="n771d69a070c4babbf278c67c8a2b859">
    <vt:lpwstr>Planning Panels Victoria|f7f930e6-b45f-4a5f-abe4-9daa2ee2cc0f</vt:lpwstr>
  </property>
  <property fmtid="{D5CDD505-2E9C-101B-9397-08002B2CF9AE}" pid="29" name="mfe9accc5a0b4653a7b513b67ffd122d">
    <vt:lpwstr>Heritage Council Secretariat|5161c110-e975-4a03-bebc-f972df70e38f</vt:lpwstr>
  </property>
  <property fmtid="{D5CDD505-2E9C-101B-9397-08002B2CF9AE}" pid="30" name="fb3179c379644f499d7166d0c985669b">
    <vt:lpwstr>FOUO|955eb6fc-b35a-4808-8aa5-31e514fa3f26</vt:lpwstr>
  </property>
  <property fmtid="{D5CDD505-2E9C-101B-9397-08002B2CF9AE}" pid="31" name="Language">
    <vt:lpwstr>English</vt:lpwstr>
  </property>
  <property fmtid="{D5CDD505-2E9C-101B-9397-08002B2CF9AE}" pid="32" name="a25c4e3633654d669cbaa09ae6b70789">
    <vt:lpwstr/>
  </property>
</Properties>
</file>